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1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湖南省工业和信息化领域鼓励发展的绿色低碳先进适用技术、装备和产</w:t>
      </w:r>
      <w:r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  <w:t>品目录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  <w:t>申报汇总表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</w:pPr>
    </w:p>
    <w:p>
      <w:pPr>
        <w:spacing w:before="94" w:after="120" w:afterLines="50" w:line="226" w:lineRule="auto"/>
        <w:rPr>
          <w:rFonts w:ascii="Times New Roman" w:hAnsi="Times New Roman" w:eastAsia="楷体" w:cs="Times New Roman"/>
          <w:sz w:val="29"/>
          <w:szCs w:val="29"/>
          <w:lang w:eastAsia="zh-CN"/>
        </w:rPr>
      </w:pPr>
      <w:r>
        <w:rPr>
          <w:rFonts w:ascii="Times New Roman" w:hAnsi="Times New Roman" w:eastAsia="楷体" w:cs="Times New Roman"/>
          <w:spacing w:val="-4"/>
          <w:position w:val="-1"/>
          <w:sz w:val="29"/>
          <w:szCs w:val="29"/>
          <w:lang w:eastAsia="zh-CN"/>
        </w:rPr>
        <w:t>推荐单位：</w:t>
      </w:r>
      <w:r>
        <w:rPr>
          <w:rFonts w:ascii="Times New Roman" w:hAnsi="Times New Roman" w:eastAsia="楷体" w:cs="Times New Roman"/>
          <w:spacing w:val="-4"/>
          <w:sz w:val="29"/>
          <w:szCs w:val="29"/>
          <w:lang w:eastAsia="zh-CN"/>
        </w:rPr>
        <w:t>市州工业和信息化局（加盖公章）</w:t>
      </w:r>
    </w:p>
    <w:tbl>
      <w:tblPr>
        <w:tblStyle w:val="3"/>
        <w:tblW w:w="15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04"/>
        <w:gridCol w:w="765"/>
        <w:gridCol w:w="2358"/>
        <w:gridCol w:w="663"/>
        <w:gridCol w:w="2324"/>
        <w:gridCol w:w="2847"/>
        <w:gridCol w:w="1618"/>
        <w:gridCol w:w="1047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651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before="78" w:line="221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24"/>
                <w:szCs w:val="24"/>
              </w:rPr>
              <w:t>申报单位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sz w:val="24"/>
                <w:szCs w:val="24"/>
              </w:rPr>
              <w:t>申报</w:t>
            </w:r>
          </w:p>
          <w:p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sz w:val="24"/>
                <w:szCs w:val="24"/>
              </w:rPr>
              <w:t>类型</w:t>
            </w:r>
          </w:p>
        </w:tc>
        <w:tc>
          <w:tcPr>
            <w:tcW w:w="235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4"/>
                <w:szCs w:val="24"/>
              </w:rPr>
              <w:t>技术装备产品名称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2"/>
                <w:sz w:val="24"/>
                <w:szCs w:val="24"/>
              </w:rPr>
              <w:t>申报方向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关键技术</w:t>
            </w: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主要技术指标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应用领域</w:t>
            </w: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所属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联系人及联系电话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备注：</w:t>
      </w:r>
      <w:r>
        <w:rPr>
          <w:rFonts w:ascii="Times New Roman" w:hAnsi="Times New Roman" w:eastAsia="汉仪书宋二S" w:cs="Times New Roman"/>
          <w:lang w:eastAsia="zh-CN"/>
        </w:rPr>
        <w:t>①</w:t>
      </w:r>
      <w:r>
        <w:rPr>
          <w:rFonts w:ascii="Times New Roman" w:hAnsi="Times New Roman" w:eastAsia="仿宋_GB2312" w:cs="Times New Roman"/>
          <w:lang w:eastAsia="zh-CN"/>
        </w:rPr>
        <w:t>申报类型分为“技术类、装备类、产品类”3类。</w:t>
      </w:r>
      <w:r>
        <w:rPr>
          <w:rFonts w:ascii="Times New Roman" w:hAnsi="Times New Roman" w:eastAsia="汉仪书宋二S" w:cs="Times New Roman"/>
          <w:lang w:eastAsia="zh-CN"/>
        </w:rPr>
        <w:t>②</w:t>
      </w:r>
      <w:r>
        <w:rPr>
          <w:rFonts w:ascii="Times New Roman" w:hAnsi="Times New Roman" w:eastAsia="仿宋_GB2312" w:cs="Times New Roman"/>
          <w:lang w:eastAsia="zh-CN"/>
        </w:rPr>
        <w:t>申报方向分为“工业节能、信息化领域节能、工业节水、先进环保、资源综合利用、减污降碳”6类。</w:t>
      </w:r>
      <w:r>
        <w:rPr>
          <w:rFonts w:ascii="Times New Roman" w:hAnsi="Times New Roman" w:eastAsia="汉仪书宋二S" w:cs="Times New Roman"/>
          <w:lang w:eastAsia="zh-CN"/>
        </w:rPr>
        <w:t>③</w:t>
      </w:r>
      <w:r>
        <w:rPr>
          <w:rFonts w:ascii="Times New Roman" w:hAnsi="Times New Roman" w:eastAsia="仿宋_GB2312" w:cs="Times New Roman"/>
          <w:lang w:eastAsia="zh-CN"/>
        </w:rPr>
        <w:t>所属类别分为“开发类、推广类、应用类”3类。</w:t>
      </w:r>
    </w:p>
    <w:p>
      <w:pPr>
        <w:spacing w:line="400" w:lineRule="exact"/>
        <w:rPr>
          <w:rFonts w:ascii="Times New Roman" w:hAnsi="Times New Roman" w:cs="Times New Roman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S">
    <w:altName w:val="方正书宋_GBK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C2E1E43"/>
    <w:rsid w:val="2C2E1E43"/>
    <w:rsid w:val="86F7A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2025-03-07T10:56:00Z</dcterms:created>
  <dc:creator>杨祖德</dc:creator>
  <cp:lastModifiedBy>XCⅢ</cp:lastModifiedBy>
  <dcterms:modified xsi:type="dcterms:W3CDTF">2025-03-10T15:16:27Z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B799DF8E2F323698CB91CE677090E316_43</vt:lpwstr>
  </property>
</Properties>
</file>