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CD" w:rsidRDefault="002B1563">
      <w:r>
        <w:rPr>
          <w:rFonts w:hint="eastAsia"/>
        </w:rPr>
        <w:t>附件</w:t>
      </w:r>
      <w:r>
        <w:rPr>
          <w:rFonts w:hint="eastAsia"/>
        </w:rPr>
        <w:t>3</w:t>
      </w:r>
    </w:p>
    <w:p w:rsidR="002B1563" w:rsidRDefault="002B1563"/>
    <w:p w:rsidR="002B1563" w:rsidRDefault="002B1563" w:rsidP="002B156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湖南省辰溪县市场监督管理局</w:t>
      </w:r>
    </w:p>
    <w:p w:rsidR="002B1563" w:rsidRDefault="002B1563" w:rsidP="002B156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中央转移支付2022年度绩效自评报告</w:t>
      </w:r>
    </w:p>
    <w:p w:rsidR="002B1563" w:rsidRDefault="002B1563" w:rsidP="00BE7DDF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</w:p>
    <w:p w:rsidR="002B1563" w:rsidRPr="002B1563" w:rsidRDefault="002B1563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B1563">
        <w:rPr>
          <w:rFonts w:ascii="仿宋" w:eastAsia="仿宋" w:hAnsi="仿宋" w:hint="eastAsia"/>
          <w:b/>
          <w:sz w:val="30"/>
          <w:szCs w:val="30"/>
        </w:rPr>
        <w:t xml:space="preserve">  一、绩效目标分解下达情况</w:t>
      </w:r>
    </w:p>
    <w:p w:rsidR="002B1563" w:rsidRPr="00B45BC7" w:rsidRDefault="002B1563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="00EB0978">
        <w:rPr>
          <w:rFonts w:ascii="仿宋" w:eastAsia="仿宋" w:hAnsi="仿宋" w:hint="eastAsia"/>
          <w:sz w:val="30"/>
          <w:szCs w:val="30"/>
        </w:rPr>
        <w:t xml:space="preserve">  </w:t>
      </w:r>
      <w:r w:rsidR="00EB0978" w:rsidRPr="00EB0978">
        <w:rPr>
          <w:rFonts w:ascii="仿宋" w:eastAsia="仿宋" w:hAnsi="仿宋" w:hint="eastAsia"/>
          <w:sz w:val="28"/>
          <w:szCs w:val="28"/>
        </w:rPr>
        <w:t>根据《湖南省财政厅关于提前下达2022年部分单位专项经费的通知》（湘财行指[2022]39号）文件要求，</w:t>
      </w:r>
      <w:r w:rsidR="00BF420A" w:rsidRPr="00B45BC7">
        <w:rPr>
          <w:rFonts w:ascii="仿宋" w:eastAsia="仿宋" w:hAnsi="仿宋" w:hint="eastAsia"/>
          <w:sz w:val="28"/>
          <w:szCs w:val="28"/>
        </w:rPr>
        <w:t>中央下达辰溪县市场监督管理局食品监管补助资金</w:t>
      </w:r>
      <w:r w:rsidR="00EB0978">
        <w:rPr>
          <w:rFonts w:ascii="仿宋" w:eastAsia="仿宋" w:hAnsi="仿宋" w:hint="eastAsia"/>
          <w:sz w:val="28"/>
          <w:szCs w:val="28"/>
        </w:rPr>
        <w:t>（绩效管理激励资金）5</w:t>
      </w:r>
      <w:r w:rsidR="00BF420A" w:rsidRPr="00B45BC7">
        <w:rPr>
          <w:rFonts w:ascii="仿宋" w:eastAsia="仿宋" w:hAnsi="仿宋" w:hint="eastAsia"/>
          <w:sz w:val="28"/>
          <w:szCs w:val="28"/>
        </w:rPr>
        <w:t>万元。根据上级绩效目标分解，2022年度总体目标为</w:t>
      </w:r>
      <w:r w:rsidR="00EB0978">
        <w:rPr>
          <w:rFonts w:ascii="仿宋" w:eastAsia="仿宋" w:hAnsi="仿宋" w:hint="eastAsia"/>
          <w:sz w:val="28"/>
          <w:szCs w:val="28"/>
        </w:rPr>
        <w:t>完成绩效考核工作</w:t>
      </w:r>
      <w:r w:rsidR="00BF420A" w:rsidRPr="00B45BC7">
        <w:rPr>
          <w:rFonts w:ascii="仿宋" w:eastAsia="仿宋" w:hAnsi="仿宋" w:hint="eastAsia"/>
          <w:sz w:val="28"/>
          <w:szCs w:val="28"/>
        </w:rPr>
        <w:t>。</w:t>
      </w:r>
    </w:p>
    <w:p w:rsidR="00BF420A" w:rsidRPr="00B45BC7" w:rsidRDefault="00BF420A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B45BC7">
        <w:rPr>
          <w:rFonts w:ascii="仿宋" w:eastAsia="仿宋" w:hAnsi="仿宋" w:hint="eastAsia"/>
          <w:b/>
          <w:sz w:val="30"/>
          <w:szCs w:val="30"/>
        </w:rPr>
        <w:t xml:space="preserve"> 二、</w:t>
      </w:r>
      <w:r w:rsidR="00B45BC7" w:rsidRPr="00B45BC7">
        <w:rPr>
          <w:rFonts w:ascii="仿宋" w:eastAsia="仿宋" w:hAnsi="仿宋" w:hint="eastAsia"/>
          <w:b/>
          <w:sz w:val="30"/>
          <w:szCs w:val="30"/>
        </w:rPr>
        <w:t>绩效情况分析</w:t>
      </w:r>
    </w:p>
    <w:p w:rsidR="00B45BC7" w:rsidRDefault="00B45BC7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B45BC7">
        <w:rPr>
          <w:rFonts w:ascii="仿宋" w:eastAsia="仿宋" w:hAnsi="仿宋" w:hint="eastAsia"/>
          <w:b/>
          <w:sz w:val="28"/>
          <w:szCs w:val="28"/>
        </w:rPr>
        <w:t>（一）资金投入情况分析：</w:t>
      </w:r>
      <w:r w:rsidRPr="00B45BC7">
        <w:rPr>
          <w:rFonts w:ascii="仿宋" w:eastAsia="仿宋" w:hAnsi="仿宋" w:hint="eastAsia"/>
          <w:sz w:val="28"/>
          <w:szCs w:val="28"/>
        </w:rPr>
        <w:t>根据湘财行指</w:t>
      </w:r>
      <w:r w:rsidR="0058229C" w:rsidRPr="00EB0978">
        <w:rPr>
          <w:rFonts w:ascii="仿宋" w:eastAsia="仿宋" w:hAnsi="仿宋" w:hint="eastAsia"/>
          <w:sz w:val="28"/>
          <w:szCs w:val="28"/>
        </w:rPr>
        <w:t>[2022]39号</w:t>
      </w:r>
      <w:r w:rsidRPr="00B45BC7">
        <w:rPr>
          <w:rFonts w:ascii="仿宋" w:eastAsia="仿宋" w:hAnsi="仿宋" w:hint="eastAsia"/>
          <w:sz w:val="28"/>
          <w:szCs w:val="28"/>
        </w:rPr>
        <w:t>文件要求，中央下达辰溪县市场监督管理局食品监管补助资金</w:t>
      </w:r>
      <w:r w:rsidR="0058229C">
        <w:rPr>
          <w:rFonts w:ascii="仿宋" w:eastAsia="仿宋" w:hAnsi="仿宋" w:hint="eastAsia"/>
          <w:sz w:val="28"/>
          <w:szCs w:val="28"/>
        </w:rPr>
        <w:t>5</w:t>
      </w:r>
      <w:r w:rsidRPr="00B45BC7">
        <w:rPr>
          <w:rFonts w:ascii="仿宋" w:eastAsia="仿宋" w:hAnsi="仿宋" w:hint="eastAsia"/>
          <w:sz w:val="28"/>
          <w:szCs w:val="28"/>
        </w:rPr>
        <w:t>万元。</w:t>
      </w:r>
    </w:p>
    <w:p w:rsidR="0058229C" w:rsidRPr="0058229C" w:rsidRDefault="00B45BC7" w:rsidP="0058229C">
      <w:pPr>
        <w:pStyle w:val="a5"/>
        <w:spacing w:line="440" w:lineRule="exact"/>
        <w:rPr>
          <w:rFonts w:ascii="楷体" w:eastAsia="楷体" w:hAnsi="楷体" w:cs="楷体"/>
          <w:b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B45BC7">
        <w:rPr>
          <w:rFonts w:ascii="仿宋" w:eastAsia="仿宋" w:hAnsi="仿宋" w:hint="eastAsia"/>
          <w:b/>
          <w:sz w:val="28"/>
          <w:szCs w:val="28"/>
        </w:rPr>
        <w:t>（二）资金管理情况分析</w:t>
      </w:r>
      <w:r>
        <w:rPr>
          <w:rFonts w:ascii="仿宋" w:eastAsia="仿宋" w:hAnsi="仿宋" w:hint="eastAsia"/>
          <w:sz w:val="28"/>
          <w:szCs w:val="28"/>
        </w:rPr>
        <w:t>：中央下达辰溪县市场监督管理局食品监管补助资金</w:t>
      </w:r>
      <w:r w:rsidR="0058229C">
        <w:rPr>
          <w:rFonts w:ascii="仿宋" w:eastAsia="仿宋" w:hAnsi="仿宋" w:hint="eastAsia"/>
          <w:sz w:val="28"/>
          <w:szCs w:val="28"/>
        </w:rPr>
        <w:t>（绩效管理激励资金）5</w:t>
      </w:r>
      <w:r>
        <w:rPr>
          <w:rFonts w:ascii="仿宋" w:eastAsia="仿宋" w:hAnsi="仿宋" w:hint="eastAsia"/>
          <w:sz w:val="28"/>
          <w:szCs w:val="28"/>
        </w:rPr>
        <w:t>万元，</w:t>
      </w:r>
      <w:r w:rsidR="00F2247A">
        <w:rPr>
          <w:rFonts w:ascii="仿宋" w:eastAsia="仿宋" w:hAnsi="仿宋" w:hint="eastAsia"/>
          <w:sz w:val="28"/>
          <w:szCs w:val="28"/>
        </w:rPr>
        <w:t>县财政已全部拨付到位。</w:t>
      </w:r>
      <w:r w:rsidR="0058229C" w:rsidRPr="0058229C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主要用于我局绩效考核工作的开展，</w:t>
      </w:r>
      <w:r w:rsidR="0058229C" w:rsidRPr="0058229C">
        <w:rPr>
          <w:rFonts w:ascii="仿宋" w:eastAsia="仿宋" w:hAnsi="仿宋" w:hint="eastAsia"/>
          <w:sz w:val="28"/>
          <w:szCs w:val="28"/>
        </w:rPr>
        <w:t>用于绩效管理工作相关台账制作、资料打印制作、电脑等办公设备购置及办公用品等，以保障我局绩效考核工作的顺利进行。今年我局各项工作的绩效考核工作取得了较好的成绩。</w:t>
      </w:r>
    </w:p>
    <w:p w:rsidR="001C1338" w:rsidRDefault="001C1338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1C13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为加强财务管理，规范财务行为，完善内部会计控制制度，我局制定了财务管理制度和经费开支审批管理办法。专项资金都能严格遵照执行，对专项资金的使用和管理，坚持专款专用的原则，严格支出审批报销程序，做到了无虚列套取；无截留、挤占、挪用；无开支超预算或超标准等情况。</w:t>
      </w:r>
    </w:p>
    <w:p w:rsidR="001C1338" w:rsidRDefault="001C1338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（三）</w:t>
      </w:r>
      <w:r w:rsidRPr="001C1338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总体绩效目标完成情况分析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：根据年初制定的总体目标，2022年我局</w:t>
      </w:r>
      <w:r w:rsidR="00312A83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圆满完成了各项绩效考核工作，绩效考核结果</w:t>
      </w:r>
      <w:r w:rsidR="000F4245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排名靠前</w:t>
      </w:r>
      <w:r w:rsidR="00312A83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A51A36" w:rsidRPr="00A51A36" w:rsidRDefault="00A51A36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A51A36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（四）绩效指标完成情况分析：</w:t>
      </w:r>
    </w:p>
    <w:p w:rsidR="00A51A36" w:rsidRPr="0044255B" w:rsidRDefault="00A51A36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44255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1、产出指标完成情况：</w:t>
      </w:r>
    </w:p>
    <w:p w:rsidR="00A51A36" w:rsidRDefault="00A51A36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（1）数量指标：</w:t>
      </w:r>
      <w:r w:rsidR="00312A83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开展绩效考核工作1项</w:t>
      </w:r>
      <w:r w:rsidR="00D4165E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D4165E" w:rsidRDefault="00D4165E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（2）质量指标：</w:t>
      </w:r>
      <w:r w:rsidR="00312A83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绩效考核验收率100%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D4165E" w:rsidRDefault="00D4165E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（3）时效指标：任务完成时间：2022年12月底。</w:t>
      </w:r>
    </w:p>
    <w:p w:rsidR="00D4165E" w:rsidRDefault="00D4165E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lastRenderedPageBreak/>
        <w:t xml:space="preserve">    （4）成本指标：</w:t>
      </w:r>
      <w:r w:rsidR="00312A83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绩效管理工作成本5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万元。</w:t>
      </w:r>
    </w:p>
    <w:p w:rsidR="0044255B" w:rsidRP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44255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2、效益指标完成情况：</w:t>
      </w:r>
    </w:p>
    <w:p w:rsid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（1）社会效益：</w:t>
      </w:r>
      <w:r w:rsidR="00312A83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全县重大食品安全事件0发生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</w:t>
      </w:r>
    </w:p>
    <w:p w:rsid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（2）可持续影响：持续提</w:t>
      </w:r>
      <w:r w:rsidR="00312A83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升市场监管专项绩效管理工作。</w:t>
      </w:r>
    </w:p>
    <w:p w:rsidR="0044255B" w:rsidRP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44255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3、满意度指标完成情况：</w:t>
      </w:r>
    </w:p>
    <w:p w:rsid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服务对象满意度9</w:t>
      </w:r>
      <w:r w:rsidR="00312A83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%。</w:t>
      </w:r>
    </w:p>
    <w:p w:rsidR="0044255B" w:rsidRP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44255B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三、偏离绩效目标的原因和下一步改进措施</w:t>
      </w:r>
    </w:p>
    <w:p w:rsid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我局中央食品监管补助资金总体目标和绩效指标均已完成，没有偏离绩效目标。</w:t>
      </w:r>
    </w:p>
    <w:p w:rsidR="0044255B" w:rsidRPr="00D043DF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D043DF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四、绩效自评结果拟应用和公开情况</w:t>
      </w:r>
    </w:p>
    <w:p w:rsid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="00D043D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5月3日前</w:t>
      </w:r>
      <w:r w:rsidR="00BE7DD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将绩效自评结果向县人大报送，并在县人民政府门户网站进行公开。</w:t>
      </w:r>
    </w:p>
    <w:p w:rsidR="00BE7DDF" w:rsidRP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BE7DDF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 xml:space="preserve"> 五、其他需要说明的问题</w:t>
      </w: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无</w:t>
      </w:r>
    </w:p>
    <w:p w:rsidR="00BE7DDF" w:rsidRP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BE7DDF">
        <w:rPr>
          <w:rFonts w:ascii="仿宋" w:eastAsia="仿宋" w:hAnsi="仿宋" w:hint="eastAsia"/>
          <w:b/>
          <w:sz w:val="30"/>
          <w:szCs w:val="30"/>
        </w:rPr>
        <w:t xml:space="preserve"> 六、附件</w:t>
      </w: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转移支付区域（项目）绩效目标自评表</w:t>
      </w: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辰溪县市场监督管理局</w:t>
      </w:r>
    </w:p>
    <w:p w:rsidR="00BE7DDF" w:rsidRP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二O二三年四月十九日</w:t>
      </w:r>
    </w:p>
    <w:sectPr w:rsidR="00BE7DDF" w:rsidRPr="00BE7DDF" w:rsidSect="003A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4D5" w:rsidRPr="00CF1F4E" w:rsidRDefault="001A04D5" w:rsidP="00EB0978">
      <w:pPr>
        <w:rPr>
          <w:rFonts w:ascii="等线" w:eastAsia="等线" w:hAnsi="等线" w:cs="等线"/>
        </w:rPr>
      </w:pPr>
      <w:r>
        <w:separator/>
      </w:r>
    </w:p>
  </w:endnote>
  <w:endnote w:type="continuationSeparator" w:id="1">
    <w:p w:rsidR="001A04D5" w:rsidRPr="00CF1F4E" w:rsidRDefault="001A04D5" w:rsidP="00EB0978">
      <w:pPr>
        <w:rPr>
          <w:rFonts w:ascii="等线" w:eastAsia="等线" w:hAnsi="等线" w:cs="等线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4D5" w:rsidRPr="00CF1F4E" w:rsidRDefault="001A04D5" w:rsidP="00EB0978">
      <w:pPr>
        <w:rPr>
          <w:rFonts w:ascii="等线" w:eastAsia="等线" w:hAnsi="等线" w:cs="等线"/>
        </w:rPr>
      </w:pPr>
      <w:r>
        <w:separator/>
      </w:r>
    </w:p>
  </w:footnote>
  <w:footnote w:type="continuationSeparator" w:id="1">
    <w:p w:rsidR="001A04D5" w:rsidRPr="00CF1F4E" w:rsidRDefault="001A04D5" w:rsidP="00EB0978">
      <w:pPr>
        <w:rPr>
          <w:rFonts w:ascii="等线" w:eastAsia="等线" w:hAnsi="等线" w:cs="等线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563"/>
    <w:rsid w:val="000F4245"/>
    <w:rsid w:val="001A04D5"/>
    <w:rsid w:val="001C1338"/>
    <w:rsid w:val="00247AA7"/>
    <w:rsid w:val="002B1563"/>
    <w:rsid w:val="00312A83"/>
    <w:rsid w:val="00343EC0"/>
    <w:rsid w:val="003A1FCD"/>
    <w:rsid w:val="0044255B"/>
    <w:rsid w:val="004F6B25"/>
    <w:rsid w:val="0058229C"/>
    <w:rsid w:val="005A46BF"/>
    <w:rsid w:val="00756726"/>
    <w:rsid w:val="00A51A36"/>
    <w:rsid w:val="00A76F39"/>
    <w:rsid w:val="00B45BC7"/>
    <w:rsid w:val="00BE7DDF"/>
    <w:rsid w:val="00BF420A"/>
    <w:rsid w:val="00D043DF"/>
    <w:rsid w:val="00D4165E"/>
    <w:rsid w:val="00DE4E2D"/>
    <w:rsid w:val="00EB0978"/>
    <w:rsid w:val="00EF0AAC"/>
    <w:rsid w:val="00F2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0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09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0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0978"/>
    <w:rPr>
      <w:sz w:val="18"/>
      <w:szCs w:val="18"/>
    </w:rPr>
  </w:style>
  <w:style w:type="paragraph" w:styleId="a5">
    <w:name w:val="Body Text"/>
    <w:basedOn w:val="a"/>
    <w:link w:val="Char1"/>
    <w:qFormat/>
    <w:rsid w:val="0058229C"/>
    <w:rPr>
      <w:rFonts w:ascii="Calibri" w:eastAsia="宋体" w:hAnsi="Calibri" w:cs="Times New Roman"/>
      <w:sz w:val="31"/>
    </w:rPr>
  </w:style>
  <w:style w:type="character" w:customStyle="1" w:styleId="Char1">
    <w:name w:val="正文文本 Char"/>
    <w:basedOn w:val="a0"/>
    <w:link w:val="a5"/>
    <w:rsid w:val="0058229C"/>
    <w:rPr>
      <w:rFonts w:ascii="Calibri" w:eastAsia="宋体" w:hAnsi="Calibri" w:cs="Times New Roman"/>
      <w:sz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04A6-FCC6-4D8B-9AAB-3A33606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2</Pages>
  <Words>168</Words>
  <Characters>960</Characters>
  <Application>Microsoft Office Word</Application>
  <DocSecurity>0</DocSecurity>
  <Lines>8</Lines>
  <Paragraphs>2</Paragraphs>
  <ScaleCrop>false</ScaleCrop>
  <Company>Microsoft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2023-04-19T02:52:00Z</dcterms:created>
  <dcterms:modified xsi:type="dcterms:W3CDTF">2023-04-21T00:53:00Z</dcterms:modified>
</cp:coreProperties>
</file>