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adjustRightInd w:val="0"/>
        <w:snapToGrid w:val="0"/>
        <w:spacing w:line="240" w:lineRule="atLeast"/>
        <w:jc w:val="center"/>
        <w:rPr>
          <w:rFonts w:hAnsi="SimSun"/>
          <w:color w:val="auto"/>
        </w:rPr>
      </w:pPr>
    </w:p>
    <w:p>
      <w:pPr>
        <w:pStyle w:val="24"/>
        <w:adjustRightInd w:val="0"/>
        <w:snapToGrid w:val="0"/>
        <w:spacing w:line="240" w:lineRule="atLeast"/>
        <w:jc w:val="center"/>
        <w:rPr>
          <w:rFonts w:hAnsi="SimSun"/>
          <w:color w:val="auto"/>
        </w:rPr>
      </w:pPr>
    </w:p>
    <w:p>
      <w:pPr>
        <w:pStyle w:val="24"/>
        <w:adjustRightInd w:val="0"/>
        <w:snapToGrid w:val="0"/>
        <w:spacing w:line="240" w:lineRule="atLeast"/>
        <w:jc w:val="center"/>
        <w:rPr>
          <w:rFonts w:hAnsi="SimSun"/>
          <w:color w:val="auto"/>
        </w:rPr>
      </w:pPr>
    </w:p>
    <w:p>
      <w:pPr>
        <w:pStyle w:val="24"/>
        <w:adjustRightInd w:val="0"/>
        <w:snapToGrid w:val="0"/>
        <w:spacing w:line="240" w:lineRule="atLeast"/>
        <w:jc w:val="center"/>
        <w:rPr>
          <w:rFonts w:hAnsi="SimSun"/>
          <w:color w:val="auto"/>
        </w:rPr>
      </w:pPr>
    </w:p>
    <w:p>
      <w:pPr>
        <w:pStyle w:val="24"/>
        <w:adjustRightInd w:val="0"/>
        <w:snapToGrid w:val="0"/>
        <w:spacing w:line="240" w:lineRule="atLeast"/>
        <w:jc w:val="center"/>
        <w:rPr>
          <w:rFonts w:hint="eastAsia" w:ascii="华文中宋" w:hAnsi="华文中宋" w:eastAsia="华文中宋"/>
          <w:b/>
          <w:bCs/>
          <w:color w:val="auto"/>
          <w:sz w:val="84"/>
          <w:szCs w:val="84"/>
        </w:rPr>
      </w:pPr>
      <w:r>
        <w:rPr>
          <w:rFonts w:hint="eastAsia" w:ascii="华文中宋" w:hAnsi="华文中宋" w:eastAsia="华文中宋"/>
          <w:b/>
          <w:bCs/>
          <w:color w:val="auto"/>
          <w:sz w:val="84"/>
          <w:szCs w:val="84"/>
        </w:rPr>
        <w:t>政府采购</w:t>
      </w:r>
    </w:p>
    <w:p>
      <w:pPr>
        <w:pStyle w:val="24"/>
        <w:adjustRightInd w:val="0"/>
        <w:snapToGrid w:val="0"/>
        <w:spacing w:line="240" w:lineRule="atLeast"/>
        <w:jc w:val="center"/>
        <w:rPr>
          <w:rFonts w:ascii="华文中宋" w:hAnsi="华文中宋" w:eastAsia="华文中宋"/>
          <w:b/>
          <w:bCs/>
          <w:color w:val="auto"/>
          <w:sz w:val="84"/>
          <w:szCs w:val="84"/>
        </w:rPr>
      </w:pPr>
      <w:r>
        <w:rPr>
          <w:rFonts w:hint="eastAsia" w:ascii="华文中宋" w:hAnsi="华文中宋" w:eastAsia="华文中宋"/>
          <w:b/>
          <w:bCs/>
          <w:color w:val="auto"/>
          <w:sz w:val="84"/>
          <w:szCs w:val="84"/>
        </w:rPr>
        <w:t>服务项目招标文件</w:t>
      </w:r>
    </w:p>
    <w:p>
      <w:pPr>
        <w:pStyle w:val="24"/>
        <w:adjustRightInd w:val="0"/>
        <w:snapToGrid w:val="0"/>
        <w:spacing w:line="240" w:lineRule="atLeast"/>
        <w:jc w:val="center"/>
        <w:rPr>
          <w:rFonts w:ascii="华文中宋" w:hAnsi="华文中宋" w:eastAsia="华文中宋"/>
          <w:b/>
          <w:bCs/>
          <w:color w:val="auto"/>
          <w:sz w:val="44"/>
          <w:szCs w:val="44"/>
        </w:rPr>
      </w:pPr>
    </w:p>
    <w:p>
      <w:pPr>
        <w:pStyle w:val="24"/>
        <w:adjustRightInd w:val="0"/>
        <w:snapToGrid w:val="0"/>
        <w:spacing w:line="240" w:lineRule="atLeast"/>
        <w:jc w:val="center"/>
        <w:rPr>
          <w:rFonts w:ascii="华文中宋" w:hAnsi="华文中宋" w:eastAsia="华文中宋"/>
          <w:b/>
          <w:bCs/>
          <w:color w:val="auto"/>
          <w:sz w:val="44"/>
          <w:szCs w:val="44"/>
        </w:rPr>
      </w:pPr>
    </w:p>
    <w:p>
      <w:pPr>
        <w:pStyle w:val="24"/>
        <w:adjustRightInd w:val="0"/>
        <w:snapToGrid w:val="0"/>
        <w:spacing w:line="240" w:lineRule="atLeast"/>
        <w:jc w:val="center"/>
        <w:rPr>
          <w:rFonts w:ascii="华文中宋" w:hAnsi="华文中宋" w:eastAsia="华文中宋"/>
          <w:b/>
          <w:bCs/>
          <w:color w:val="auto"/>
          <w:sz w:val="44"/>
          <w:szCs w:val="44"/>
        </w:rPr>
      </w:pPr>
    </w:p>
    <w:p>
      <w:pPr>
        <w:pStyle w:val="24"/>
        <w:adjustRightInd w:val="0"/>
        <w:snapToGrid w:val="0"/>
        <w:spacing w:line="240" w:lineRule="atLeast"/>
        <w:jc w:val="center"/>
        <w:rPr>
          <w:rFonts w:ascii="华文中宋" w:hAnsi="华文中宋" w:eastAsia="华文中宋"/>
          <w:bCs/>
          <w:color w:val="auto"/>
        </w:rPr>
      </w:pPr>
    </w:p>
    <w:p>
      <w:pPr>
        <w:adjustRightInd w:val="0"/>
        <w:snapToGrid w:val="0"/>
        <w:spacing w:line="360" w:lineRule="auto"/>
        <w:ind w:firstLine="1120"/>
        <w:rPr>
          <w:rFonts w:hint="eastAsia" w:eastAsia="SimSun"/>
          <w:b/>
          <w:color w:val="auto"/>
          <w:szCs w:val="21"/>
          <w:highlight w:val="none"/>
          <w:lang w:eastAsia="zh-CN"/>
        </w:rPr>
      </w:pPr>
      <w:r>
        <w:rPr>
          <w:rFonts w:hint="eastAsia" w:hAnsi="SimSun"/>
          <w:b/>
          <w:color w:val="auto"/>
          <w:sz w:val="32"/>
          <w:szCs w:val="32"/>
          <w:highlight w:val="none"/>
        </w:rPr>
        <w:t>采购项目名称：</w:t>
      </w:r>
      <w:r>
        <w:rPr>
          <w:rFonts w:hint="eastAsia" w:hAnsi="SimSun"/>
          <w:b/>
          <w:color w:val="auto"/>
          <w:sz w:val="32"/>
          <w:szCs w:val="32"/>
          <w:highlight w:val="none"/>
          <w:u w:val="single"/>
          <w:lang w:val="en-US" w:eastAsia="zh-CN"/>
        </w:rPr>
        <w:t>辰溪县</w:t>
      </w:r>
      <w:r>
        <w:rPr>
          <w:rFonts w:hint="eastAsia" w:ascii="SimSun"/>
          <w:b/>
          <w:color w:val="auto"/>
          <w:sz w:val="32"/>
          <w:szCs w:val="21"/>
          <w:highlight w:val="none"/>
          <w:u w:val="single"/>
          <w:lang w:eastAsia="zh-CN"/>
        </w:rPr>
        <w:t>集体土地所有权确权登记成果更新汇交技术服务</w:t>
      </w:r>
    </w:p>
    <w:p>
      <w:pPr>
        <w:adjustRightInd w:val="0"/>
        <w:snapToGrid w:val="0"/>
        <w:spacing w:line="360" w:lineRule="auto"/>
        <w:ind w:firstLine="1124" w:firstLineChars="350"/>
        <w:rPr>
          <w:rFonts w:ascii="FangSong" w:hAnsi="FangSong"/>
          <w:color w:val="auto"/>
          <w:sz w:val="28"/>
          <w:szCs w:val="28"/>
          <w:highlight w:val="none"/>
        </w:rPr>
      </w:pPr>
      <w:r>
        <w:rPr>
          <w:rFonts w:hint="eastAsia" w:hAnsi="SimSun"/>
          <w:b/>
          <w:color w:val="auto"/>
          <w:sz w:val="32"/>
          <w:szCs w:val="32"/>
          <w:highlight w:val="none"/>
        </w:rPr>
        <w:t>政府采购编号：</w:t>
      </w:r>
      <w:r>
        <w:rPr>
          <w:rFonts w:hint="eastAsia" w:ascii="SimSun"/>
          <w:b/>
          <w:color w:val="auto"/>
          <w:sz w:val="32"/>
          <w:szCs w:val="21"/>
          <w:highlight w:val="none"/>
          <w:u w:val="single"/>
        </w:rPr>
        <w:t xml:space="preserve"> </w:t>
      </w:r>
      <w:r>
        <w:rPr>
          <w:rFonts w:hint="eastAsia" w:ascii="SimSun"/>
          <w:b/>
          <w:color w:val="auto"/>
          <w:sz w:val="32"/>
          <w:szCs w:val="21"/>
          <w:highlight w:val="none"/>
          <w:u w:val="single"/>
          <w:lang w:eastAsia="zh-CN"/>
        </w:rPr>
        <w:t>辰</w:t>
      </w:r>
      <w:bookmarkStart w:id="81" w:name="_GoBack"/>
      <w:bookmarkEnd w:id="81"/>
      <w:r>
        <w:rPr>
          <w:rFonts w:hint="eastAsia" w:ascii="SimSun"/>
          <w:b/>
          <w:color w:val="auto"/>
          <w:sz w:val="32"/>
          <w:szCs w:val="21"/>
          <w:highlight w:val="none"/>
          <w:u w:val="single"/>
          <w:lang w:eastAsia="zh-CN"/>
        </w:rPr>
        <w:t>财采计2023048</w:t>
      </w:r>
      <w:r>
        <w:rPr>
          <w:rFonts w:hint="eastAsia" w:ascii="SimSun"/>
          <w:b/>
          <w:color w:val="auto"/>
          <w:sz w:val="32"/>
          <w:szCs w:val="21"/>
          <w:highlight w:val="none"/>
          <w:u w:val="single"/>
        </w:rPr>
        <w:t xml:space="preserve">  </w:t>
      </w:r>
    </w:p>
    <w:p>
      <w:pPr>
        <w:adjustRightInd w:val="0"/>
        <w:snapToGrid w:val="0"/>
        <w:spacing w:line="360" w:lineRule="auto"/>
        <w:ind w:firstLine="1124" w:firstLineChars="350"/>
        <w:rPr>
          <w:rFonts w:ascii="Calibri" w:hAnsi="Calibri"/>
          <w:color w:val="FF0000"/>
          <w:sz w:val="24"/>
          <w:highlight w:val="none"/>
        </w:rPr>
      </w:pPr>
      <w:r>
        <w:rPr>
          <w:rFonts w:hint="eastAsia" w:hAnsi="SimSun"/>
          <w:b/>
          <w:color w:val="auto"/>
          <w:sz w:val="32"/>
          <w:szCs w:val="32"/>
          <w:highlight w:val="none"/>
        </w:rPr>
        <w:t>采购代理编号：</w:t>
      </w:r>
      <w:r>
        <w:rPr>
          <w:rFonts w:hint="eastAsia" w:ascii="SimSun"/>
          <w:b/>
          <w:color w:val="auto"/>
          <w:sz w:val="32"/>
          <w:szCs w:val="21"/>
          <w:highlight w:val="none"/>
          <w:u w:val="single"/>
          <w:lang w:eastAsia="zh-CN"/>
        </w:rPr>
        <w:t>HNJS2023-FW-0502</w:t>
      </w:r>
      <w:r>
        <w:rPr>
          <w:rFonts w:hint="eastAsia" w:ascii="SimSun"/>
          <w:b/>
          <w:color w:val="FF0000"/>
          <w:sz w:val="32"/>
          <w:szCs w:val="21"/>
          <w:highlight w:val="none"/>
          <w:u w:val="single"/>
        </w:rPr>
        <w:t xml:space="preserve"> </w:t>
      </w:r>
    </w:p>
    <w:p>
      <w:pPr>
        <w:adjustRightInd w:val="0"/>
        <w:snapToGrid w:val="0"/>
        <w:spacing w:line="360" w:lineRule="auto"/>
        <w:ind w:firstLine="1124" w:firstLineChars="350"/>
        <w:rPr>
          <w:rFonts w:hint="eastAsia" w:hAnsi="SimSun" w:eastAsia="SimSun"/>
          <w:b/>
          <w:color w:val="auto"/>
          <w:sz w:val="32"/>
          <w:szCs w:val="32"/>
          <w:highlight w:val="none"/>
          <w:lang w:eastAsia="zh-CN"/>
        </w:rPr>
      </w:pPr>
      <w:r>
        <w:rPr>
          <w:rFonts w:hint="eastAsia" w:hAnsi="SimSun"/>
          <w:b/>
          <w:color w:val="auto"/>
          <w:sz w:val="32"/>
          <w:szCs w:val="32"/>
          <w:highlight w:val="none"/>
        </w:rPr>
        <w:t>采</w:t>
      </w:r>
      <w:r>
        <w:rPr>
          <w:rFonts w:hAnsi="SimSun"/>
          <w:b/>
          <w:color w:val="auto"/>
          <w:sz w:val="32"/>
          <w:szCs w:val="32"/>
          <w:highlight w:val="none"/>
        </w:rPr>
        <w:t xml:space="preserve">   </w:t>
      </w:r>
      <w:r>
        <w:rPr>
          <w:rFonts w:hint="eastAsia" w:hAnsi="SimSun"/>
          <w:b/>
          <w:color w:val="auto"/>
          <w:sz w:val="32"/>
          <w:szCs w:val="32"/>
          <w:highlight w:val="none"/>
        </w:rPr>
        <w:t>购</w:t>
      </w:r>
      <w:r>
        <w:rPr>
          <w:rFonts w:hAnsi="SimSun"/>
          <w:b/>
          <w:color w:val="auto"/>
          <w:sz w:val="32"/>
          <w:szCs w:val="32"/>
          <w:highlight w:val="none"/>
        </w:rPr>
        <w:t xml:space="preserve">   </w:t>
      </w:r>
      <w:r>
        <w:rPr>
          <w:rFonts w:hint="eastAsia" w:hAnsi="SimSun"/>
          <w:b/>
          <w:color w:val="auto"/>
          <w:sz w:val="32"/>
          <w:szCs w:val="32"/>
          <w:highlight w:val="none"/>
        </w:rPr>
        <w:t>人：</w:t>
      </w:r>
      <w:r>
        <w:rPr>
          <w:rFonts w:hint="eastAsia" w:ascii="SimSun"/>
          <w:b/>
          <w:color w:val="auto"/>
          <w:sz w:val="32"/>
          <w:szCs w:val="21"/>
          <w:highlight w:val="none"/>
          <w:u w:val="single"/>
          <w:lang w:eastAsia="zh-CN"/>
        </w:rPr>
        <w:t>辰溪县自然资源局</w:t>
      </w:r>
    </w:p>
    <w:p>
      <w:pPr>
        <w:adjustRightInd w:val="0"/>
        <w:snapToGrid w:val="0"/>
        <w:spacing w:line="360" w:lineRule="auto"/>
        <w:ind w:firstLine="1124" w:firstLineChars="350"/>
        <w:rPr>
          <w:rFonts w:hint="eastAsia" w:ascii="SimSun" w:eastAsia="SimSun"/>
          <w:b/>
          <w:color w:val="auto"/>
          <w:sz w:val="32"/>
          <w:szCs w:val="21"/>
          <w:highlight w:val="yellow"/>
          <w:lang w:eastAsia="zh-CN"/>
        </w:rPr>
      </w:pPr>
      <w:r>
        <w:rPr>
          <w:rFonts w:hint="eastAsia" w:ascii="SimSun"/>
          <w:b/>
          <w:color w:val="auto"/>
          <w:sz w:val="32"/>
          <w:szCs w:val="21"/>
          <w:highlight w:val="none"/>
        </w:rPr>
        <w:t>采购代理机构：</w:t>
      </w:r>
      <w:r>
        <w:rPr>
          <w:rFonts w:hint="eastAsia" w:ascii="SimSun"/>
          <w:b/>
          <w:color w:val="auto"/>
          <w:sz w:val="32"/>
          <w:szCs w:val="21"/>
          <w:highlight w:val="none"/>
          <w:u w:val="single"/>
          <w:lang w:eastAsia="zh-CN"/>
        </w:rPr>
        <w:t>湖南省嘉顺工程咨询有限公司</w:t>
      </w:r>
    </w:p>
    <w:p>
      <w:pPr>
        <w:pStyle w:val="24"/>
        <w:adjustRightInd w:val="0"/>
        <w:snapToGrid w:val="0"/>
        <w:spacing w:line="360" w:lineRule="auto"/>
        <w:jc w:val="center"/>
        <w:rPr>
          <w:rFonts w:hAnsi="SimSun"/>
          <w:bCs/>
          <w:color w:val="auto"/>
          <w:sz w:val="32"/>
          <w:szCs w:val="32"/>
        </w:rPr>
      </w:pPr>
    </w:p>
    <w:p>
      <w:pPr>
        <w:pStyle w:val="24"/>
        <w:adjustRightInd w:val="0"/>
        <w:snapToGrid w:val="0"/>
        <w:spacing w:line="240" w:lineRule="atLeast"/>
        <w:jc w:val="center"/>
        <w:rPr>
          <w:rFonts w:hAnsi="SimSun"/>
          <w:bCs/>
          <w:color w:val="auto"/>
          <w:sz w:val="32"/>
          <w:szCs w:val="32"/>
        </w:rPr>
      </w:pPr>
    </w:p>
    <w:p>
      <w:pPr>
        <w:pStyle w:val="24"/>
        <w:adjustRightInd w:val="0"/>
        <w:snapToGrid w:val="0"/>
        <w:spacing w:line="240" w:lineRule="atLeast"/>
        <w:jc w:val="center"/>
        <w:rPr>
          <w:rFonts w:hAnsi="SimSun"/>
          <w:bCs/>
          <w:color w:val="auto"/>
          <w:sz w:val="32"/>
          <w:szCs w:val="32"/>
        </w:rPr>
      </w:pPr>
    </w:p>
    <w:p>
      <w:pPr>
        <w:pStyle w:val="24"/>
        <w:adjustRightInd w:val="0"/>
        <w:snapToGrid w:val="0"/>
        <w:spacing w:line="240" w:lineRule="atLeast"/>
        <w:jc w:val="center"/>
        <w:rPr>
          <w:rFonts w:hAnsi="SimSun"/>
          <w:bCs/>
          <w:color w:val="auto"/>
          <w:sz w:val="32"/>
          <w:szCs w:val="32"/>
        </w:rPr>
      </w:pPr>
    </w:p>
    <w:p>
      <w:pPr>
        <w:pStyle w:val="24"/>
        <w:adjustRightInd w:val="0"/>
        <w:snapToGrid w:val="0"/>
        <w:spacing w:line="240" w:lineRule="atLeast"/>
        <w:jc w:val="center"/>
        <w:rPr>
          <w:rFonts w:hAnsi="SimSun"/>
          <w:bCs/>
          <w:color w:val="auto"/>
          <w:sz w:val="32"/>
          <w:szCs w:val="32"/>
        </w:rPr>
      </w:pPr>
    </w:p>
    <w:p>
      <w:pPr>
        <w:pStyle w:val="24"/>
        <w:adjustRightInd w:val="0"/>
        <w:snapToGrid w:val="0"/>
        <w:spacing w:line="240" w:lineRule="atLeast"/>
        <w:jc w:val="center"/>
        <w:rPr>
          <w:rFonts w:hAnsi="SimSun"/>
          <w:bCs/>
          <w:color w:val="auto"/>
          <w:sz w:val="32"/>
          <w:szCs w:val="32"/>
        </w:rPr>
      </w:pPr>
    </w:p>
    <w:p>
      <w:pPr>
        <w:pStyle w:val="24"/>
        <w:adjustRightInd w:val="0"/>
        <w:snapToGrid w:val="0"/>
        <w:spacing w:line="240" w:lineRule="atLeast"/>
        <w:jc w:val="center"/>
        <w:rPr>
          <w:rFonts w:hAnsi="SimSun"/>
          <w:bCs/>
          <w:color w:val="auto"/>
          <w:sz w:val="32"/>
          <w:szCs w:val="32"/>
        </w:rPr>
      </w:pPr>
    </w:p>
    <w:p>
      <w:pPr>
        <w:pStyle w:val="24"/>
        <w:adjustRightInd w:val="0"/>
        <w:snapToGrid w:val="0"/>
        <w:spacing w:line="240" w:lineRule="atLeast"/>
        <w:jc w:val="center"/>
        <w:rPr>
          <w:rFonts w:hAnsi="SimSun"/>
          <w:bCs/>
          <w:color w:val="auto"/>
          <w:sz w:val="32"/>
          <w:szCs w:val="32"/>
        </w:rPr>
      </w:pPr>
      <w:r>
        <w:rPr>
          <w:rFonts w:hint="eastAsia" w:hAnsi="SimSun"/>
          <w:bCs/>
          <w:color w:val="auto"/>
          <w:sz w:val="32"/>
          <w:szCs w:val="32"/>
        </w:rPr>
        <w:t xml:space="preserve">  </w:t>
      </w:r>
    </w:p>
    <w:p>
      <w:pPr>
        <w:pStyle w:val="24"/>
        <w:adjustRightInd w:val="0"/>
        <w:snapToGrid w:val="0"/>
        <w:spacing w:line="240" w:lineRule="atLeast"/>
        <w:jc w:val="center"/>
        <w:rPr>
          <w:rFonts w:hAnsi="SimSun"/>
          <w:b/>
          <w:color w:val="auto"/>
          <w:sz w:val="32"/>
        </w:rPr>
        <w:sectPr>
          <w:headerReference r:id="rId3" w:type="default"/>
          <w:pgSz w:w="11906" w:h="16838"/>
          <w:pgMar w:top="1440" w:right="1588" w:bottom="1440" w:left="1588" w:header="851" w:footer="992" w:gutter="0"/>
          <w:cols w:space="720" w:num="1"/>
          <w:docGrid w:type="lines" w:linePitch="312" w:charSpace="0"/>
        </w:sectPr>
      </w:pPr>
      <w:r>
        <w:rPr>
          <w:rFonts w:hint="eastAsia" w:hAnsi="SimSun"/>
          <w:b/>
          <w:color w:val="auto"/>
          <w:sz w:val="32"/>
        </w:rPr>
        <w:t>202</w:t>
      </w:r>
      <w:r>
        <w:rPr>
          <w:rFonts w:hint="eastAsia" w:hAnsi="SimSun"/>
          <w:b/>
          <w:color w:val="auto"/>
          <w:sz w:val="32"/>
          <w:lang w:val="en-US" w:eastAsia="zh-CN"/>
        </w:rPr>
        <w:t>3</w:t>
      </w:r>
      <w:r>
        <w:rPr>
          <w:rFonts w:hint="eastAsia" w:hAnsi="SimSun"/>
          <w:b/>
          <w:color w:val="auto"/>
          <w:sz w:val="32"/>
        </w:rPr>
        <w:t>年</w:t>
      </w:r>
      <w:r>
        <w:rPr>
          <w:rFonts w:hint="eastAsia" w:hAnsi="SimSun"/>
          <w:b/>
          <w:color w:val="auto"/>
          <w:sz w:val="32"/>
          <w:lang w:val="en-US" w:eastAsia="zh-CN"/>
        </w:rPr>
        <w:t>05</w:t>
      </w:r>
      <w:r>
        <w:rPr>
          <w:rFonts w:hint="eastAsia" w:hAnsi="SimSun"/>
          <w:b/>
          <w:color w:val="auto"/>
          <w:sz w:val="32"/>
        </w:rPr>
        <w:t>月</w:t>
      </w:r>
    </w:p>
    <w:p>
      <w:pPr>
        <w:pStyle w:val="24"/>
        <w:adjustRightInd w:val="0"/>
        <w:snapToGrid w:val="0"/>
        <w:spacing w:line="240" w:lineRule="atLeast"/>
        <w:jc w:val="center"/>
        <w:rPr>
          <w:rFonts w:hint="eastAsia" w:hAnsi="SimSun" w:eastAsia="SimSun"/>
          <w:b/>
          <w:color w:val="auto"/>
          <w:sz w:val="32"/>
          <w:lang w:eastAsia="zh-CN"/>
        </w:rPr>
        <w:sectPr>
          <w:pgSz w:w="11906" w:h="16838"/>
          <w:pgMar w:top="1440" w:right="1588" w:bottom="1440" w:left="1588" w:header="851" w:footer="992" w:gutter="0"/>
          <w:cols w:space="720" w:num="1"/>
          <w:docGrid w:type="lines" w:linePitch="312" w:charSpace="0"/>
        </w:sectPr>
      </w:pPr>
      <w:r>
        <w:rPr>
          <w:rFonts w:hint="eastAsia" w:hAnsi="SimSun" w:eastAsia="SimSun"/>
          <w:b/>
          <w:color w:val="auto"/>
          <w:sz w:val="32"/>
          <w:lang w:eastAsia="zh-CN"/>
        </w:rPr>
        <w:drawing>
          <wp:inline distT="0" distB="0" distL="114300" distR="114300">
            <wp:extent cx="5539105" cy="7826375"/>
            <wp:effectExtent l="0" t="0" r="4445" b="3175"/>
            <wp:docPr id="1" name="图片 1" descr="168412157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4121574490"/>
                    <pic:cNvPicPr>
                      <a:picLocks noChangeAspect="1"/>
                    </pic:cNvPicPr>
                  </pic:nvPicPr>
                  <pic:blipFill>
                    <a:blip r:embed="rId14"/>
                    <a:stretch>
                      <a:fillRect/>
                    </a:stretch>
                  </pic:blipFill>
                  <pic:spPr>
                    <a:xfrm>
                      <a:off x="0" y="0"/>
                      <a:ext cx="5539105" cy="7826375"/>
                    </a:xfrm>
                    <a:prstGeom prst="rect">
                      <a:avLst/>
                    </a:prstGeom>
                  </pic:spPr>
                </pic:pic>
              </a:graphicData>
            </a:graphic>
          </wp:inline>
        </w:drawing>
      </w:r>
    </w:p>
    <w:p>
      <w:pPr>
        <w:pStyle w:val="24"/>
        <w:adjustRightInd w:val="0"/>
        <w:snapToGrid w:val="0"/>
        <w:spacing w:line="240" w:lineRule="atLeast"/>
        <w:jc w:val="center"/>
        <w:rPr>
          <w:rFonts w:hAnsi="SimSun"/>
          <w:b/>
          <w:bCs/>
          <w:color w:val="auto"/>
          <w:sz w:val="32"/>
          <w:szCs w:val="32"/>
        </w:rPr>
      </w:pPr>
    </w:p>
    <w:p>
      <w:pPr>
        <w:pStyle w:val="24"/>
        <w:adjustRightInd w:val="0"/>
        <w:snapToGrid w:val="0"/>
        <w:spacing w:line="360" w:lineRule="auto"/>
        <w:jc w:val="center"/>
        <w:rPr>
          <w:rFonts w:ascii="华文中宋" w:hAnsi="华文中宋" w:eastAsia="华文中宋"/>
          <w:b/>
          <w:color w:val="auto"/>
          <w:spacing w:val="160"/>
          <w:sz w:val="36"/>
          <w:szCs w:val="36"/>
        </w:rPr>
      </w:pPr>
      <w:r>
        <w:rPr>
          <w:rFonts w:hint="eastAsia" w:ascii="华文中宋" w:hAnsi="华文中宋" w:eastAsia="华文中宋"/>
          <w:b/>
          <w:color w:val="auto"/>
          <w:spacing w:val="160"/>
          <w:sz w:val="36"/>
          <w:szCs w:val="36"/>
        </w:rPr>
        <w:t>目录</w:t>
      </w:r>
    </w:p>
    <w:p>
      <w:pPr>
        <w:pStyle w:val="31"/>
        <w:tabs>
          <w:tab w:val="right" w:leader="dot" w:pos="8844"/>
        </w:tabs>
        <w:rPr>
          <w:color w:val="auto"/>
        </w:rPr>
      </w:pPr>
      <w:r>
        <w:rPr>
          <w:rStyle w:val="48"/>
          <w:b w:val="0"/>
          <w:color w:val="auto"/>
        </w:rPr>
        <w:fldChar w:fldCharType="begin"/>
      </w:r>
      <w:r>
        <w:rPr>
          <w:rStyle w:val="48"/>
          <w:b w:val="0"/>
          <w:color w:val="auto"/>
        </w:rPr>
        <w:instrText xml:space="preserve"> TOC \o "1-4" \h \z \u </w:instrText>
      </w:r>
      <w:r>
        <w:rPr>
          <w:rStyle w:val="48"/>
          <w:b w:val="0"/>
          <w:color w:val="auto"/>
        </w:rPr>
        <w:fldChar w:fldCharType="separate"/>
      </w:r>
      <w:r>
        <w:rPr>
          <w:color w:val="auto"/>
        </w:rPr>
        <w:fldChar w:fldCharType="begin"/>
      </w:r>
      <w:r>
        <w:rPr>
          <w:color w:val="auto"/>
        </w:rPr>
        <w:instrText xml:space="preserve"> HYPERLINK \l "_Toc27533" </w:instrText>
      </w:r>
      <w:r>
        <w:rPr>
          <w:color w:val="auto"/>
        </w:rPr>
        <w:fldChar w:fldCharType="separate"/>
      </w:r>
      <w:r>
        <w:rPr>
          <w:rFonts w:hint="eastAsia" w:ascii="SimHei" w:hAnsi="华文中宋" w:eastAsia="SimHei"/>
          <w:color w:val="auto"/>
          <w:szCs w:val="32"/>
        </w:rPr>
        <w:t>第一章 投标邀请（公开招标）</w:t>
      </w:r>
      <w:r>
        <w:rPr>
          <w:color w:val="auto"/>
        </w:rPr>
        <w:tab/>
      </w:r>
      <w:r>
        <w:rPr>
          <w:color w:val="auto"/>
        </w:rPr>
        <w:fldChar w:fldCharType="begin"/>
      </w:r>
      <w:r>
        <w:rPr>
          <w:color w:val="auto"/>
        </w:rPr>
        <w:instrText xml:space="preserve"> PAGEREF _Toc27533 \h </w:instrText>
      </w:r>
      <w:r>
        <w:rPr>
          <w:color w:val="auto"/>
        </w:rPr>
        <w:fldChar w:fldCharType="separate"/>
      </w:r>
      <w:r>
        <w:rPr>
          <w:color w:val="auto"/>
        </w:rPr>
        <w:t>3</w:t>
      </w:r>
      <w:r>
        <w:rPr>
          <w:color w:val="auto"/>
        </w:rPr>
        <w:fldChar w:fldCharType="end"/>
      </w:r>
      <w:r>
        <w:rPr>
          <w:color w:val="auto"/>
        </w:rPr>
        <w:fldChar w:fldCharType="end"/>
      </w:r>
    </w:p>
    <w:p>
      <w:pPr>
        <w:pStyle w:val="31"/>
        <w:tabs>
          <w:tab w:val="right" w:leader="dot" w:pos="8844"/>
        </w:tabs>
        <w:rPr>
          <w:color w:val="auto"/>
        </w:rPr>
      </w:pPr>
      <w:r>
        <w:rPr>
          <w:color w:val="auto"/>
        </w:rPr>
        <w:fldChar w:fldCharType="begin"/>
      </w:r>
      <w:r>
        <w:rPr>
          <w:color w:val="auto"/>
        </w:rPr>
        <w:instrText xml:space="preserve"> HYPERLINK \l "_Toc3253" </w:instrText>
      </w:r>
      <w:r>
        <w:rPr>
          <w:color w:val="auto"/>
        </w:rPr>
        <w:fldChar w:fldCharType="separate"/>
      </w:r>
      <w:r>
        <w:rPr>
          <w:rFonts w:hint="eastAsia" w:ascii="SimHei" w:hAnsi="华文中宋" w:eastAsia="SimHei"/>
          <w:color w:val="auto"/>
          <w:szCs w:val="32"/>
        </w:rPr>
        <w:t>第二章 投标须知</w:t>
      </w:r>
      <w:r>
        <w:rPr>
          <w:color w:val="auto"/>
        </w:rPr>
        <w:tab/>
      </w:r>
      <w:r>
        <w:rPr>
          <w:color w:val="auto"/>
        </w:rPr>
        <w:fldChar w:fldCharType="begin"/>
      </w:r>
      <w:r>
        <w:rPr>
          <w:color w:val="auto"/>
        </w:rPr>
        <w:instrText xml:space="preserve"> PAGEREF _Toc3253 \h </w:instrText>
      </w:r>
      <w:r>
        <w:rPr>
          <w:color w:val="auto"/>
        </w:rPr>
        <w:fldChar w:fldCharType="separate"/>
      </w:r>
      <w:r>
        <w:rPr>
          <w:color w:val="auto"/>
        </w:rPr>
        <w:t>6</w:t>
      </w:r>
      <w:r>
        <w:rPr>
          <w:color w:val="auto"/>
        </w:rPr>
        <w:fldChar w:fldCharType="end"/>
      </w:r>
      <w:r>
        <w:rPr>
          <w:color w:val="auto"/>
        </w:rPr>
        <w:fldChar w:fldCharType="end"/>
      </w:r>
    </w:p>
    <w:p>
      <w:pPr>
        <w:pStyle w:val="35"/>
        <w:tabs>
          <w:tab w:val="right" w:leader="dot" w:pos="8844"/>
        </w:tabs>
        <w:ind w:left="420"/>
        <w:rPr>
          <w:color w:val="auto"/>
        </w:rPr>
      </w:pPr>
      <w:r>
        <w:rPr>
          <w:color w:val="auto"/>
        </w:rPr>
        <w:fldChar w:fldCharType="begin"/>
      </w:r>
      <w:r>
        <w:rPr>
          <w:color w:val="auto"/>
        </w:rPr>
        <w:instrText xml:space="preserve"> HYPERLINK \l "_Toc28019" </w:instrText>
      </w:r>
      <w:r>
        <w:rPr>
          <w:color w:val="auto"/>
        </w:rPr>
        <w:fldChar w:fldCharType="separate"/>
      </w:r>
      <w:r>
        <w:rPr>
          <w:rFonts w:hint="eastAsia" w:ascii="SimHei" w:hAnsi="华文中宋" w:eastAsia="SimHei"/>
          <w:color w:val="auto"/>
          <w:szCs w:val="28"/>
        </w:rPr>
        <w:t>第一节 投标须知前附表</w:t>
      </w:r>
      <w:r>
        <w:rPr>
          <w:color w:val="auto"/>
        </w:rPr>
        <w:tab/>
      </w:r>
      <w:r>
        <w:rPr>
          <w:color w:val="auto"/>
        </w:rPr>
        <w:fldChar w:fldCharType="begin"/>
      </w:r>
      <w:r>
        <w:rPr>
          <w:color w:val="auto"/>
        </w:rPr>
        <w:instrText xml:space="preserve"> PAGEREF _Toc28019 \h </w:instrText>
      </w:r>
      <w:r>
        <w:rPr>
          <w:color w:val="auto"/>
        </w:rPr>
        <w:fldChar w:fldCharType="separate"/>
      </w:r>
      <w:r>
        <w:rPr>
          <w:color w:val="auto"/>
        </w:rPr>
        <w:t>6</w:t>
      </w:r>
      <w:r>
        <w:rPr>
          <w:color w:val="auto"/>
        </w:rPr>
        <w:fldChar w:fldCharType="end"/>
      </w:r>
      <w:r>
        <w:rPr>
          <w:color w:val="auto"/>
        </w:rPr>
        <w:fldChar w:fldCharType="end"/>
      </w:r>
    </w:p>
    <w:p>
      <w:pPr>
        <w:pStyle w:val="35"/>
        <w:tabs>
          <w:tab w:val="right" w:leader="dot" w:pos="8844"/>
        </w:tabs>
        <w:ind w:left="420"/>
        <w:rPr>
          <w:color w:val="auto"/>
        </w:rPr>
      </w:pPr>
      <w:r>
        <w:rPr>
          <w:color w:val="auto"/>
        </w:rPr>
        <w:fldChar w:fldCharType="begin"/>
      </w:r>
      <w:r>
        <w:rPr>
          <w:color w:val="auto"/>
        </w:rPr>
        <w:instrText xml:space="preserve"> HYPERLINK \l "_Toc24139" </w:instrText>
      </w:r>
      <w:r>
        <w:rPr>
          <w:color w:val="auto"/>
        </w:rPr>
        <w:fldChar w:fldCharType="separate"/>
      </w:r>
      <w:r>
        <w:rPr>
          <w:rFonts w:hint="eastAsia" w:ascii="SimHei" w:hAnsi="SimHei" w:eastAsia="SimHei"/>
          <w:color w:val="auto"/>
          <w:szCs w:val="28"/>
        </w:rPr>
        <w:t>第二节 投标须知</w:t>
      </w:r>
      <w:r>
        <w:rPr>
          <w:color w:val="auto"/>
        </w:rPr>
        <w:tab/>
      </w:r>
      <w:r>
        <w:rPr>
          <w:color w:val="auto"/>
        </w:rPr>
        <w:fldChar w:fldCharType="begin"/>
      </w:r>
      <w:r>
        <w:rPr>
          <w:color w:val="auto"/>
        </w:rPr>
        <w:instrText xml:space="preserve"> PAGEREF _Toc24139 \h </w:instrText>
      </w:r>
      <w:r>
        <w:rPr>
          <w:color w:val="auto"/>
        </w:rPr>
        <w:fldChar w:fldCharType="separate"/>
      </w:r>
      <w:r>
        <w:rPr>
          <w:color w:val="auto"/>
        </w:rPr>
        <w:t>11</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"_Toc29560" </w:instrText>
      </w:r>
      <w:r>
        <w:rPr>
          <w:color w:val="auto"/>
        </w:rPr>
        <w:fldChar w:fldCharType="separate"/>
      </w:r>
      <w:r>
        <w:rPr>
          <w:rFonts w:hint="eastAsia" w:ascii="SimHei" w:hAnsi="SimHei" w:eastAsia="SimHei"/>
          <w:color w:val="auto"/>
          <w:szCs w:val="28"/>
        </w:rPr>
        <w:t>一、总则</w:t>
      </w:r>
      <w:r>
        <w:rPr>
          <w:color w:val="auto"/>
        </w:rPr>
        <w:tab/>
      </w:r>
      <w:r>
        <w:rPr>
          <w:color w:val="auto"/>
        </w:rPr>
        <w:fldChar w:fldCharType="begin"/>
      </w:r>
      <w:r>
        <w:rPr>
          <w:color w:val="auto"/>
        </w:rPr>
        <w:instrText xml:space="preserve"> PAGEREF _Toc29560 \h </w:instrText>
      </w:r>
      <w:r>
        <w:rPr>
          <w:color w:val="auto"/>
        </w:rPr>
        <w:fldChar w:fldCharType="separate"/>
      </w:r>
      <w:r>
        <w:rPr>
          <w:color w:val="auto"/>
        </w:rPr>
        <w:t>11</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"_Toc23043" </w:instrText>
      </w:r>
      <w:r>
        <w:rPr>
          <w:color w:val="auto"/>
        </w:rPr>
        <w:fldChar w:fldCharType="separate"/>
      </w:r>
      <w:r>
        <w:rPr>
          <w:rFonts w:hint="eastAsia" w:ascii="SimHei" w:hAnsi="SimHei" w:eastAsia="SimHei"/>
          <w:color w:val="auto"/>
          <w:szCs w:val="28"/>
        </w:rPr>
        <w:t>二、招标文件</w:t>
      </w:r>
      <w:r>
        <w:rPr>
          <w:color w:val="auto"/>
        </w:rPr>
        <w:tab/>
      </w:r>
      <w:r>
        <w:rPr>
          <w:color w:val="auto"/>
        </w:rPr>
        <w:fldChar w:fldCharType="begin"/>
      </w:r>
      <w:r>
        <w:rPr>
          <w:color w:val="auto"/>
        </w:rPr>
        <w:instrText xml:space="preserve"> PAGEREF _Toc23043 \h </w:instrText>
      </w:r>
      <w:r>
        <w:rPr>
          <w:color w:val="auto"/>
        </w:rPr>
        <w:fldChar w:fldCharType="separate"/>
      </w:r>
      <w:r>
        <w:rPr>
          <w:color w:val="auto"/>
        </w:rPr>
        <w:t>12</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"_Toc23716" </w:instrText>
      </w:r>
      <w:r>
        <w:rPr>
          <w:color w:val="auto"/>
        </w:rPr>
        <w:fldChar w:fldCharType="separate"/>
      </w:r>
      <w:r>
        <w:rPr>
          <w:rFonts w:hint="eastAsia" w:ascii="SimHei" w:hAnsi="SimHei" w:eastAsia="SimHei"/>
          <w:color w:val="auto"/>
          <w:szCs w:val="28"/>
        </w:rPr>
        <w:t>三、投标文件</w:t>
      </w:r>
      <w:r>
        <w:rPr>
          <w:color w:val="auto"/>
        </w:rPr>
        <w:tab/>
      </w:r>
      <w:r>
        <w:rPr>
          <w:color w:val="auto"/>
        </w:rPr>
        <w:fldChar w:fldCharType="begin"/>
      </w:r>
      <w:r>
        <w:rPr>
          <w:color w:val="auto"/>
        </w:rPr>
        <w:instrText xml:space="preserve"> PAGEREF _Toc23716 \h </w:instrText>
      </w:r>
      <w:r>
        <w:rPr>
          <w:color w:val="auto"/>
        </w:rPr>
        <w:fldChar w:fldCharType="separate"/>
      </w:r>
      <w:r>
        <w:rPr>
          <w:color w:val="auto"/>
        </w:rPr>
        <w:t>13</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"_Toc30891" </w:instrText>
      </w:r>
      <w:r>
        <w:rPr>
          <w:color w:val="auto"/>
        </w:rPr>
        <w:fldChar w:fldCharType="separate"/>
      </w:r>
      <w:r>
        <w:rPr>
          <w:rFonts w:hint="eastAsia" w:ascii="SimHei" w:hAnsi="SimHei" w:eastAsia="SimHei"/>
          <w:color w:val="auto"/>
          <w:szCs w:val="28"/>
        </w:rPr>
        <w:t>四、投标</w:t>
      </w:r>
      <w:r>
        <w:rPr>
          <w:color w:val="auto"/>
        </w:rPr>
        <w:tab/>
      </w:r>
      <w:r>
        <w:rPr>
          <w:color w:val="auto"/>
        </w:rPr>
        <w:fldChar w:fldCharType="begin"/>
      </w:r>
      <w:r>
        <w:rPr>
          <w:color w:val="auto"/>
        </w:rPr>
        <w:instrText xml:space="preserve"> PAGEREF _Toc30891 \h </w:instrText>
      </w:r>
      <w:r>
        <w:rPr>
          <w:color w:val="auto"/>
        </w:rPr>
        <w:fldChar w:fldCharType="separate"/>
      </w:r>
      <w:r>
        <w:rPr>
          <w:color w:val="auto"/>
        </w:rPr>
        <w:t>17</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"_Toc9415" </w:instrText>
      </w:r>
      <w:r>
        <w:rPr>
          <w:color w:val="auto"/>
        </w:rPr>
        <w:fldChar w:fldCharType="separate"/>
      </w:r>
      <w:r>
        <w:rPr>
          <w:rFonts w:hint="eastAsia" w:ascii="SimHei" w:hAnsi="SimHei" w:eastAsia="SimHei"/>
          <w:color w:val="auto"/>
          <w:szCs w:val="28"/>
        </w:rPr>
        <w:t>五、开标，资格审查和评标</w:t>
      </w:r>
      <w:r>
        <w:rPr>
          <w:color w:val="auto"/>
        </w:rPr>
        <w:tab/>
      </w:r>
      <w:r>
        <w:rPr>
          <w:color w:val="auto"/>
        </w:rPr>
        <w:fldChar w:fldCharType="begin"/>
      </w:r>
      <w:r>
        <w:rPr>
          <w:color w:val="auto"/>
        </w:rPr>
        <w:instrText xml:space="preserve"> PAGEREF _Toc9415 \h </w:instrText>
      </w:r>
      <w:r>
        <w:rPr>
          <w:color w:val="auto"/>
        </w:rPr>
        <w:fldChar w:fldCharType="separate"/>
      </w:r>
      <w:r>
        <w:rPr>
          <w:color w:val="auto"/>
        </w:rPr>
        <w:t>19</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"_Toc7181" </w:instrText>
      </w:r>
      <w:r>
        <w:rPr>
          <w:color w:val="auto"/>
        </w:rPr>
        <w:fldChar w:fldCharType="separate"/>
      </w:r>
      <w:r>
        <w:rPr>
          <w:rFonts w:hint="eastAsia" w:ascii="SimHei" w:hAnsi="SimHei" w:eastAsia="SimHei"/>
          <w:color w:val="auto"/>
          <w:szCs w:val="28"/>
        </w:rPr>
        <w:t>六、中标信息公布</w:t>
      </w:r>
      <w:r>
        <w:rPr>
          <w:color w:val="auto"/>
        </w:rPr>
        <w:tab/>
      </w:r>
      <w:r>
        <w:rPr>
          <w:color w:val="auto"/>
        </w:rPr>
        <w:fldChar w:fldCharType="begin"/>
      </w:r>
      <w:r>
        <w:rPr>
          <w:color w:val="auto"/>
        </w:rPr>
        <w:instrText xml:space="preserve"> PAGEREF _Toc7181 \h </w:instrText>
      </w:r>
      <w:r>
        <w:rPr>
          <w:color w:val="auto"/>
        </w:rPr>
        <w:fldChar w:fldCharType="separate"/>
      </w:r>
      <w:r>
        <w:rPr>
          <w:color w:val="auto"/>
        </w:rPr>
        <w:t>20</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"_Toc3798" </w:instrText>
      </w:r>
      <w:r>
        <w:rPr>
          <w:color w:val="auto"/>
        </w:rPr>
        <w:fldChar w:fldCharType="separate"/>
      </w:r>
      <w:r>
        <w:rPr>
          <w:rFonts w:hint="eastAsia" w:ascii="SimHei" w:hAnsi="SimHei" w:eastAsia="SimHei"/>
          <w:color w:val="auto"/>
          <w:szCs w:val="28"/>
        </w:rPr>
        <w:t>七、合同签订</w:t>
      </w:r>
      <w:r>
        <w:rPr>
          <w:color w:val="auto"/>
        </w:rPr>
        <w:tab/>
      </w:r>
      <w:r>
        <w:rPr>
          <w:color w:val="auto"/>
        </w:rPr>
        <w:fldChar w:fldCharType="begin"/>
      </w:r>
      <w:r>
        <w:rPr>
          <w:color w:val="auto"/>
        </w:rPr>
        <w:instrText xml:space="preserve"> PAGEREF _Toc3798 \h </w:instrText>
      </w:r>
      <w:r>
        <w:rPr>
          <w:color w:val="auto"/>
        </w:rPr>
        <w:fldChar w:fldCharType="separate"/>
      </w:r>
      <w:r>
        <w:rPr>
          <w:color w:val="auto"/>
        </w:rPr>
        <w:t>21</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"_Toc2648" </w:instrText>
      </w:r>
      <w:r>
        <w:rPr>
          <w:color w:val="auto"/>
        </w:rPr>
        <w:fldChar w:fldCharType="separate"/>
      </w:r>
      <w:r>
        <w:rPr>
          <w:rFonts w:hint="eastAsia" w:ascii="SimHei" w:hAnsi="SimHei" w:eastAsia="SimHei"/>
          <w:color w:val="auto"/>
          <w:szCs w:val="28"/>
        </w:rPr>
        <w:t>八、政府采购政策</w:t>
      </w:r>
      <w:r>
        <w:rPr>
          <w:color w:val="auto"/>
        </w:rPr>
        <w:tab/>
      </w:r>
      <w:r>
        <w:rPr>
          <w:color w:val="auto"/>
        </w:rPr>
        <w:fldChar w:fldCharType="begin"/>
      </w:r>
      <w:r>
        <w:rPr>
          <w:color w:val="auto"/>
        </w:rPr>
        <w:instrText xml:space="preserve"> PAGEREF _Toc2648 \h </w:instrText>
      </w:r>
      <w:r>
        <w:rPr>
          <w:color w:val="auto"/>
        </w:rPr>
        <w:fldChar w:fldCharType="separate"/>
      </w:r>
      <w:r>
        <w:rPr>
          <w:color w:val="auto"/>
        </w:rPr>
        <w:t>22</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"_Toc17195" </w:instrText>
      </w:r>
      <w:r>
        <w:rPr>
          <w:color w:val="auto"/>
        </w:rPr>
        <w:fldChar w:fldCharType="separate"/>
      </w:r>
      <w:r>
        <w:rPr>
          <w:rFonts w:hint="eastAsia" w:ascii="SimHei" w:hAnsi="SimHei" w:eastAsia="SimHei"/>
          <w:color w:val="auto"/>
          <w:szCs w:val="28"/>
        </w:rPr>
        <w:t>九、其他规定</w:t>
      </w:r>
      <w:r>
        <w:rPr>
          <w:color w:val="auto"/>
        </w:rPr>
        <w:tab/>
      </w:r>
      <w:r>
        <w:rPr>
          <w:color w:val="auto"/>
        </w:rPr>
        <w:fldChar w:fldCharType="begin"/>
      </w:r>
      <w:r>
        <w:rPr>
          <w:color w:val="auto"/>
        </w:rPr>
        <w:instrText xml:space="preserve"> PAGEREF _Toc17195 \h </w:instrText>
      </w:r>
      <w:r>
        <w:rPr>
          <w:color w:val="auto"/>
        </w:rPr>
        <w:fldChar w:fldCharType="separate"/>
      </w:r>
      <w:r>
        <w:rPr>
          <w:color w:val="auto"/>
        </w:rPr>
        <w:t>22</w:t>
      </w:r>
      <w:r>
        <w:rPr>
          <w:color w:val="auto"/>
        </w:rPr>
        <w:fldChar w:fldCharType="end"/>
      </w:r>
      <w:r>
        <w:rPr>
          <w:color w:val="auto"/>
        </w:rPr>
        <w:fldChar w:fldCharType="end"/>
      </w:r>
    </w:p>
    <w:p>
      <w:pPr>
        <w:pStyle w:val="31"/>
        <w:tabs>
          <w:tab w:val="right" w:leader="dot" w:pos="8844"/>
        </w:tabs>
        <w:rPr>
          <w:color w:val="auto"/>
        </w:rPr>
      </w:pPr>
      <w:r>
        <w:rPr>
          <w:color w:val="auto"/>
        </w:rPr>
        <w:fldChar w:fldCharType="begin"/>
      </w:r>
      <w:r>
        <w:rPr>
          <w:color w:val="auto"/>
        </w:rPr>
        <w:instrText xml:space="preserve"> HYPERLINK \l "_Toc25047" </w:instrText>
      </w:r>
      <w:r>
        <w:rPr>
          <w:color w:val="auto"/>
        </w:rPr>
        <w:fldChar w:fldCharType="separate"/>
      </w:r>
      <w:r>
        <w:rPr>
          <w:rFonts w:hint="eastAsia" w:ascii="SimHei" w:hAnsi="SimHei" w:eastAsia="SimHei"/>
          <w:color w:val="auto"/>
          <w:szCs w:val="32"/>
        </w:rPr>
        <w:t>第三章 资格审查</w:t>
      </w:r>
      <w:r>
        <w:rPr>
          <w:color w:val="auto"/>
        </w:rPr>
        <w:tab/>
      </w:r>
      <w:r>
        <w:rPr>
          <w:color w:val="auto"/>
        </w:rPr>
        <w:fldChar w:fldCharType="begin"/>
      </w:r>
      <w:r>
        <w:rPr>
          <w:color w:val="auto"/>
        </w:rPr>
        <w:instrText xml:space="preserve"> PAGEREF _Toc25047 \h </w:instrText>
      </w:r>
      <w:r>
        <w:rPr>
          <w:color w:val="auto"/>
        </w:rPr>
        <w:fldChar w:fldCharType="separate"/>
      </w:r>
      <w:r>
        <w:rPr>
          <w:color w:val="auto"/>
        </w:rPr>
        <w:t>26</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"_Toc2261" </w:instrText>
      </w:r>
      <w:r>
        <w:rPr>
          <w:color w:val="auto"/>
        </w:rPr>
        <w:fldChar w:fldCharType="separate"/>
      </w:r>
      <w:r>
        <w:rPr>
          <w:rFonts w:hint="eastAsia" w:ascii="SimHei" w:hAnsi="SimHei" w:eastAsia="SimHei"/>
          <w:color w:val="auto"/>
        </w:rPr>
        <w:t>1．资格审查主体</w:t>
      </w:r>
      <w:r>
        <w:rPr>
          <w:color w:val="auto"/>
        </w:rPr>
        <w:tab/>
      </w:r>
      <w:r>
        <w:rPr>
          <w:color w:val="auto"/>
        </w:rPr>
        <w:fldChar w:fldCharType="begin"/>
      </w:r>
      <w:r>
        <w:rPr>
          <w:color w:val="auto"/>
        </w:rPr>
        <w:instrText xml:space="preserve"> PAGEREF _Toc2261 \h </w:instrText>
      </w:r>
      <w:r>
        <w:rPr>
          <w:color w:val="auto"/>
        </w:rPr>
        <w:fldChar w:fldCharType="separate"/>
      </w:r>
      <w:r>
        <w:rPr>
          <w:color w:val="auto"/>
        </w:rPr>
        <w:t>26</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"_Toc12169" </w:instrText>
      </w:r>
      <w:r>
        <w:rPr>
          <w:color w:val="auto"/>
        </w:rPr>
        <w:fldChar w:fldCharType="separate"/>
      </w:r>
      <w:r>
        <w:rPr>
          <w:rFonts w:hint="eastAsia" w:ascii="SimHei" w:hAnsi="SimHei" w:eastAsia="SimHei"/>
          <w:color w:val="auto"/>
        </w:rPr>
        <w:t>2．资格审查</w:t>
      </w:r>
      <w:r>
        <w:rPr>
          <w:color w:val="auto"/>
        </w:rPr>
        <w:tab/>
      </w:r>
      <w:r>
        <w:rPr>
          <w:color w:val="auto"/>
        </w:rPr>
        <w:fldChar w:fldCharType="begin"/>
      </w:r>
      <w:r>
        <w:rPr>
          <w:color w:val="auto"/>
        </w:rPr>
        <w:instrText xml:space="preserve"> PAGEREF _Toc12169 \h </w:instrText>
      </w:r>
      <w:r>
        <w:rPr>
          <w:color w:val="auto"/>
        </w:rPr>
        <w:fldChar w:fldCharType="separate"/>
      </w:r>
      <w:r>
        <w:rPr>
          <w:color w:val="auto"/>
        </w:rPr>
        <w:t>26</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"_Toc14937" </w:instrText>
      </w:r>
      <w:r>
        <w:rPr>
          <w:color w:val="auto"/>
        </w:rPr>
        <w:fldChar w:fldCharType="separate"/>
      </w:r>
      <w:r>
        <w:rPr>
          <w:rFonts w:hint="eastAsia" w:ascii="SimHei" w:hAnsi="SimHei" w:eastAsia="SimHei"/>
          <w:color w:val="auto"/>
        </w:rPr>
        <w:t>3．资格审查结果</w:t>
      </w:r>
      <w:r>
        <w:rPr>
          <w:color w:val="auto"/>
        </w:rPr>
        <w:tab/>
      </w:r>
      <w:r>
        <w:rPr>
          <w:color w:val="auto"/>
        </w:rPr>
        <w:fldChar w:fldCharType="begin"/>
      </w:r>
      <w:r>
        <w:rPr>
          <w:color w:val="auto"/>
        </w:rPr>
        <w:instrText xml:space="preserve"> PAGEREF _Toc14937 \h </w:instrText>
      </w:r>
      <w:r>
        <w:rPr>
          <w:color w:val="auto"/>
        </w:rPr>
        <w:fldChar w:fldCharType="separate"/>
      </w:r>
      <w:r>
        <w:rPr>
          <w:color w:val="auto"/>
        </w:rPr>
        <w:t>27</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"_Toc26451" </w:instrText>
      </w:r>
      <w:r>
        <w:rPr>
          <w:color w:val="auto"/>
        </w:rPr>
        <w:fldChar w:fldCharType="separate"/>
      </w:r>
      <w:r>
        <w:rPr>
          <w:rFonts w:hint="eastAsia" w:ascii="SimHei" w:hAnsi="SimHei" w:eastAsia="SimHei"/>
          <w:color w:val="auto"/>
        </w:rPr>
        <w:t>4．其他</w:t>
      </w:r>
      <w:r>
        <w:rPr>
          <w:color w:val="auto"/>
        </w:rPr>
        <w:tab/>
      </w:r>
      <w:r>
        <w:rPr>
          <w:color w:val="auto"/>
        </w:rPr>
        <w:fldChar w:fldCharType="begin"/>
      </w:r>
      <w:r>
        <w:rPr>
          <w:color w:val="auto"/>
        </w:rPr>
        <w:instrText xml:space="preserve"> PAGEREF _Toc26451 \h </w:instrText>
      </w:r>
      <w:r>
        <w:rPr>
          <w:color w:val="auto"/>
        </w:rPr>
        <w:fldChar w:fldCharType="separate"/>
      </w:r>
      <w:r>
        <w:rPr>
          <w:color w:val="auto"/>
        </w:rPr>
        <w:t>27</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"_Toc22935" </w:instrText>
      </w:r>
      <w:r>
        <w:rPr>
          <w:color w:val="auto"/>
        </w:rPr>
        <w:fldChar w:fldCharType="separate"/>
      </w:r>
      <w:r>
        <w:rPr>
          <w:rFonts w:hint="eastAsia" w:asciiTheme="minorEastAsia" w:hAnsiTheme="minorEastAsia"/>
          <w:color w:val="auto"/>
          <w:szCs w:val="21"/>
        </w:rPr>
        <w:t>附表1</w:t>
      </w:r>
      <w:r>
        <w:rPr>
          <w:rFonts w:asciiTheme="minorEastAsia" w:hAnsiTheme="minorEastAsia"/>
          <w:color w:val="auto"/>
          <w:szCs w:val="21"/>
        </w:rPr>
        <w:t>资格审查表</w:t>
      </w:r>
      <w:r>
        <w:rPr>
          <w:color w:val="auto"/>
        </w:rPr>
        <w:tab/>
      </w:r>
      <w:r>
        <w:rPr>
          <w:color w:val="auto"/>
        </w:rPr>
        <w:fldChar w:fldCharType="begin"/>
      </w:r>
      <w:r>
        <w:rPr>
          <w:color w:val="auto"/>
        </w:rPr>
        <w:instrText xml:space="preserve"> PAGEREF _Toc22935 \h </w:instrText>
      </w:r>
      <w:r>
        <w:rPr>
          <w:color w:val="auto"/>
        </w:rPr>
        <w:fldChar w:fldCharType="separate"/>
      </w:r>
      <w:r>
        <w:rPr>
          <w:color w:val="auto"/>
        </w:rPr>
        <w:t>28</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"_Toc13026" </w:instrText>
      </w:r>
      <w:r>
        <w:rPr>
          <w:color w:val="auto"/>
        </w:rPr>
        <w:fldChar w:fldCharType="separate"/>
      </w:r>
      <w:r>
        <w:rPr>
          <w:rFonts w:hint="eastAsia" w:ascii="SimHei" w:hAnsi="SimHei"/>
          <w:color w:val="auto"/>
          <w:szCs w:val="21"/>
        </w:rPr>
        <w:t>附表2 资格审查结果一览表</w:t>
      </w:r>
      <w:r>
        <w:rPr>
          <w:color w:val="auto"/>
        </w:rPr>
        <w:tab/>
      </w:r>
      <w:r>
        <w:rPr>
          <w:color w:val="auto"/>
        </w:rPr>
        <w:fldChar w:fldCharType="begin"/>
      </w:r>
      <w:r>
        <w:rPr>
          <w:color w:val="auto"/>
        </w:rPr>
        <w:instrText xml:space="preserve"> PAGEREF _Toc13026 \h </w:instrText>
      </w:r>
      <w:r>
        <w:rPr>
          <w:color w:val="auto"/>
        </w:rPr>
        <w:fldChar w:fldCharType="separate"/>
      </w:r>
      <w:r>
        <w:rPr>
          <w:color w:val="auto"/>
        </w:rPr>
        <w:t>29</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"_Toc941" </w:instrText>
      </w:r>
      <w:r>
        <w:rPr>
          <w:color w:val="auto"/>
        </w:rPr>
        <w:fldChar w:fldCharType="separate"/>
      </w:r>
      <w:r>
        <w:rPr>
          <w:rFonts w:hint="eastAsia" w:ascii="SimHei" w:hAnsi="SimHei"/>
          <w:color w:val="auto"/>
          <w:szCs w:val="21"/>
        </w:rPr>
        <w:t>附表3 资格审查合格投标人名单</w:t>
      </w:r>
      <w:r>
        <w:rPr>
          <w:color w:val="auto"/>
        </w:rPr>
        <w:tab/>
      </w:r>
      <w:r>
        <w:rPr>
          <w:color w:val="auto"/>
        </w:rPr>
        <w:fldChar w:fldCharType="begin"/>
      </w:r>
      <w:r>
        <w:rPr>
          <w:color w:val="auto"/>
        </w:rPr>
        <w:instrText xml:space="preserve"> PAGEREF _Toc941 \h </w:instrText>
      </w:r>
      <w:r>
        <w:rPr>
          <w:color w:val="auto"/>
        </w:rPr>
        <w:fldChar w:fldCharType="separate"/>
      </w:r>
      <w:r>
        <w:rPr>
          <w:color w:val="auto"/>
        </w:rPr>
        <w:t>30</w:t>
      </w:r>
      <w:r>
        <w:rPr>
          <w:color w:val="auto"/>
        </w:rPr>
        <w:fldChar w:fldCharType="end"/>
      </w:r>
      <w:r>
        <w:rPr>
          <w:color w:val="auto"/>
        </w:rPr>
        <w:fldChar w:fldCharType="end"/>
      </w:r>
    </w:p>
    <w:p>
      <w:pPr>
        <w:pStyle w:val="31"/>
        <w:tabs>
          <w:tab w:val="right" w:leader="dot" w:pos="8844"/>
        </w:tabs>
        <w:rPr>
          <w:color w:val="auto"/>
        </w:rPr>
      </w:pPr>
      <w:r>
        <w:rPr>
          <w:color w:val="auto"/>
        </w:rPr>
        <w:fldChar w:fldCharType="begin"/>
      </w:r>
      <w:r>
        <w:rPr>
          <w:color w:val="auto"/>
        </w:rPr>
        <w:instrText xml:space="preserve"> HYPERLINK \l "_Toc29815" </w:instrText>
      </w:r>
      <w:r>
        <w:rPr>
          <w:color w:val="auto"/>
        </w:rPr>
        <w:fldChar w:fldCharType="separate"/>
      </w:r>
      <w:r>
        <w:rPr>
          <w:rFonts w:hint="eastAsia" w:ascii="SimHei" w:hAnsi="华文中宋" w:eastAsia="SimHei"/>
          <w:color w:val="auto"/>
          <w:szCs w:val="32"/>
        </w:rPr>
        <w:t>第四章 评标方法及标准</w:t>
      </w:r>
      <w:r>
        <w:rPr>
          <w:color w:val="auto"/>
        </w:rPr>
        <w:tab/>
      </w:r>
      <w:r>
        <w:rPr>
          <w:color w:val="auto"/>
        </w:rPr>
        <w:fldChar w:fldCharType="begin"/>
      </w:r>
      <w:r>
        <w:rPr>
          <w:color w:val="auto"/>
        </w:rPr>
        <w:instrText xml:space="preserve"> PAGEREF _Toc29815 \h </w:instrText>
      </w:r>
      <w:r>
        <w:rPr>
          <w:color w:val="auto"/>
        </w:rPr>
        <w:fldChar w:fldCharType="separate"/>
      </w:r>
      <w:r>
        <w:rPr>
          <w:color w:val="auto"/>
        </w:rPr>
        <w:t>31</w:t>
      </w:r>
      <w:r>
        <w:rPr>
          <w:color w:val="auto"/>
        </w:rPr>
        <w:fldChar w:fldCharType="end"/>
      </w:r>
      <w:r>
        <w:rPr>
          <w:color w:val="auto"/>
        </w:rPr>
        <w:fldChar w:fldCharType="end"/>
      </w:r>
    </w:p>
    <w:p>
      <w:pPr>
        <w:pStyle w:val="35"/>
        <w:tabs>
          <w:tab w:val="right" w:leader="dot" w:pos="8844"/>
        </w:tabs>
        <w:ind w:left="420"/>
        <w:rPr>
          <w:color w:val="auto"/>
        </w:rPr>
      </w:pPr>
      <w:r>
        <w:rPr>
          <w:color w:val="auto"/>
        </w:rPr>
        <w:fldChar w:fldCharType="begin"/>
      </w:r>
      <w:r>
        <w:rPr>
          <w:color w:val="auto"/>
        </w:rPr>
        <w:instrText xml:space="preserve"> HYPERLINK \l "_Toc19721" </w:instrText>
      </w:r>
      <w:r>
        <w:rPr>
          <w:color w:val="auto"/>
        </w:rPr>
        <w:fldChar w:fldCharType="separate"/>
      </w:r>
      <w:r>
        <w:rPr>
          <w:rFonts w:hint="eastAsia" w:ascii="SimHei" w:hAnsi="华文中宋" w:eastAsia="SimHei"/>
          <w:color w:val="auto"/>
          <w:szCs w:val="28"/>
        </w:rPr>
        <w:t>第一节 评标方法及标准前附表</w:t>
      </w:r>
      <w:r>
        <w:rPr>
          <w:color w:val="auto"/>
        </w:rPr>
        <w:tab/>
      </w:r>
      <w:r>
        <w:rPr>
          <w:color w:val="auto"/>
        </w:rPr>
        <w:fldChar w:fldCharType="begin"/>
      </w:r>
      <w:r>
        <w:rPr>
          <w:color w:val="auto"/>
        </w:rPr>
        <w:instrText xml:space="preserve"> PAGEREF _Toc19721 \h </w:instrText>
      </w:r>
      <w:r>
        <w:rPr>
          <w:color w:val="auto"/>
        </w:rPr>
        <w:fldChar w:fldCharType="separate"/>
      </w:r>
      <w:r>
        <w:rPr>
          <w:color w:val="auto"/>
        </w:rPr>
        <w:t>31</w:t>
      </w:r>
      <w:r>
        <w:rPr>
          <w:color w:val="auto"/>
        </w:rPr>
        <w:fldChar w:fldCharType="end"/>
      </w:r>
      <w:r>
        <w:rPr>
          <w:color w:val="auto"/>
        </w:rPr>
        <w:fldChar w:fldCharType="end"/>
      </w:r>
    </w:p>
    <w:p>
      <w:pPr>
        <w:pStyle w:val="35"/>
        <w:tabs>
          <w:tab w:val="right" w:leader="dot" w:pos="8844"/>
        </w:tabs>
        <w:ind w:left="420"/>
        <w:rPr>
          <w:color w:val="auto"/>
        </w:rPr>
      </w:pPr>
      <w:r>
        <w:rPr>
          <w:color w:val="auto"/>
        </w:rPr>
        <w:fldChar w:fldCharType="begin"/>
      </w:r>
      <w:r>
        <w:rPr>
          <w:color w:val="auto"/>
        </w:rPr>
        <w:instrText xml:space="preserve"> HYPERLINK \l "_Toc1328" </w:instrText>
      </w:r>
      <w:r>
        <w:rPr>
          <w:color w:val="auto"/>
        </w:rPr>
        <w:fldChar w:fldCharType="separate"/>
      </w:r>
      <w:r>
        <w:rPr>
          <w:rFonts w:hint="eastAsia" w:ascii="SimHei" w:hAnsi="华文中宋" w:eastAsia="SimHei"/>
          <w:color w:val="auto"/>
          <w:szCs w:val="28"/>
        </w:rPr>
        <w:t>第二节 评标方法及标准</w:t>
      </w:r>
      <w:r>
        <w:rPr>
          <w:color w:val="auto"/>
        </w:rPr>
        <w:tab/>
      </w:r>
      <w:r>
        <w:rPr>
          <w:color w:val="auto"/>
        </w:rPr>
        <w:fldChar w:fldCharType="begin"/>
      </w:r>
      <w:r>
        <w:rPr>
          <w:color w:val="auto"/>
        </w:rPr>
        <w:instrText xml:space="preserve"> PAGEREF _Toc1328 \h </w:instrText>
      </w:r>
      <w:r>
        <w:rPr>
          <w:color w:val="auto"/>
        </w:rPr>
        <w:fldChar w:fldCharType="separate"/>
      </w:r>
      <w:r>
        <w:rPr>
          <w:color w:val="auto"/>
        </w:rPr>
        <w:t>32</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"_Toc3859" </w:instrText>
      </w:r>
      <w:r>
        <w:rPr>
          <w:color w:val="auto"/>
        </w:rPr>
        <w:fldChar w:fldCharType="separate"/>
      </w:r>
      <w:r>
        <w:rPr>
          <w:rFonts w:hint="eastAsia" w:ascii="SimHei" w:hAnsi="SimHei" w:eastAsia="SimHei"/>
          <w:color w:val="auto"/>
        </w:rPr>
        <w:t>1．评标方法</w:t>
      </w:r>
      <w:r>
        <w:rPr>
          <w:color w:val="auto"/>
        </w:rPr>
        <w:tab/>
      </w:r>
      <w:r>
        <w:rPr>
          <w:color w:val="auto"/>
        </w:rPr>
        <w:fldChar w:fldCharType="begin"/>
      </w:r>
      <w:r>
        <w:rPr>
          <w:color w:val="auto"/>
        </w:rPr>
        <w:instrText xml:space="preserve"> PAGEREF _Toc3859 \h </w:instrText>
      </w:r>
      <w:r>
        <w:rPr>
          <w:color w:val="auto"/>
        </w:rPr>
        <w:fldChar w:fldCharType="separate"/>
      </w:r>
      <w:r>
        <w:rPr>
          <w:color w:val="auto"/>
        </w:rPr>
        <w:t>32</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"_Toc12946" </w:instrText>
      </w:r>
      <w:r>
        <w:rPr>
          <w:color w:val="auto"/>
        </w:rPr>
        <w:fldChar w:fldCharType="separate"/>
      </w:r>
      <w:r>
        <w:rPr>
          <w:rFonts w:hint="eastAsia" w:ascii="SimHei" w:hAnsi="SimHei" w:eastAsia="SimHei"/>
          <w:color w:val="auto"/>
        </w:rPr>
        <w:t>2．评标程序</w:t>
      </w:r>
      <w:r>
        <w:rPr>
          <w:color w:val="auto"/>
        </w:rPr>
        <w:tab/>
      </w:r>
      <w:r>
        <w:rPr>
          <w:color w:val="auto"/>
        </w:rPr>
        <w:fldChar w:fldCharType="begin"/>
      </w:r>
      <w:r>
        <w:rPr>
          <w:color w:val="auto"/>
        </w:rPr>
        <w:instrText xml:space="preserve"> PAGEREF _Toc12946 \h </w:instrText>
      </w:r>
      <w:r>
        <w:rPr>
          <w:color w:val="auto"/>
        </w:rPr>
        <w:fldChar w:fldCharType="separate"/>
      </w:r>
      <w:r>
        <w:rPr>
          <w:color w:val="auto"/>
        </w:rPr>
        <w:t>32</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"_Toc15375" </w:instrText>
      </w:r>
      <w:r>
        <w:rPr>
          <w:color w:val="auto"/>
        </w:rPr>
        <w:fldChar w:fldCharType="separate"/>
      </w:r>
      <w:r>
        <w:rPr>
          <w:rFonts w:hint="eastAsia" w:ascii="SimHei" w:hAnsi="SimHei" w:eastAsia="SimHei"/>
          <w:color w:val="auto"/>
        </w:rPr>
        <w:t>3．投标文件的符合性审查</w:t>
      </w:r>
      <w:r>
        <w:rPr>
          <w:color w:val="auto"/>
        </w:rPr>
        <w:tab/>
      </w:r>
      <w:r>
        <w:rPr>
          <w:color w:val="auto"/>
        </w:rPr>
        <w:fldChar w:fldCharType="begin"/>
      </w:r>
      <w:r>
        <w:rPr>
          <w:color w:val="auto"/>
        </w:rPr>
        <w:instrText xml:space="preserve"> PAGEREF _Toc15375 \h </w:instrText>
      </w:r>
      <w:r>
        <w:rPr>
          <w:color w:val="auto"/>
        </w:rPr>
        <w:fldChar w:fldCharType="separate"/>
      </w:r>
      <w:r>
        <w:rPr>
          <w:color w:val="auto"/>
        </w:rPr>
        <w:t>32</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"_Toc23898" </w:instrText>
      </w:r>
      <w:r>
        <w:rPr>
          <w:color w:val="auto"/>
        </w:rPr>
        <w:fldChar w:fldCharType="separate"/>
      </w:r>
      <w:r>
        <w:rPr>
          <w:rFonts w:hint="eastAsia" w:ascii="SimHei" w:hAnsi="SimHei" w:eastAsia="SimHei"/>
          <w:color w:val="auto"/>
        </w:rPr>
        <w:t>4．投标文件的澄清</w:t>
      </w:r>
      <w:r>
        <w:rPr>
          <w:color w:val="auto"/>
        </w:rPr>
        <w:tab/>
      </w:r>
      <w:r>
        <w:rPr>
          <w:color w:val="auto"/>
        </w:rPr>
        <w:fldChar w:fldCharType="begin"/>
      </w:r>
      <w:r>
        <w:rPr>
          <w:color w:val="auto"/>
        </w:rPr>
        <w:instrText xml:space="preserve"> PAGEREF _Toc23898 \h </w:instrText>
      </w:r>
      <w:r>
        <w:rPr>
          <w:color w:val="auto"/>
        </w:rPr>
        <w:fldChar w:fldCharType="separate"/>
      </w:r>
      <w:r>
        <w:rPr>
          <w:color w:val="auto"/>
        </w:rPr>
        <w:t>32</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"_Toc13095" </w:instrText>
      </w:r>
      <w:r>
        <w:rPr>
          <w:color w:val="auto"/>
        </w:rPr>
        <w:fldChar w:fldCharType="separate"/>
      </w:r>
      <w:r>
        <w:rPr>
          <w:rFonts w:hint="eastAsia" w:ascii="SimHei" w:hAnsi="SimHei" w:eastAsia="SimHei"/>
          <w:color w:val="auto"/>
        </w:rPr>
        <w:t>5．投标文件的比较与评价</w:t>
      </w:r>
      <w:r>
        <w:rPr>
          <w:color w:val="auto"/>
        </w:rPr>
        <w:tab/>
      </w:r>
      <w:r>
        <w:rPr>
          <w:color w:val="auto"/>
        </w:rPr>
        <w:fldChar w:fldCharType="begin"/>
      </w:r>
      <w:r>
        <w:rPr>
          <w:color w:val="auto"/>
        </w:rPr>
        <w:instrText xml:space="preserve"> PAGEREF _Toc13095 \h </w:instrText>
      </w:r>
      <w:r>
        <w:rPr>
          <w:color w:val="auto"/>
        </w:rPr>
        <w:fldChar w:fldCharType="separate"/>
      </w:r>
      <w:r>
        <w:rPr>
          <w:color w:val="auto"/>
        </w:rPr>
        <w:t>33</w:t>
      </w:r>
      <w:r>
        <w:rPr>
          <w:color w:val="auto"/>
        </w:rPr>
        <w:fldChar w:fldCharType="end"/>
      </w:r>
      <w:r>
        <w:rPr>
          <w:color w:val="auto"/>
        </w:rPr>
        <w:fldChar w:fldCharType="end"/>
      </w:r>
    </w:p>
    <w:p>
      <w:pPr>
        <w:pStyle w:val="23"/>
        <w:tabs>
          <w:tab w:val="right" w:leader="dot" w:pos="8844"/>
        </w:tabs>
        <w:ind w:left="840"/>
        <w:rPr>
          <w:rFonts w:asciiTheme="minorEastAsia" w:hAnsiTheme="minorEastAsia"/>
          <w:color w:val="auto"/>
        </w:rPr>
        <w:sectPr>
          <w:headerReference r:id="rId4" w:type="default"/>
          <w:footerReference r:id="rId5" w:type="default"/>
          <w:pgSz w:w="11906" w:h="16838"/>
          <w:pgMar w:top="1474" w:right="1474" w:bottom="1474" w:left="1588" w:header="851" w:footer="992" w:gutter="0"/>
          <w:pgNumType w:start="1"/>
          <w:cols w:space="720" w:num="1"/>
          <w:docGrid w:type="lines" w:linePitch="312" w:charSpace="0"/>
        </w:sectPr>
      </w:pPr>
    </w:p>
    <w:p>
      <w:pPr>
        <w:pStyle w:val="23"/>
        <w:tabs>
          <w:tab w:val="right" w:leader="dot" w:pos="8844"/>
        </w:tabs>
        <w:ind w:left="840"/>
        <w:rPr>
          <w:color w:val="auto"/>
        </w:rPr>
      </w:pPr>
      <w:r>
        <w:rPr>
          <w:color w:val="auto"/>
        </w:rPr>
        <w:fldChar w:fldCharType="begin"/>
      </w:r>
      <w:r>
        <w:rPr>
          <w:color w:val="auto"/>
        </w:rPr>
        <w:instrText xml:space="preserve"> HYPERLINK \l "_Toc27616" </w:instrText>
      </w:r>
      <w:r>
        <w:rPr>
          <w:color w:val="auto"/>
        </w:rPr>
        <w:fldChar w:fldCharType="separate"/>
      </w:r>
      <w:r>
        <w:rPr>
          <w:rFonts w:hint="eastAsia" w:ascii="SimHei" w:hAnsi="SimHei" w:eastAsia="SimHei"/>
          <w:color w:val="auto"/>
        </w:rPr>
        <w:t>6．推荐中标候选人</w:t>
      </w:r>
      <w:r>
        <w:rPr>
          <w:color w:val="auto"/>
        </w:rPr>
        <w:tab/>
      </w:r>
      <w:r>
        <w:rPr>
          <w:color w:val="auto"/>
        </w:rPr>
        <w:fldChar w:fldCharType="begin"/>
      </w:r>
      <w:r>
        <w:rPr>
          <w:color w:val="auto"/>
        </w:rPr>
        <w:instrText xml:space="preserve"> PAGEREF _Toc27616 \h </w:instrText>
      </w:r>
      <w:r>
        <w:rPr>
          <w:color w:val="auto"/>
        </w:rPr>
        <w:fldChar w:fldCharType="separate"/>
      </w:r>
      <w:r>
        <w:rPr>
          <w:color w:val="auto"/>
        </w:rPr>
        <w:t>34</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"_Toc7621" </w:instrText>
      </w:r>
      <w:r>
        <w:rPr>
          <w:color w:val="auto"/>
        </w:rPr>
        <w:fldChar w:fldCharType="separate"/>
      </w:r>
      <w:r>
        <w:rPr>
          <w:rFonts w:hint="eastAsia" w:ascii="SimHei" w:hAnsi="SimHei" w:eastAsia="SimHei"/>
          <w:color w:val="auto"/>
        </w:rPr>
        <w:t>7．编写评标报告</w:t>
      </w:r>
      <w:r>
        <w:rPr>
          <w:color w:val="auto"/>
        </w:rPr>
        <w:tab/>
      </w:r>
      <w:r>
        <w:rPr>
          <w:color w:val="auto"/>
        </w:rPr>
        <w:fldChar w:fldCharType="begin"/>
      </w:r>
      <w:r>
        <w:rPr>
          <w:color w:val="auto"/>
        </w:rPr>
        <w:instrText xml:space="preserve"> PAGEREF _Toc7621 \h </w:instrText>
      </w:r>
      <w:r>
        <w:rPr>
          <w:color w:val="auto"/>
        </w:rPr>
        <w:fldChar w:fldCharType="separate"/>
      </w:r>
      <w:r>
        <w:rPr>
          <w:color w:val="auto"/>
        </w:rPr>
        <w:t>34</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"_Toc5269" </w:instrText>
      </w:r>
      <w:r>
        <w:rPr>
          <w:color w:val="auto"/>
        </w:rPr>
        <w:fldChar w:fldCharType="separate"/>
      </w:r>
      <w:r>
        <w:rPr>
          <w:rFonts w:hint="eastAsia" w:ascii="SimHei" w:hAnsi="SimHei" w:eastAsia="SimHei"/>
          <w:color w:val="auto"/>
        </w:rPr>
        <w:t>8．评标报告复核</w:t>
      </w:r>
      <w:r>
        <w:rPr>
          <w:color w:val="auto"/>
        </w:rPr>
        <w:tab/>
      </w:r>
      <w:r>
        <w:rPr>
          <w:color w:val="auto"/>
        </w:rPr>
        <w:fldChar w:fldCharType="begin"/>
      </w:r>
      <w:r>
        <w:rPr>
          <w:color w:val="auto"/>
        </w:rPr>
        <w:instrText xml:space="preserve"> PAGEREF _Toc5269 \h </w:instrText>
      </w:r>
      <w:r>
        <w:rPr>
          <w:color w:val="auto"/>
        </w:rPr>
        <w:fldChar w:fldCharType="separate"/>
      </w:r>
      <w:r>
        <w:rPr>
          <w:color w:val="auto"/>
        </w:rPr>
        <w:t>34</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"_Toc26779" </w:instrText>
      </w:r>
      <w:r>
        <w:rPr>
          <w:color w:val="auto"/>
        </w:rPr>
        <w:fldChar w:fldCharType="separate"/>
      </w:r>
      <w:r>
        <w:rPr>
          <w:rFonts w:hint="eastAsia" w:ascii="SimHei" w:hAnsi="SimHei" w:eastAsia="SimHei"/>
          <w:color w:val="auto"/>
        </w:rPr>
        <w:t>9．停止评标</w:t>
      </w:r>
      <w:r>
        <w:rPr>
          <w:color w:val="auto"/>
        </w:rPr>
        <w:tab/>
      </w:r>
      <w:r>
        <w:rPr>
          <w:color w:val="auto"/>
        </w:rPr>
        <w:fldChar w:fldCharType="begin"/>
      </w:r>
      <w:r>
        <w:rPr>
          <w:color w:val="auto"/>
        </w:rPr>
        <w:instrText xml:space="preserve"> PAGEREF _Toc26779 \h </w:instrText>
      </w:r>
      <w:r>
        <w:rPr>
          <w:color w:val="auto"/>
        </w:rPr>
        <w:fldChar w:fldCharType="separate"/>
      </w:r>
      <w:r>
        <w:rPr>
          <w:color w:val="auto"/>
        </w:rPr>
        <w:t>34</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"_Toc26972" </w:instrText>
      </w:r>
      <w:r>
        <w:rPr>
          <w:color w:val="auto"/>
        </w:rPr>
        <w:fldChar w:fldCharType="separate"/>
      </w:r>
      <w:r>
        <w:rPr>
          <w:rFonts w:hint="eastAsia" w:ascii="SimHei" w:hAnsi="SimHei" w:eastAsia="SimHei" w:cs="SimSun"/>
          <w:color w:val="auto"/>
          <w:kern w:val="0"/>
        </w:rPr>
        <w:t>11．重新组建评标委员会进行评标</w:t>
      </w:r>
      <w:r>
        <w:rPr>
          <w:color w:val="auto"/>
        </w:rPr>
        <w:tab/>
      </w:r>
      <w:r>
        <w:rPr>
          <w:color w:val="auto"/>
        </w:rPr>
        <w:fldChar w:fldCharType="begin"/>
      </w:r>
      <w:r>
        <w:rPr>
          <w:color w:val="auto"/>
        </w:rPr>
        <w:instrText xml:space="preserve"> PAGEREF _Toc26972 \h </w:instrText>
      </w:r>
      <w:r>
        <w:rPr>
          <w:color w:val="auto"/>
        </w:rPr>
        <w:fldChar w:fldCharType="separate"/>
      </w:r>
      <w:r>
        <w:rPr>
          <w:color w:val="auto"/>
        </w:rPr>
        <w:t>35</w:t>
      </w:r>
      <w:r>
        <w:rPr>
          <w:color w:val="auto"/>
        </w:rPr>
        <w:fldChar w:fldCharType="end"/>
      </w:r>
      <w:r>
        <w:rPr>
          <w:color w:val="auto"/>
        </w:rPr>
        <w:fldChar w:fldCharType="end"/>
      </w:r>
    </w:p>
    <w:p>
      <w:pPr>
        <w:pStyle w:val="35"/>
        <w:tabs>
          <w:tab w:val="right" w:leader="dot" w:pos="8844"/>
        </w:tabs>
        <w:ind w:left="420"/>
        <w:rPr>
          <w:color w:val="auto"/>
        </w:rPr>
      </w:pPr>
      <w:r>
        <w:rPr>
          <w:color w:val="auto"/>
        </w:rPr>
        <w:fldChar w:fldCharType="begin"/>
      </w:r>
      <w:r>
        <w:rPr>
          <w:color w:val="auto"/>
        </w:rPr>
        <w:instrText xml:space="preserve"> HYPERLINK \l "_Toc15884" </w:instrText>
      </w:r>
      <w:r>
        <w:rPr>
          <w:color w:val="auto"/>
        </w:rPr>
        <w:fldChar w:fldCharType="separate"/>
      </w:r>
      <w:r>
        <w:rPr>
          <w:rFonts w:hint="eastAsia" w:ascii="SimHei" w:hAnsi="华文中宋" w:eastAsia="SimHei"/>
          <w:color w:val="auto"/>
          <w:szCs w:val="28"/>
        </w:rPr>
        <w:t>第三节 投标文件的符合性审查</w:t>
      </w:r>
      <w:r>
        <w:rPr>
          <w:color w:val="auto"/>
        </w:rPr>
        <w:tab/>
      </w:r>
      <w:r>
        <w:rPr>
          <w:color w:val="auto"/>
        </w:rPr>
        <w:fldChar w:fldCharType="begin"/>
      </w:r>
      <w:r>
        <w:rPr>
          <w:color w:val="auto"/>
        </w:rPr>
        <w:instrText xml:space="preserve"> PAGEREF _Toc15884 \h </w:instrText>
      </w:r>
      <w:r>
        <w:rPr>
          <w:color w:val="auto"/>
        </w:rPr>
        <w:fldChar w:fldCharType="separate"/>
      </w:r>
      <w:r>
        <w:rPr>
          <w:color w:val="auto"/>
        </w:rPr>
        <w:t>36</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"_Toc4822" </w:instrText>
      </w:r>
      <w:r>
        <w:rPr>
          <w:color w:val="auto"/>
        </w:rPr>
        <w:fldChar w:fldCharType="separate"/>
      </w:r>
      <w:r>
        <w:rPr>
          <w:rFonts w:hint="eastAsia"/>
          <w:color w:val="auto"/>
          <w:szCs w:val="21"/>
        </w:rPr>
        <w:t>附表1 符合性审查表</w:t>
      </w:r>
      <w:r>
        <w:rPr>
          <w:color w:val="auto"/>
        </w:rPr>
        <w:tab/>
      </w:r>
      <w:r>
        <w:rPr>
          <w:color w:val="auto"/>
        </w:rPr>
        <w:fldChar w:fldCharType="begin"/>
      </w:r>
      <w:r>
        <w:rPr>
          <w:color w:val="auto"/>
        </w:rPr>
        <w:instrText xml:space="preserve"> PAGEREF _Toc4822 \h </w:instrText>
      </w:r>
      <w:r>
        <w:rPr>
          <w:color w:val="auto"/>
        </w:rPr>
        <w:fldChar w:fldCharType="separate"/>
      </w:r>
      <w:r>
        <w:rPr>
          <w:color w:val="auto"/>
        </w:rPr>
        <w:t>37</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"_Toc21721" </w:instrText>
      </w:r>
      <w:r>
        <w:rPr>
          <w:color w:val="auto"/>
        </w:rPr>
        <w:fldChar w:fldCharType="separate"/>
      </w:r>
      <w:r>
        <w:rPr>
          <w:rFonts w:hint="eastAsia"/>
          <w:color w:val="auto"/>
          <w:szCs w:val="21"/>
        </w:rPr>
        <w:t>附表1 符合性审查结果一览表</w:t>
      </w:r>
      <w:r>
        <w:rPr>
          <w:color w:val="auto"/>
        </w:rPr>
        <w:tab/>
      </w:r>
      <w:r>
        <w:rPr>
          <w:color w:val="auto"/>
        </w:rPr>
        <w:fldChar w:fldCharType="begin"/>
      </w:r>
      <w:r>
        <w:rPr>
          <w:color w:val="auto"/>
        </w:rPr>
        <w:instrText xml:space="preserve"> PAGEREF _Toc21721 \h </w:instrText>
      </w:r>
      <w:r>
        <w:rPr>
          <w:color w:val="auto"/>
        </w:rPr>
        <w:fldChar w:fldCharType="separate"/>
      </w:r>
      <w:r>
        <w:rPr>
          <w:color w:val="auto"/>
        </w:rPr>
        <w:t>38</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"_Toc25301" </w:instrText>
      </w:r>
      <w:r>
        <w:rPr>
          <w:color w:val="auto"/>
        </w:rPr>
        <w:fldChar w:fldCharType="separate"/>
      </w:r>
      <w:r>
        <w:rPr>
          <w:rFonts w:hint="eastAsia"/>
          <w:color w:val="auto"/>
          <w:szCs w:val="21"/>
        </w:rPr>
        <w:t>附表2 符合性审查合格投标人名单</w:t>
      </w:r>
      <w:r>
        <w:rPr>
          <w:color w:val="auto"/>
        </w:rPr>
        <w:tab/>
      </w:r>
      <w:r>
        <w:rPr>
          <w:color w:val="auto"/>
        </w:rPr>
        <w:fldChar w:fldCharType="begin"/>
      </w:r>
      <w:r>
        <w:rPr>
          <w:color w:val="auto"/>
        </w:rPr>
        <w:instrText xml:space="preserve"> PAGEREF _Toc25301 \h </w:instrText>
      </w:r>
      <w:r>
        <w:rPr>
          <w:color w:val="auto"/>
        </w:rPr>
        <w:fldChar w:fldCharType="separate"/>
      </w:r>
      <w:r>
        <w:rPr>
          <w:color w:val="auto"/>
        </w:rPr>
        <w:t>39</w:t>
      </w:r>
      <w:r>
        <w:rPr>
          <w:color w:val="auto"/>
        </w:rPr>
        <w:fldChar w:fldCharType="end"/>
      </w:r>
      <w:r>
        <w:rPr>
          <w:color w:val="auto"/>
        </w:rPr>
        <w:fldChar w:fldCharType="end"/>
      </w:r>
    </w:p>
    <w:p>
      <w:pPr>
        <w:pStyle w:val="35"/>
        <w:tabs>
          <w:tab w:val="right" w:leader="dot" w:pos="8844"/>
        </w:tabs>
        <w:ind w:left="420"/>
        <w:rPr>
          <w:color w:val="auto"/>
        </w:rPr>
      </w:pPr>
      <w:r>
        <w:rPr>
          <w:color w:val="auto"/>
        </w:rPr>
        <w:fldChar w:fldCharType="begin"/>
      </w:r>
      <w:r>
        <w:rPr>
          <w:color w:val="auto"/>
        </w:rPr>
        <w:instrText xml:space="preserve"> HYPERLINK \l "_Toc15682" </w:instrText>
      </w:r>
      <w:r>
        <w:rPr>
          <w:color w:val="auto"/>
        </w:rPr>
        <w:fldChar w:fldCharType="separate"/>
      </w:r>
      <w:r>
        <w:rPr>
          <w:rFonts w:hint="eastAsia" w:ascii="SimHei" w:hAnsi="华文中宋" w:eastAsia="SimHei"/>
          <w:color w:val="auto"/>
          <w:szCs w:val="28"/>
        </w:rPr>
        <w:t>第四节 投标文件的比较与评价（综合评分法）</w:t>
      </w:r>
      <w:r>
        <w:rPr>
          <w:color w:val="auto"/>
        </w:rPr>
        <w:tab/>
      </w:r>
      <w:r>
        <w:rPr>
          <w:color w:val="auto"/>
        </w:rPr>
        <w:fldChar w:fldCharType="begin"/>
      </w:r>
      <w:r>
        <w:rPr>
          <w:color w:val="auto"/>
        </w:rPr>
        <w:instrText xml:space="preserve"> PAGEREF _Toc15682 \h </w:instrText>
      </w:r>
      <w:r>
        <w:rPr>
          <w:color w:val="auto"/>
        </w:rPr>
        <w:fldChar w:fldCharType="separate"/>
      </w:r>
      <w:r>
        <w:rPr>
          <w:color w:val="auto"/>
        </w:rPr>
        <w:t>40</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"_Toc24461" </w:instrText>
      </w:r>
      <w:r>
        <w:rPr>
          <w:color w:val="auto"/>
        </w:rPr>
        <w:fldChar w:fldCharType="separate"/>
      </w:r>
      <w:r>
        <w:rPr>
          <w:rFonts w:hint="eastAsia" w:asciiTheme="minorEastAsia" w:hAnsiTheme="minorEastAsia" w:cstheme="minorEastAsia"/>
          <w:bCs/>
          <w:color w:val="auto"/>
          <w:szCs w:val="21"/>
        </w:rPr>
        <w:t>附页1 评标方法及标准表</w:t>
      </w:r>
      <w:r>
        <w:rPr>
          <w:color w:val="auto"/>
        </w:rPr>
        <w:tab/>
      </w:r>
      <w:r>
        <w:rPr>
          <w:color w:val="auto"/>
        </w:rPr>
        <w:fldChar w:fldCharType="begin"/>
      </w:r>
      <w:r>
        <w:rPr>
          <w:color w:val="auto"/>
        </w:rPr>
        <w:instrText xml:space="preserve"> PAGEREF _Toc24461 \h </w:instrText>
      </w:r>
      <w:r>
        <w:rPr>
          <w:color w:val="auto"/>
        </w:rPr>
        <w:fldChar w:fldCharType="separate"/>
      </w:r>
      <w:r>
        <w:rPr>
          <w:color w:val="auto"/>
        </w:rPr>
        <w:t>42</w:t>
      </w:r>
      <w:r>
        <w:rPr>
          <w:color w:val="auto"/>
        </w:rPr>
        <w:fldChar w:fldCharType="end"/>
      </w:r>
      <w:r>
        <w:rPr>
          <w:color w:val="auto"/>
        </w:rPr>
        <w:fldChar w:fldCharType="end"/>
      </w:r>
    </w:p>
    <w:p>
      <w:pPr>
        <w:pStyle w:val="31"/>
        <w:tabs>
          <w:tab w:val="right" w:leader="dot" w:pos="8844"/>
        </w:tabs>
        <w:rPr>
          <w:color w:val="auto"/>
        </w:rPr>
      </w:pPr>
      <w:r>
        <w:rPr>
          <w:color w:val="auto"/>
        </w:rPr>
        <w:fldChar w:fldCharType="begin"/>
      </w:r>
      <w:r>
        <w:rPr>
          <w:color w:val="auto"/>
        </w:rPr>
        <w:instrText xml:space="preserve"> HYPERLINK \l "_Toc26602" </w:instrText>
      </w:r>
      <w:r>
        <w:rPr>
          <w:color w:val="auto"/>
        </w:rPr>
        <w:fldChar w:fldCharType="separate"/>
      </w:r>
      <w:r>
        <w:rPr>
          <w:rFonts w:hint="eastAsia" w:ascii="SimHei" w:hAnsi="华文中宋" w:eastAsia="SimHei"/>
          <w:color w:val="auto"/>
          <w:szCs w:val="32"/>
        </w:rPr>
        <w:t>第五章 采购需求</w:t>
      </w:r>
      <w:r>
        <w:rPr>
          <w:color w:val="auto"/>
        </w:rPr>
        <w:tab/>
      </w:r>
      <w:r>
        <w:rPr>
          <w:color w:val="auto"/>
        </w:rPr>
        <w:fldChar w:fldCharType="begin"/>
      </w:r>
      <w:r>
        <w:rPr>
          <w:color w:val="auto"/>
        </w:rPr>
        <w:instrText xml:space="preserve"> PAGEREF _Toc26602 \h </w:instrText>
      </w:r>
      <w:r>
        <w:rPr>
          <w:color w:val="auto"/>
        </w:rPr>
        <w:fldChar w:fldCharType="separate"/>
      </w:r>
      <w:r>
        <w:rPr>
          <w:color w:val="auto"/>
        </w:rPr>
        <w:t>45</w:t>
      </w:r>
      <w:r>
        <w:rPr>
          <w:color w:val="auto"/>
        </w:rPr>
        <w:fldChar w:fldCharType="end"/>
      </w:r>
      <w:r>
        <w:rPr>
          <w:color w:val="auto"/>
        </w:rPr>
        <w:fldChar w:fldCharType="end"/>
      </w:r>
    </w:p>
    <w:p>
      <w:pPr>
        <w:pStyle w:val="31"/>
        <w:tabs>
          <w:tab w:val="right" w:leader="dot" w:pos="8844"/>
        </w:tabs>
        <w:rPr>
          <w:color w:val="auto"/>
        </w:rPr>
      </w:pPr>
      <w:r>
        <w:rPr>
          <w:color w:val="auto"/>
        </w:rPr>
        <w:fldChar w:fldCharType="begin"/>
      </w:r>
      <w:r>
        <w:rPr>
          <w:color w:val="auto"/>
        </w:rPr>
        <w:instrText xml:space="preserve"> HYPERLINK \l "_Toc13636" </w:instrText>
      </w:r>
      <w:r>
        <w:rPr>
          <w:color w:val="auto"/>
        </w:rPr>
        <w:fldChar w:fldCharType="separate"/>
      </w:r>
      <w:r>
        <w:rPr>
          <w:rFonts w:hint="eastAsia" w:ascii="SimHei" w:hAnsi="华文中宋" w:eastAsia="SimHei"/>
          <w:color w:val="auto"/>
          <w:szCs w:val="32"/>
        </w:rPr>
        <w:t>第六章 政府采购合同</w:t>
      </w:r>
      <w:r>
        <w:rPr>
          <w:color w:val="auto"/>
        </w:rPr>
        <w:tab/>
      </w:r>
      <w:r>
        <w:rPr>
          <w:color w:val="auto"/>
        </w:rPr>
        <w:fldChar w:fldCharType="begin"/>
      </w:r>
      <w:r>
        <w:rPr>
          <w:color w:val="auto"/>
        </w:rPr>
        <w:instrText xml:space="preserve"> PAGEREF _Toc13636 \h </w:instrText>
      </w:r>
      <w:r>
        <w:rPr>
          <w:color w:val="auto"/>
        </w:rPr>
        <w:fldChar w:fldCharType="separate"/>
      </w:r>
      <w:r>
        <w:rPr>
          <w:color w:val="auto"/>
        </w:rPr>
        <w:t>48</w:t>
      </w:r>
      <w:r>
        <w:rPr>
          <w:color w:val="auto"/>
        </w:rPr>
        <w:fldChar w:fldCharType="end"/>
      </w:r>
      <w:r>
        <w:rPr>
          <w:color w:val="auto"/>
        </w:rPr>
        <w:fldChar w:fldCharType="end"/>
      </w:r>
    </w:p>
    <w:p>
      <w:pPr>
        <w:pStyle w:val="35"/>
        <w:tabs>
          <w:tab w:val="right" w:leader="dot" w:pos="8844"/>
        </w:tabs>
        <w:ind w:left="420"/>
        <w:rPr>
          <w:color w:val="auto"/>
        </w:rPr>
      </w:pPr>
      <w:r>
        <w:rPr>
          <w:color w:val="auto"/>
        </w:rPr>
        <w:fldChar w:fldCharType="begin"/>
      </w:r>
      <w:r>
        <w:rPr>
          <w:color w:val="auto"/>
        </w:rPr>
        <w:instrText xml:space="preserve"> HYPERLINK \l "_Toc15696" </w:instrText>
      </w:r>
      <w:r>
        <w:rPr>
          <w:color w:val="auto"/>
        </w:rPr>
        <w:fldChar w:fldCharType="separate"/>
      </w:r>
      <w:r>
        <w:rPr>
          <w:rFonts w:hint="eastAsia" w:ascii="SimHei" w:hAnsi="华文中宋" w:eastAsia="SimHei"/>
          <w:color w:val="auto"/>
          <w:szCs w:val="28"/>
        </w:rPr>
        <w:t>第一节 政府采购合同协议书</w:t>
      </w:r>
      <w:r>
        <w:rPr>
          <w:color w:val="auto"/>
        </w:rPr>
        <w:tab/>
      </w:r>
      <w:r>
        <w:rPr>
          <w:color w:val="auto"/>
        </w:rPr>
        <w:fldChar w:fldCharType="begin"/>
      </w:r>
      <w:r>
        <w:rPr>
          <w:color w:val="auto"/>
        </w:rPr>
        <w:instrText xml:space="preserve"> PAGEREF _Toc15696 \h </w:instrText>
      </w:r>
      <w:r>
        <w:rPr>
          <w:color w:val="auto"/>
        </w:rPr>
        <w:fldChar w:fldCharType="separate"/>
      </w:r>
      <w:r>
        <w:rPr>
          <w:color w:val="auto"/>
        </w:rPr>
        <w:t>48</w:t>
      </w:r>
      <w:r>
        <w:rPr>
          <w:color w:val="auto"/>
        </w:rPr>
        <w:fldChar w:fldCharType="end"/>
      </w:r>
      <w:r>
        <w:rPr>
          <w:color w:val="auto"/>
        </w:rPr>
        <w:fldChar w:fldCharType="end"/>
      </w:r>
    </w:p>
    <w:p>
      <w:pPr>
        <w:pStyle w:val="35"/>
        <w:tabs>
          <w:tab w:val="right" w:leader="dot" w:pos="8844"/>
        </w:tabs>
        <w:ind w:left="420"/>
        <w:rPr>
          <w:color w:val="auto"/>
        </w:rPr>
      </w:pPr>
      <w:r>
        <w:rPr>
          <w:color w:val="auto"/>
        </w:rPr>
        <w:fldChar w:fldCharType="begin"/>
      </w:r>
      <w:r>
        <w:rPr>
          <w:color w:val="auto"/>
        </w:rPr>
        <w:instrText xml:space="preserve"> HYPERLINK \l "_Toc10896" </w:instrText>
      </w:r>
      <w:r>
        <w:rPr>
          <w:color w:val="auto"/>
        </w:rPr>
        <w:fldChar w:fldCharType="separate"/>
      </w:r>
      <w:r>
        <w:rPr>
          <w:rFonts w:hint="eastAsia" w:ascii="SimHei" w:hAnsi="华文中宋" w:eastAsia="SimHei"/>
          <w:color w:val="auto"/>
          <w:szCs w:val="28"/>
        </w:rPr>
        <w:t>第三节 政府采购合同专用条款</w:t>
      </w:r>
      <w:r>
        <w:rPr>
          <w:color w:val="auto"/>
        </w:rPr>
        <w:tab/>
      </w:r>
      <w:r>
        <w:rPr>
          <w:color w:val="auto"/>
        </w:rPr>
        <w:fldChar w:fldCharType="begin"/>
      </w:r>
      <w:r>
        <w:rPr>
          <w:color w:val="auto"/>
        </w:rPr>
        <w:instrText xml:space="preserve"> PAGEREF _Toc10896 \h </w:instrText>
      </w:r>
      <w:r>
        <w:rPr>
          <w:color w:val="auto"/>
        </w:rPr>
        <w:fldChar w:fldCharType="separate"/>
      </w:r>
      <w:r>
        <w:rPr>
          <w:color w:val="auto"/>
        </w:rPr>
        <w:t>57</w:t>
      </w:r>
      <w:r>
        <w:rPr>
          <w:color w:val="auto"/>
        </w:rPr>
        <w:fldChar w:fldCharType="end"/>
      </w:r>
      <w:r>
        <w:rPr>
          <w:color w:val="auto"/>
        </w:rPr>
        <w:fldChar w:fldCharType="end"/>
      </w:r>
    </w:p>
    <w:p>
      <w:pPr>
        <w:pStyle w:val="31"/>
        <w:tabs>
          <w:tab w:val="right" w:leader="dot" w:pos="8844"/>
        </w:tabs>
        <w:rPr>
          <w:color w:val="auto"/>
        </w:rPr>
      </w:pPr>
      <w:r>
        <w:rPr>
          <w:color w:val="auto"/>
        </w:rPr>
        <w:fldChar w:fldCharType="begin"/>
      </w:r>
      <w:r>
        <w:rPr>
          <w:color w:val="auto"/>
        </w:rPr>
        <w:instrText xml:space="preserve"> HYPERLINK \l "_Toc4503" </w:instrText>
      </w:r>
      <w:r>
        <w:rPr>
          <w:color w:val="auto"/>
        </w:rPr>
        <w:fldChar w:fldCharType="separate"/>
      </w:r>
      <w:r>
        <w:rPr>
          <w:rFonts w:hint="eastAsia" w:ascii="SimHei" w:hAnsi="华文中宋" w:eastAsia="SimHei"/>
          <w:color w:val="auto"/>
          <w:szCs w:val="32"/>
        </w:rPr>
        <w:t>第七章 投标文件的组成</w:t>
      </w:r>
      <w:r>
        <w:rPr>
          <w:color w:val="auto"/>
        </w:rPr>
        <w:tab/>
      </w:r>
      <w:r>
        <w:rPr>
          <w:color w:val="auto"/>
        </w:rPr>
        <w:fldChar w:fldCharType="begin"/>
      </w:r>
      <w:r>
        <w:rPr>
          <w:color w:val="auto"/>
        </w:rPr>
        <w:instrText xml:space="preserve"> PAGEREF _Toc4503 \h </w:instrText>
      </w:r>
      <w:r>
        <w:rPr>
          <w:color w:val="auto"/>
        </w:rPr>
        <w:fldChar w:fldCharType="separate"/>
      </w:r>
      <w:r>
        <w:rPr>
          <w:color w:val="auto"/>
        </w:rPr>
        <w:t>58</w:t>
      </w:r>
      <w:r>
        <w:rPr>
          <w:color w:val="auto"/>
        </w:rPr>
        <w:fldChar w:fldCharType="end"/>
      </w:r>
      <w:r>
        <w:rPr>
          <w:color w:val="auto"/>
        </w:rPr>
        <w:fldChar w:fldCharType="end"/>
      </w:r>
    </w:p>
    <w:p>
      <w:pPr>
        <w:pStyle w:val="35"/>
        <w:tabs>
          <w:tab w:val="right" w:leader="dot" w:pos="8844"/>
        </w:tabs>
        <w:ind w:left="420"/>
        <w:rPr>
          <w:color w:val="auto"/>
        </w:rPr>
      </w:pPr>
      <w:r>
        <w:rPr>
          <w:color w:val="auto"/>
        </w:rPr>
        <w:fldChar w:fldCharType="begin"/>
      </w:r>
      <w:r>
        <w:rPr>
          <w:color w:val="auto"/>
        </w:rPr>
        <w:instrText xml:space="preserve"> HYPERLINK \l "_Toc21341" </w:instrText>
      </w:r>
      <w:r>
        <w:rPr>
          <w:color w:val="auto"/>
        </w:rPr>
        <w:fldChar w:fldCharType="separate"/>
      </w:r>
      <w:r>
        <w:rPr>
          <w:rFonts w:hint="eastAsia" w:ascii="SimHei" w:hAnsi="SimHei" w:eastAsia="SimHei"/>
          <w:color w:val="auto"/>
          <w:szCs w:val="44"/>
        </w:rPr>
        <w:t>第一部分 资格证明文件</w:t>
      </w:r>
      <w:r>
        <w:rPr>
          <w:color w:val="auto"/>
        </w:rPr>
        <w:tab/>
      </w:r>
      <w:r>
        <w:rPr>
          <w:color w:val="auto"/>
        </w:rPr>
        <w:fldChar w:fldCharType="begin"/>
      </w:r>
      <w:r>
        <w:rPr>
          <w:color w:val="auto"/>
        </w:rPr>
        <w:instrText xml:space="preserve"> PAGEREF _Toc21341 \h </w:instrText>
      </w:r>
      <w:r>
        <w:rPr>
          <w:color w:val="auto"/>
        </w:rPr>
        <w:fldChar w:fldCharType="separate"/>
      </w:r>
      <w:r>
        <w:rPr>
          <w:color w:val="auto"/>
        </w:rPr>
        <w:t>59</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"_Toc24554" </w:instrText>
      </w:r>
      <w:r>
        <w:rPr>
          <w:color w:val="auto"/>
        </w:rPr>
        <w:fldChar w:fldCharType="separate"/>
      </w:r>
      <w:r>
        <w:rPr>
          <w:rFonts w:hint="eastAsia" w:ascii="SimHei" w:hAnsi="SimHei"/>
          <w:color w:val="auto"/>
          <w:szCs w:val="21"/>
        </w:rPr>
        <w:t>索引表1 资格审查索引表</w:t>
      </w:r>
      <w:r>
        <w:rPr>
          <w:color w:val="auto"/>
        </w:rPr>
        <w:tab/>
      </w:r>
      <w:r>
        <w:rPr>
          <w:color w:val="auto"/>
        </w:rPr>
        <w:fldChar w:fldCharType="begin"/>
      </w:r>
      <w:r>
        <w:rPr>
          <w:color w:val="auto"/>
        </w:rPr>
        <w:instrText xml:space="preserve"> PAGEREF _Toc24554 \h </w:instrText>
      </w:r>
      <w:r>
        <w:rPr>
          <w:color w:val="auto"/>
        </w:rPr>
        <w:fldChar w:fldCharType="separate"/>
      </w:r>
      <w:r>
        <w:rPr>
          <w:color w:val="auto"/>
        </w:rPr>
        <w:t>60</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"_Toc24917" </w:instrText>
      </w:r>
      <w:r>
        <w:rPr>
          <w:color w:val="auto"/>
        </w:rPr>
        <w:fldChar w:fldCharType="separate"/>
      </w:r>
      <w:r>
        <w:rPr>
          <w:rFonts w:hint="eastAsia" w:ascii="SimHei" w:hAnsi="SimSun" w:eastAsia="SimHei"/>
          <w:color w:val="auto"/>
          <w:szCs w:val="28"/>
        </w:rPr>
        <w:t>一、开标一览表</w:t>
      </w:r>
      <w:r>
        <w:rPr>
          <w:color w:val="auto"/>
        </w:rPr>
        <w:tab/>
      </w:r>
      <w:r>
        <w:rPr>
          <w:color w:val="auto"/>
        </w:rPr>
        <w:fldChar w:fldCharType="begin"/>
      </w:r>
      <w:r>
        <w:rPr>
          <w:color w:val="auto"/>
        </w:rPr>
        <w:instrText xml:space="preserve"> PAGEREF _Toc24917 \h </w:instrText>
      </w:r>
      <w:r>
        <w:rPr>
          <w:color w:val="auto"/>
        </w:rPr>
        <w:fldChar w:fldCharType="separate"/>
      </w:r>
      <w:r>
        <w:rPr>
          <w:color w:val="auto"/>
        </w:rPr>
        <w:t>61</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"_Toc20942" </w:instrText>
      </w:r>
      <w:r>
        <w:rPr>
          <w:color w:val="auto"/>
        </w:rPr>
        <w:fldChar w:fldCharType="separate"/>
      </w:r>
      <w:r>
        <w:rPr>
          <w:rFonts w:hint="eastAsia" w:ascii="SimHei" w:hAnsi="SimHei" w:eastAsia="SimHei"/>
          <w:color w:val="auto"/>
          <w:szCs w:val="28"/>
        </w:rPr>
        <w:t>二、法定代表人（单位负责人）身份证明</w:t>
      </w:r>
      <w:r>
        <w:rPr>
          <w:color w:val="auto"/>
        </w:rPr>
        <w:tab/>
      </w:r>
      <w:r>
        <w:rPr>
          <w:color w:val="auto"/>
        </w:rPr>
        <w:fldChar w:fldCharType="begin"/>
      </w:r>
      <w:r>
        <w:rPr>
          <w:color w:val="auto"/>
        </w:rPr>
        <w:instrText xml:space="preserve"> PAGEREF _Toc20942 \h </w:instrText>
      </w:r>
      <w:r>
        <w:rPr>
          <w:color w:val="auto"/>
        </w:rPr>
        <w:fldChar w:fldCharType="separate"/>
      </w:r>
      <w:r>
        <w:rPr>
          <w:color w:val="auto"/>
        </w:rPr>
        <w:t>62</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"_Toc9316" </w:instrText>
      </w:r>
      <w:r>
        <w:rPr>
          <w:color w:val="auto"/>
        </w:rPr>
        <w:fldChar w:fldCharType="separate"/>
      </w:r>
      <w:r>
        <w:rPr>
          <w:rFonts w:hint="eastAsia" w:ascii="SimHei" w:hAnsi="SimSun" w:eastAsia="SimHei"/>
          <w:color w:val="auto"/>
          <w:szCs w:val="28"/>
        </w:rPr>
        <w:t>三、授权委托书</w:t>
      </w:r>
      <w:r>
        <w:rPr>
          <w:color w:val="auto"/>
        </w:rPr>
        <w:tab/>
      </w:r>
      <w:r>
        <w:rPr>
          <w:color w:val="auto"/>
        </w:rPr>
        <w:fldChar w:fldCharType="begin"/>
      </w:r>
      <w:r>
        <w:rPr>
          <w:color w:val="auto"/>
        </w:rPr>
        <w:instrText xml:space="preserve"> PAGEREF _Toc9316 \h </w:instrText>
      </w:r>
      <w:r>
        <w:rPr>
          <w:color w:val="auto"/>
        </w:rPr>
        <w:fldChar w:fldCharType="separate"/>
      </w:r>
      <w:r>
        <w:rPr>
          <w:color w:val="auto"/>
        </w:rPr>
        <w:t>63</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"_Toc31250" </w:instrText>
      </w:r>
      <w:r>
        <w:rPr>
          <w:color w:val="auto"/>
        </w:rPr>
        <w:fldChar w:fldCharType="separate"/>
      </w:r>
      <w:r>
        <w:rPr>
          <w:rFonts w:hint="eastAsia" w:ascii="SimHei" w:hAnsi="SimSun" w:eastAsia="SimHei"/>
          <w:color w:val="auto"/>
          <w:szCs w:val="28"/>
        </w:rPr>
        <w:t>四、投标人提供的资格证明文件</w:t>
      </w:r>
      <w:r>
        <w:rPr>
          <w:color w:val="auto"/>
        </w:rPr>
        <w:tab/>
      </w:r>
      <w:r>
        <w:rPr>
          <w:color w:val="auto"/>
        </w:rPr>
        <w:fldChar w:fldCharType="begin"/>
      </w:r>
      <w:r>
        <w:rPr>
          <w:color w:val="auto"/>
        </w:rPr>
        <w:instrText xml:space="preserve"> PAGEREF _Toc31250 \h </w:instrText>
      </w:r>
      <w:r>
        <w:rPr>
          <w:color w:val="auto"/>
        </w:rPr>
        <w:fldChar w:fldCharType="separate"/>
      </w:r>
      <w:r>
        <w:rPr>
          <w:color w:val="auto"/>
        </w:rPr>
        <w:t>64</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"_Toc9317" </w:instrText>
      </w:r>
      <w:r>
        <w:rPr>
          <w:color w:val="auto"/>
        </w:rPr>
        <w:fldChar w:fldCharType="separate"/>
      </w:r>
      <w:r>
        <w:rPr>
          <w:rFonts w:hint="eastAsia" w:ascii="SimHei" w:hAnsi="FangSong" w:cs="SimSun"/>
          <w:color w:val="auto"/>
          <w:szCs w:val="21"/>
        </w:rPr>
        <w:t>附件4-1 法人或者其他组织的营业执照等主体资格证明文件，自然人的身份证明</w:t>
      </w:r>
      <w:r>
        <w:rPr>
          <w:color w:val="auto"/>
        </w:rPr>
        <w:tab/>
      </w:r>
      <w:r>
        <w:rPr>
          <w:color w:val="auto"/>
        </w:rPr>
        <w:fldChar w:fldCharType="begin"/>
      </w:r>
      <w:r>
        <w:rPr>
          <w:color w:val="auto"/>
        </w:rPr>
        <w:instrText xml:space="preserve"> PAGEREF _Toc9317 \h </w:instrText>
      </w:r>
      <w:r>
        <w:rPr>
          <w:color w:val="auto"/>
        </w:rPr>
        <w:fldChar w:fldCharType="separate"/>
      </w:r>
      <w:r>
        <w:rPr>
          <w:color w:val="auto"/>
        </w:rPr>
        <w:t>65</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"_Toc10311" </w:instrText>
      </w:r>
      <w:r>
        <w:rPr>
          <w:color w:val="auto"/>
        </w:rPr>
        <w:fldChar w:fldCharType="separate"/>
      </w:r>
      <w:r>
        <w:rPr>
          <w:rFonts w:hint="eastAsia" w:ascii="SimHei" w:hAnsi="FangSong" w:cs="SimSun"/>
          <w:color w:val="auto"/>
          <w:szCs w:val="21"/>
        </w:rPr>
        <w:t>附件4-2 投标人资格声明(格式)</w:t>
      </w:r>
      <w:r>
        <w:rPr>
          <w:color w:val="auto"/>
        </w:rPr>
        <w:tab/>
      </w:r>
      <w:r>
        <w:rPr>
          <w:color w:val="auto"/>
        </w:rPr>
        <w:fldChar w:fldCharType="begin"/>
      </w:r>
      <w:r>
        <w:rPr>
          <w:color w:val="auto"/>
        </w:rPr>
        <w:instrText xml:space="preserve"> PAGEREF _Toc10311 \h </w:instrText>
      </w:r>
      <w:r>
        <w:rPr>
          <w:color w:val="auto"/>
        </w:rPr>
        <w:fldChar w:fldCharType="separate"/>
      </w:r>
      <w:r>
        <w:rPr>
          <w:color w:val="auto"/>
        </w:rPr>
        <w:t>66</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"_Toc17730" </w:instrText>
      </w:r>
      <w:r>
        <w:rPr>
          <w:color w:val="auto"/>
        </w:rPr>
        <w:fldChar w:fldCharType="separate"/>
      </w:r>
      <w:r>
        <w:rPr>
          <w:rFonts w:hint="eastAsia" w:ascii="SimSun" w:hAnsi="SimSun"/>
          <w:color w:val="auto"/>
          <w:szCs w:val="21"/>
        </w:rPr>
        <w:t>附件4-3  湖南省政府采购供应商资格承诺函</w:t>
      </w:r>
      <w:r>
        <w:rPr>
          <w:rFonts w:hint="eastAsia"/>
          <w:color w:val="auto"/>
          <w:szCs w:val="21"/>
        </w:rPr>
        <w:t>(格式)</w:t>
      </w:r>
      <w:r>
        <w:rPr>
          <w:color w:val="auto"/>
        </w:rPr>
        <w:tab/>
      </w:r>
      <w:r>
        <w:rPr>
          <w:color w:val="auto"/>
        </w:rPr>
        <w:fldChar w:fldCharType="begin"/>
      </w:r>
      <w:r>
        <w:rPr>
          <w:color w:val="auto"/>
        </w:rPr>
        <w:instrText xml:space="preserve"> PAGEREF _Toc17730 \h </w:instrText>
      </w:r>
      <w:r>
        <w:rPr>
          <w:color w:val="auto"/>
        </w:rPr>
        <w:fldChar w:fldCharType="separate"/>
      </w:r>
      <w:r>
        <w:rPr>
          <w:color w:val="auto"/>
        </w:rPr>
        <w:t>68</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"_Toc8414" </w:instrText>
      </w:r>
      <w:r>
        <w:rPr>
          <w:color w:val="auto"/>
        </w:rPr>
        <w:fldChar w:fldCharType="separate"/>
      </w:r>
      <w:r>
        <w:rPr>
          <w:rFonts w:hint="eastAsia" w:ascii="SimHei" w:hAnsi="FangSong" w:cs="SimSun"/>
          <w:color w:val="auto"/>
          <w:szCs w:val="21"/>
        </w:rPr>
        <w:t>附件4-4 符合特定资格条件证明材料复印件或者情况说明</w:t>
      </w:r>
      <w:r>
        <w:rPr>
          <w:color w:val="auto"/>
        </w:rPr>
        <w:tab/>
      </w:r>
      <w:r>
        <w:rPr>
          <w:color w:val="auto"/>
        </w:rPr>
        <w:fldChar w:fldCharType="begin"/>
      </w:r>
      <w:r>
        <w:rPr>
          <w:color w:val="auto"/>
        </w:rPr>
        <w:instrText xml:space="preserve"> PAGEREF _Toc8414 \h </w:instrText>
      </w:r>
      <w:r>
        <w:rPr>
          <w:color w:val="auto"/>
        </w:rPr>
        <w:fldChar w:fldCharType="separate"/>
      </w:r>
      <w:r>
        <w:rPr>
          <w:color w:val="auto"/>
        </w:rPr>
        <w:t>69</w:t>
      </w:r>
      <w:r>
        <w:rPr>
          <w:color w:val="auto"/>
        </w:rPr>
        <w:fldChar w:fldCharType="end"/>
      </w:r>
      <w:r>
        <w:rPr>
          <w:color w:val="auto"/>
        </w:rPr>
        <w:fldChar w:fldCharType="end"/>
      </w:r>
    </w:p>
    <w:p>
      <w:pPr>
        <w:pStyle w:val="35"/>
        <w:tabs>
          <w:tab w:val="right" w:leader="dot" w:pos="8844"/>
        </w:tabs>
        <w:ind w:left="420"/>
        <w:rPr>
          <w:color w:val="auto"/>
        </w:rPr>
      </w:pPr>
      <w:r>
        <w:rPr>
          <w:color w:val="auto"/>
        </w:rPr>
        <w:fldChar w:fldCharType="begin"/>
      </w:r>
      <w:r>
        <w:rPr>
          <w:color w:val="auto"/>
        </w:rPr>
        <w:instrText xml:space="preserve"> HYPERLINK \l "_Toc12557" </w:instrText>
      </w:r>
      <w:r>
        <w:rPr>
          <w:color w:val="auto"/>
        </w:rPr>
        <w:fldChar w:fldCharType="separate"/>
      </w:r>
      <w:r>
        <w:rPr>
          <w:rFonts w:hint="eastAsia" w:ascii="SimHei" w:hAnsi="SimHei" w:eastAsia="SimHei"/>
          <w:color w:val="auto"/>
          <w:szCs w:val="44"/>
        </w:rPr>
        <w:t>第二部分 商务技术文件</w:t>
      </w:r>
      <w:r>
        <w:rPr>
          <w:color w:val="auto"/>
        </w:rPr>
        <w:tab/>
      </w:r>
      <w:r>
        <w:rPr>
          <w:color w:val="auto"/>
        </w:rPr>
        <w:fldChar w:fldCharType="begin"/>
      </w:r>
      <w:r>
        <w:rPr>
          <w:color w:val="auto"/>
        </w:rPr>
        <w:instrText xml:space="preserve"> PAGEREF _Toc12557 \h </w:instrText>
      </w:r>
      <w:r>
        <w:rPr>
          <w:color w:val="auto"/>
        </w:rPr>
        <w:fldChar w:fldCharType="separate"/>
      </w:r>
      <w:r>
        <w:rPr>
          <w:color w:val="auto"/>
        </w:rPr>
        <w:t>70</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"_Toc10086" </w:instrText>
      </w:r>
      <w:r>
        <w:rPr>
          <w:color w:val="auto"/>
        </w:rPr>
        <w:fldChar w:fldCharType="separate"/>
      </w:r>
      <w:r>
        <w:rPr>
          <w:rFonts w:hint="eastAsia" w:ascii="SimHei" w:hAnsi="SimHei"/>
          <w:color w:val="auto"/>
          <w:szCs w:val="21"/>
        </w:rPr>
        <w:t>索引表2 符合性审查索引表</w:t>
      </w:r>
      <w:r>
        <w:rPr>
          <w:color w:val="auto"/>
        </w:rPr>
        <w:tab/>
      </w:r>
      <w:r>
        <w:rPr>
          <w:color w:val="auto"/>
        </w:rPr>
        <w:fldChar w:fldCharType="begin"/>
      </w:r>
      <w:r>
        <w:rPr>
          <w:color w:val="auto"/>
        </w:rPr>
        <w:instrText xml:space="preserve"> PAGEREF _Toc10086 \h </w:instrText>
      </w:r>
      <w:r>
        <w:rPr>
          <w:color w:val="auto"/>
        </w:rPr>
        <w:fldChar w:fldCharType="separate"/>
      </w:r>
      <w:r>
        <w:rPr>
          <w:color w:val="auto"/>
        </w:rPr>
        <w:t>71</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"_Toc24536" </w:instrText>
      </w:r>
      <w:r>
        <w:rPr>
          <w:color w:val="auto"/>
        </w:rPr>
        <w:fldChar w:fldCharType="separate"/>
      </w:r>
      <w:r>
        <w:rPr>
          <w:rFonts w:hint="eastAsia" w:ascii="SimHei" w:hAnsi="SimHei"/>
          <w:color w:val="auto"/>
          <w:szCs w:val="21"/>
        </w:rPr>
        <w:t>索引表3 评标索引表</w:t>
      </w:r>
      <w:r>
        <w:rPr>
          <w:color w:val="auto"/>
        </w:rPr>
        <w:tab/>
      </w:r>
      <w:r>
        <w:rPr>
          <w:color w:val="auto"/>
        </w:rPr>
        <w:fldChar w:fldCharType="begin"/>
      </w:r>
      <w:r>
        <w:rPr>
          <w:color w:val="auto"/>
        </w:rPr>
        <w:instrText xml:space="preserve"> PAGEREF _Toc24536 \h </w:instrText>
      </w:r>
      <w:r>
        <w:rPr>
          <w:color w:val="auto"/>
        </w:rPr>
        <w:fldChar w:fldCharType="separate"/>
      </w:r>
      <w:r>
        <w:rPr>
          <w:color w:val="auto"/>
        </w:rPr>
        <w:t>72</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"_Toc29564" </w:instrText>
      </w:r>
      <w:r>
        <w:rPr>
          <w:color w:val="auto"/>
        </w:rPr>
        <w:fldChar w:fldCharType="separate"/>
      </w:r>
      <w:r>
        <w:rPr>
          <w:rFonts w:hint="eastAsia" w:ascii="SimHei" w:hAnsi="SimSun" w:eastAsia="SimHei"/>
          <w:color w:val="auto"/>
          <w:szCs w:val="28"/>
        </w:rPr>
        <w:t>五</w:t>
      </w:r>
      <w:r>
        <w:rPr>
          <w:rFonts w:ascii="SimHei" w:hAnsi="SimSun" w:eastAsia="SimHei"/>
          <w:color w:val="auto"/>
          <w:szCs w:val="28"/>
        </w:rPr>
        <w:t>、</w:t>
      </w:r>
      <w:r>
        <w:rPr>
          <w:rFonts w:hint="eastAsia" w:ascii="SimHei" w:hAnsi="SimSun" w:eastAsia="SimHei"/>
          <w:color w:val="auto"/>
          <w:szCs w:val="28"/>
        </w:rPr>
        <w:t>投标函</w:t>
      </w:r>
      <w:r>
        <w:rPr>
          <w:color w:val="auto"/>
        </w:rPr>
        <w:tab/>
      </w:r>
      <w:r>
        <w:rPr>
          <w:color w:val="auto"/>
        </w:rPr>
        <w:fldChar w:fldCharType="begin"/>
      </w:r>
      <w:r>
        <w:rPr>
          <w:color w:val="auto"/>
        </w:rPr>
        <w:instrText xml:space="preserve"> PAGEREF _Toc29564 \h </w:instrText>
      </w:r>
      <w:r>
        <w:rPr>
          <w:color w:val="auto"/>
        </w:rPr>
        <w:fldChar w:fldCharType="separate"/>
      </w:r>
      <w:r>
        <w:rPr>
          <w:color w:val="auto"/>
        </w:rPr>
        <w:t>73</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"_Toc4951" </w:instrText>
      </w:r>
      <w:r>
        <w:rPr>
          <w:color w:val="auto"/>
        </w:rPr>
        <w:fldChar w:fldCharType="separate"/>
      </w:r>
      <w:r>
        <w:rPr>
          <w:rFonts w:hint="eastAsia" w:ascii="SimHei" w:hAnsi="SimSun" w:eastAsia="SimHei"/>
          <w:color w:val="auto"/>
          <w:szCs w:val="28"/>
        </w:rPr>
        <w:t>六、分项报价</w:t>
      </w:r>
      <w:r>
        <w:rPr>
          <w:color w:val="auto"/>
        </w:rPr>
        <w:tab/>
      </w:r>
      <w:r>
        <w:rPr>
          <w:color w:val="auto"/>
        </w:rPr>
        <w:fldChar w:fldCharType="begin"/>
      </w:r>
      <w:r>
        <w:rPr>
          <w:color w:val="auto"/>
        </w:rPr>
        <w:instrText xml:space="preserve"> PAGEREF _Toc4951 \h </w:instrText>
      </w:r>
      <w:r>
        <w:rPr>
          <w:color w:val="auto"/>
        </w:rPr>
        <w:fldChar w:fldCharType="separate"/>
      </w:r>
      <w:r>
        <w:rPr>
          <w:color w:val="auto"/>
        </w:rPr>
        <w:t>75</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"_Toc18035" </w:instrText>
      </w:r>
      <w:r>
        <w:rPr>
          <w:color w:val="auto"/>
        </w:rPr>
        <w:fldChar w:fldCharType="separate"/>
      </w:r>
      <w:r>
        <w:rPr>
          <w:rFonts w:hint="eastAsia" w:ascii="SimHei" w:hAnsi="SimSun" w:eastAsia="SimHei"/>
          <w:color w:val="auto"/>
          <w:szCs w:val="28"/>
        </w:rPr>
        <w:t>七、采购需求响应</w:t>
      </w:r>
      <w:r>
        <w:rPr>
          <w:color w:val="auto"/>
        </w:rPr>
        <w:tab/>
      </w:r>
      <w:r>
        <w:rPr>
          <w:color w:val="auto"/>
        </w:rPr>
        <w:fldChar w:fldCharType="begin"/>
      </w:r>
      <w:r>
        <w:rPr>
          <w:color w:val="auto"/>
        </w:rPr>
        <w:instrText xml:space="preserve"> PAGEREF _Toc18035 \h </w:instrText>
      </w:r>
      <w:r>
        <w:rPr>
          <w:color w:val="auto"/>
        </w:rPr>
        <w:fldChar w:fldCharType="separate"/>
      </w:r>
      <w:r>
        <w:rPr>
          <w:color w:val="auto"/>
        </w:rPr>
        <w:t>76</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"_Toc3754" </w:instrText>
      </w:r>
      <w:r>
        <w:rPr>
          <w:color w:val="auto"/>
        </w:rPr>
        <w:fldChar w:fldCharType="separate"/>
      </w:r>
      <w:r>
        <w:rPr>
          <w:rFonts w:hint="eastAsia" w:ascii="SimHei" w:hAnsi="SimHei" w:eastAsia="SimHei"/>
          <w:color w:val="auto"/>
          <w:szCs w:val="28"/>
        </w:rPr>
        <w:t>八、合同条款偏离表</w:t>
      </w:r>
      <w:r>
        <w:rPr>
          <w:color w:val="auto"/>
        </w:rPr>
        <w:tab/>
      </w:r>
      <w:r>
        <w:rPr>
          <w:color w:val="auto"/>
        </w:rPr>
        <w:fldChar w:fldCharType="begin"/>
      </w:r>
      <w:r>
        <w:rPr>
          <w:color w:val="auto"/>
        </w:rPr>
        <w:instrText xml:space="preserve"> PAGEREF _Toc3754 \h </w:instrText>
      </w:r>
      <w:r>
        <w:rPr>
          <w:color w:val="auto"/>
        </w:rPr>
        <w:fldChar w:fldCharType="separate"/>
      </w:r>
      <w:r>
        <w:rPr>
          <w:color w:val="auto"/>
        </w:rPr>
        <w:t>78</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"_Toc29249" </w:instrText>
      </w:r>
      <w:r>
        <w:rPr>
          <w:color w:val="auto"/>
        </w:rPr>
        <w:fldChar w:fldCharType="separate"/>
      </w:r>
      <w:r>
        <w:rPr>
          <w:rFonts w:hint="eastAsia" w:ascii="SimHei" w:hAnsi="SimSun" w:eastAsia="SimHei"/>
          <w:color w:val="auto"/>
          <w:szCs w:val="28"/>
        </w:rPr>
        <w:t>九、采购需求偏离表</w:t>
      </w:r>
      <w:r>
        <w:rPr>
          <w:color w:val="auto"/>
        </w:rPr>
        <w:tab/>
      </w:r>
      <w:r>
        <w:rPr>
          <w:color w:val="auto"/>
        </w:rPr>
        <w:fldChar w:fldCharType="begin"/>
      </w:r>
      <w:r>
        <w:rPr>
          <w:color w:val="auto"/>
        </w:rPr>
        <w:instrText xml:space="preserve"> PAGEREF _Toc29249 \h </w:instrText>
      </w:r>
      <w:r>
        <w:rPr>
          <w:color w:val="auto"/>
        </w:rPr>
        <w:fldChar w:fldCharType="separate"/>
      </w:r>
      <w:r>
        <w:rPr>
          <w:color w:val="auto"/>
        </w:rPr>
        <w:t>79</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"_Toc5163" </w:instrText>
      </w:r>
      <w:r>
        <w:rPr>
          <w:color w:val="auto"/>
        </w:rPr>
        <w:fldChar w:fldCharType="separate"/>
      </w:r>
      <w:r>
        <w:rPr>
          <w:rFonts w:hint="eastAsia" w:ascii="SimSun" w:hAnsi="SimSun"/>
          <w:color w:val="auto"/>
          <w:szCs w:val="21"/>
        </w:rPr>
        <w:t>十</w:t>
      </w:r>
      <w:r>
        <w:rPr>
          <w:rFonts w:hint="eastAsia" w:ascii="SimHei" w:hAnsi="SimSun" w:eastAsia="SimHei"/>
          <w:color w:val="auto"/>
          <w:szCs w:val="28"/>
        </w:rPr>
        <w:t>、享受政府采购政策优惠的证明资料</w:t>
      </w:r>
      <w:r>
        <w:rPr>
          <w:color w:val="auto"/>
        </w:rPr>
        <w:tab/>
      </w:r>
      <w:r>
        <w:rPr>
          <w:color w:val="auto"/>
        </w:rPr>
        <w:fldChar w:fldCharType="begin"/>
      </w:r>
      <w:r>
        <w:rPr>
          <w:color w:val="auto"/>
        </w:rPr>
        <w:instrText xml:space="preserve"> PAGEREF _Toc5163 \h </w:instrText>
      </w:r>
      <w:r>
        <w:rPr>
          <w:color w:val="auto"/>
        </w:rPr>
        <w:fldChar w:fldCharType="separate"/>
      </w:r>
      <w:r>
        <w:rPr>
          <w:color w:val="auto"/>
        </w:rPr>
        <w:t>80</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"_Toc6155" </w:instrText>
      </w:r>
      <w:r>
        <w:rPr>
          <w:color w:val="auto"/>
        </w:rPr>
        <w:fldChar w:fldCharType="separate"/>
      </w:r>
      <w:r>
        <w:rPr>
          <w:rFonts w:hint="eastAsia" w:ascii="SimHei" w:hAnsi="华文中宋" w:cs="SimSun"/>
          <w:color w:val="auto"/>
          <w:spacing w:val="6"/>
          <w:kern w:val="0"/>
          <w:szCs w:val="21"/>
        </w:rPr>
        <w:t>附件10-</w:t>
      </w:r>
      <w:r>
        <w:rPr>
          <w:rFonts w:hint="eastAsia" w:ascii="SimHei" w:hAnsi="华文中宋" w:cs="SimSun"/>
          <w:color w:val="auto"/>
          <w:spacing w:val="6"/>
          <w:kern w:val="0"/>
          <w:szCs w:val="21"/>
          <w:lang w:val="en-US" w:eastAsia="zh-CN"/>
        </w:rPr>
        <w:t>1</w:t>
      </w:r>
      <w:r>
        <w:rPr>
          <w:rFonts w:hint="eastAsia" w:ascii="SimHei" w:hAnsi="华文中宋" w:cs="SimSun"/>
          <w:color w:val="auto"/>
          <w:spacing w:val="6"/>
          <w:kern w:val="0"/>
          <w:szCs w:val="21"/>
        </w:rPr>
        <w:t xml:space="preserve"> </w:t>
      </w:r>
      <w:r>
        <w:rPr>
          <w:rFonts w:hint="eastAsia" w:ascii="SimHei" w:hAnsi="SimSun"/>
          <w:color w:val="auto"/>
          <w:spacing w:val="6"/>
          <w:szCs w:val="21"/>
        </w:rPr>
        <w:t>中小企业声明函</w:t>
      </w:r>
      <w:r>
        <w:rPr>
          <w:color w:val="auto"/>
        </w:rPr>
        <w:tab/>
      </w:r>
      <w:r>
        <w:rPr>
          <w:color w:val="auto"/>
        </w:rPr>
        <w:fldChar w:fldCharType="begin"/>
      </w:r>
      <w:r>
        <w:rPr>
          <w:color w:val="auto"/>
        </w:rPr>
        <w:instrText xml:space="preserve"> PAGEREF _Toc6155 \h </w:instrText>
      </w:r>
      <w:r>
        <w:rPr>
          <w:color w:val="auto"/>
        </w:rPr>
        <w:fldChar w:fldCharType="separate"/>
      </w:r>
      <w:r>
        <w:rPr>
          <w:color w:val="auto"/>
        </w:rPr>
        <w:t>80</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"_Toc8317" </w:instrText>
      </w:r>
      <w:r>
        <w:rPr>
          <w:color w:val="auto"/>
        </w:rPr>
        <w:fldChar w:fldCharType="separate"/>
      </w:r>
      <w:r>
        <w:rPr>
          <w:rFonts w:hint="eastAsia" w:ascii="SimHei" w:hAnsi="华文中宋" w:cs="SimSun"/>
          <w:color w:val="auto"/>
          <w:spacing w:val="6"/>
          <w:kern w:val="0"/>
          <w:szCs w:val="21"/>
        </w:rPr>
        <w:t xml:space="preserve">附件10-2 </w:t>
      </w:r>
      <w:r>
        <w:rPr>
          <w:rFonts w:hint="eastAsia" w:ascii="SimHei" w:hAnsi="SimSun"/>
          <w:color w:val="auto"/>
          <w:spacing w:val="6"/>
          <w:szCs w:val="21"/>
        </w:rPr>
        <w:t>残疾人福利性单位声明函</w:t>
      </w:r>
      <w:r>
        <w:rPr>
          <w:color w:val="auto"/>
        </w:rPr>
        <w:tab/>
      </w:r>
      <w:r>
        <w:rPr>
          <w:color w:val="auto"/>
        </w:rPr>
        <w:fldChar w:fldCharType="begin"/>
      </w:r>
      <w:r>
        <w:rPr>
          <w:color w:val="auto"/>
        </w:rPr>
        <w:instrText xml:space="preserve"> PAGEREF _Toc8317 \h </w:instrText>
      </w:r>
      <w:r>
        <w:rPr>
          <w:color w:val="auto"/>
        </w:rPr>
        <w:fldChar w:fldCharType="separate"/>
      </w:r>
      <w:r>
        <w:rPr>
          <w:color w:val="auto"/>
        </w:rPr>
        <w:t>81</w:t>
      </w:r>
      <w:r>
        <w:rPr>
          <w:color w:val="auto"/>
        </w:rPr>
        <w:fldChar w:fldCharType="end"/>
      </w:r>
      <w:r>
        <w:rPr>
          <w:color w:val="auto"/>
        </w:rPr>
        <w:fldChar w:fldCharType="end"/>
      </w:r>
    </w:p>
    <w:p>
      <w:pPr>
        <w:pStyle w:val="32"/>
        <w:tabs>
          <w:tab w:val="right" w:leader="dot" w:pos="8844"/>
        </w:tabs>
        <w:ind w:left="1260"/>
        <w:rPr>
          <w:color w:val="auto"/>
        </w:rPr>
      </w:pPr>
      <w:r>
        <w:rPr>
          <w:color w:val="auto"/>
        </w:rPr>
        <w:fldChar w:fldCharType="begin"/>
      </w:r>
      <w:r>
        <w:rPr>
          <w:color w:val="auto"/>
        </w:rPr>
        <w:instrText xml:space="preserve"> HYPERLINK \l "_Toc6179" </w:instrText>
      </w:r>
      <w:r>
        <w:rPr>
          <w:color w:val="auto"/>
        </w:rPr>
        <w:fldChar w:fldCharType="separate"/>
      </w:r>
      <w:r>
        <w:rPr>
          <w:rFonts w:hint="eastAsia" w:ascii="SimHei" w:hAnsi="SimSun" w:cs="SimSun"/>
          <w:color w:val="auto"/>
          <w:kern w:val="0"/>
          <w:szCs w:val="21"/>
        </w:rPr>
        <w:t xml:space="preserve">附件10-3 </w:t>
      </w:r>
      <w:r>
        <w:rPr>
          <w:rFonts w:hint="eastAsia" w:ascii="SimHei" w:hAnsi="SimSun"/>
          <w:color w:val="auto"/>
          <w:szCs w:val="21"/>
        </w:rPr>
        <w:t>监狱企业证明资料</w:t>
      </w:r>
      <w:r>
        <w:rPr>
          <w:color w:val="auto"/>
        </w:rPr>
        <w:tab/>
      </w:r>
      <w:r>
        <w:rPr>
          <w:color w:val="auto"/>
        </w:rPr>
        <w:fldChar w:fldCharType="begin"/>
      </w:r>
      <w:r>
        <w:rPr>
          <w:color w:val="auto"/>
        </w:rPr>
        <w:instrText xml:space="preserve"> PAGEREF _Toc6179 \h </w:instrText>
      </w:r>
      <w:r>
        <w:rPr>
          <w:color w:val="auto"/>
        </w:rPr>
        <w:fldChar w:fldCharType="separate"/>
      </w:r>
      <w:r>
        <w:rPr>
          <w:color w:val="auto"/>
        </w:rPr>
        <w:t>82</w:t>
      </w:r>
      <w:r>
        <w:rPr>
          <w:color w:val="auto"/>
        </w:rPr>
        <w:fldChar w:fldCharType="end"/>
      </w:r>
      <w:r>
        <w:rPr>
          <w:color w:val="auto"/>
        </w:rPr>
        <w:fldChar w:fldCharType="end"/>
      </w:r>
    </w:p>
    <w:p>
      <w:pPr>
        <w:pStyle w:val="23"/>
        <w:tabs>
          <w:tab w:val="right" w:leader="dot" w:pos="8844"/>
        </w:tabs>
        <w:ind w:left="840"/>
        <w:rPr>
          <w:color w:val="auto"/>
        </w:rPr>
      </w:pPr>
      <w:r>
        <w:rPr>
          <w:color w:val="auto"/>
        </w:rPr>
        <w:fldChar w:fldCharType="begin"/>
      </w:r>
      <w:r>
        <w:rPr>
          <w:color w:val="auto"/>
        </w:rPr>
        <w:instrText xml:space="preserve"> HYPERLINK \l "_Toc22192" </w:instrText>
      </w:r>
      <w:r>
        <w:rPr>
          <w:color w:val="auto"/>
        </w:rPr>
        <w:fldChar w:fldCharType="separate"/>
      </w:r>
      <w:r>
        <w:rPr>
          <w:rFonts w:hint="eastAsia" w:ascii="SimHei" w:hAnsi="SimSun" w:eastAsia="SimHei"/>
          <w:color w:val="auto"/>
          <w:szCs w:val="28"/>
        </w:rPr>
        <w:t>十一、符合招标文件规定的证明文件</w:t>
      </w:r>
      <w:r>
        <w:rPr>
          <w:color w:val="auto"/>
        </w:rPr>
        <w:tab/>
      </w:r>
      <w:r>
        <w:rPr>
          <w:color w:val="auto"/>
        </w:rPr>
        <w:fldChar w:fldCharType="begin"/>
      </w:r>
      <w:r>
        <w:rPr>
          <w:color w:val="auto"/>
        </w:rPr>
        <w:instrText xml:space="preserve"> PAGEREF _Toc22192 \h </w:instrText>
      </w:r>
      <w:r>
        <w:rPr>
          <w:color w:val="auto"/>
        </w:rPr>
        <w:fldChar w:fldCharType="separate"/>
      </w:r>
      <w:r>
        <w:rPr>
          <w:color w:val="auto"/>
        </w:rPr>
        <w:t>83</w:t>
      </w:r>
      <w:r>
        <w:rPr>
          <w:color w:val="auto"/>
        </w:rPr>
        <w:fldChar w:fldCharType="end"/>
      </w:r>
      <w:r>
        <w:rPr>
          <w:color w:val="auto"/>
        </w:rPr>
        <w:fldChar w:fldCharType="end"/>
      </w:r>
    </w:p>
    <w:p>
      <w:pPr>
        <w:pStyle w:val="24"/>
        <w:adjustRightInd w:val="0"/>
        <w:snapToGrid w:val="0"/>
        <w:spacing w:line="360" w:lineRule="auto"/>
        <w:outlineLvl w:val="0"/>
        <w:rPr>
          <w:rFonts w:hAnsi="SimSun"/>
          <w:color w:val="auto"/>
        </w:rPr>
      </w:pPr>
      <w:r>
        <w:rPr>
          <w:rFonts w:cs="Times New Roman" w:asciiTheme="minorEastAsia" w:hAnsiTheme="minorEastAsia" w:eastAsiaTheme="minorEastAsia"/>
          <w:color w:val="auto"/>
        </w:rPr>
        <w:fldChar w:fldCharType="end"/>
      </w:r>
      <w:r>
        <w:rPr>
          <w:rFonts w:hAnsi="SimSun"/>
          <w:color w:val="auto"/>
        </w:rPr>
        <w:t xml:space="preserve"> </w:t>
      </w:r>
    </w:p>
    <w:p>
      <w:pPr>
        <w:adjustRightInd w:val="0"/>
        <w:snapToGrid w:val="0"/>
        <w:spacing w:line="240" w:lineRule="atLeast"/>
        <w:ind w:firstLine="840" w:firstLineChars="400"/>
        <w:rPr>
          <w:rFonts w:ascii="SimSun" w:hAnsi="SimSun"/>
          <w:color w:val="auto"/>
          <w:szCs w:val="21"/>
        </w:rPr>
      </w:pPr>
    </w:p>
    <w:p>
      <w:pPr>
        <w:pStyle w:val="3"/>
        <w:rPr>
          <w:color w:val="auto"/>
        </w:rPr>
        <w:sectPr>
          <w:footerReference r:id="rId6" w:type="default"/>
          <w:pgSz w:w="11906" w:h="16838"/>
          <w:pgMar w:top="1474" w:right="1474" w:bottom="1474" w:left="1588" w:header="851" w:footer="992" w:gutter="0"/>
          <w:pgNumType w:start="1"/>
          <w:cols w:space="720" w:num="1"/>
          <w:docGrid w:type="lines" w:linePitch="312" w:charSpace="0"/>
        </w:sectPr>
      </w:pPr>
      <w:bookmarkStart w:id="0" w:name="_Toc20988241"/>
      <w:bookmarkStart w:id="1" w:name="_Toc21000471"/>
      <w:bookmarkStart w:id="2" w:name="_Toc20642243"/>
      <w:bookmarkStart w:id="3" w:name="_Toc53472201"/>
      <w:bookmarkStart w:id="4" w:name="_Toc34720698"/>
      <w:bookmarkStart w:id="5" w:name="_Toc20816073"/>
      <w:bookmarkStart w:id="6" w:name="_Toc35421027"/>
      <w:bookmarkStart w:id="7" w:name="_Toc21001314"/>
    </w:p>
    <w:p>
      <w:pPr>
        <w:pStyle w:val="3"/>
        <w:rPr>
          <w:rFonts w:ascii="SimHei" w:hAnsi="华文中宋" w:eastAsia="SimHei"/>
          <w:color w:val="auto"/>
          <w:sz w:val="32"/>
          <w:szCs w:val="32"/>
        </w:rPr>
      </w:pPr>
      <w:bookmarkStart w:id="8" w:name="_Toc27533"/>
      <w:r>
        <w:rPr>
          <w:rFonts w:hint="eastAsia" w:ascii="SimHei" w:hAnsi="华文中宋" w:eastAsia="SimHei"/>
          <w:color w:val="auto"/>
          <w:sz w:val="32"/>
          <w:szCs w:val="32"/>
        </w:rPr>
        <w:t>第一章 投标邀请（公开招标）</w:t>
      </w:r>
      <w:bookmarkEnd w:id="8"/>
    </w:p>
    <w:p>
      <w:pPr>
        <w:pStyle w:val="24"/>
        <w:adjustRightInd w:val="0"/>
        <w:snapToGrid w:val="0"/>
        <w:spacing w:line="360" w:lineRule="auto"/>
        <w:jc w:val="center"/>
        <w:rPr>
          <w:rFonts w:hAnsi="SimSun"/>
          <w:iCs/>
          <w:color w:val="auto"/>
        </w:rPr>
      </w:pP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lang w:eastAsia="zh-CN"/>
        </w:rPr>
        <w:t>辰溪县自然资源局</w:t>
      </w:r>
      <w:r>
        <w:rPr>
          <w:rFonts w:hint="eastAsia"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lang w:val="en-US" w:eastAsia="zh-CN"/>
        </w:rPr>
        <w:t>辰溪县</w:t>
      </w:r>
      <w:r>
        <w:rPr>
          <w:rFonts w:hint="eastAsia" w:asciiTheme="minorEastAsia" w:hAnsiTheme="minorEastAsia" w:eastAsiaTheme="minorEastAsia"/>
          <w:color w:val="auto"/>
          <w:szCs w:val="21"/>
          <w:highlight w:val="none"/>
          <w:u w:val="single"/>
          <w:lang w:eastAsia="zh-CN"/>
        </w:rPr>
        <w:t>集体土地所有权确权登记成果更新汇交技术服务</w:t>
      </w:r>
      <w:r>
        <w:rPr>
          <w:rFonts w:hint="eastAsia" w:asciiTheme="minorEastAsia" w:hAnsiTheme="minorEastAsia" w:eastAsiaTheme="minorEastAsia"/>
          <w:color w:val="auto"/>
          <w:szCs w:val="21"/>
          <w:highlight w:val="none"/>
        </w:rPr>
        <w:t>进行公开招标采购，现邀请合格投标人参加投标。</w:t>
      </w:r>
    </w:p>
    <w:p>
      <w:pPr>
        <w:adjustRightInd w:val="0"/>
        <w:snapToGrid w:val="0"/>
        <w:spacing w:line="360" w:lineRule="auto"/>
        <w:ind w:firstLine="422" w:firstLineChars="200"/>
        <w:rPr>
          <w:rFonts w:ascii="SimSun" w:hAnsi="SimSun"/>
          <w:b/>
          <w:color w:val="auto"/>
          <w:szCs w:val="21"/>
          <w:highlight w:val="none"/>
        </w:rPr>
      </w:pPr>
      <w:r>
        <w:rPr>
          <w:rFonts w:hint="eastAsia" w:ascii="SimSun" w:hAnsi="SimSun"/>
          <w:b/>
          <w:color w:val="auto"/>
          <w:szCs w:val="21"/>
          <w:highlight w:val="none"/>
        </w:rPr>
        <w:t>一、采购项目基本信息</w:t>
      </w:r>
    </w:p>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1、采购项目名称：</w:t>
      </w:r>
      <w:r>
        <w:rPr>
          <w:rFonts w:hint="eastAsia" w:ascii="SimSun" w:hAnsi="SimSun"/>
          <w:color w:val="auto"/>
          <w:szCs w:val="21"/>
          <w:highlight w:val="none"/>
          <w:u w:val="single"/>
        </w:rPr>
        <w:t xml:space="preserve"> </w:t>
      </w:r>
      <w:r>
        <w:rPr>
          <w:rFonts w:hint="eastAsia" w:ascii="SimSun" w:hAnsi="SimSun"/>
          <w:color w:val="auto"/>
          <w:szCs w:val="21"/>
          <w:highlight w:val="none"/>
          <w:u w:val="single"/>
          <w:lang w:val="en-US" w:eastAsia="zh-CN"/>
        </w:rPr>
        <w:t>辰溪县</w:t>
      </w:r>
      <w:r>
        <w:rPr>
          <w:rFonts w:hint="eastAsia" w:ascii="SimSun" w:hAnsi="SimSun"/>
          <w:color w:val="auto"/>
          <w:szCs w:val="21"/>
          <w:highlight w:val="none"/>
          <w:u w:val="single"/>
          <w:lang w:eastAsia="zh-CN"/>
        </w:rPr>
        <w:t>集体土地所有权确权登记成果更新汇交技术服务</w:t>
      </w:r>
      <w:r>
        <w:rPr>
          <w:rFonts w:hint="eastAsia" w:ascii="SimSun" w:hAnsi="SimSun"/>
          <w:color w:val="auto"/>
          <w:szCs w:val="21"/>
          <w:highlight w:val="none"/>
          <w:u w:val="single"/>
        </w:rPr>
        <w:t xml:space="preserve">  </w:t>
      </w:r>
    </w:p>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2、政府采购计划编号：</w:t>
      </w:r>
      <w:r>
        <w:rPr>
          <w:rFonts w:hint="eastAsia" w:ascii="SimSun" w:hAnsi="SimSun"/>
          <w:color w:val="auto"/>
          <w:szCs w:val="21"/>
          <w:highlight w:val="none"/>
          <w:u w:val="single"/>
        </w:rPr>
        <w:t xml:space="preserve"> </w:t>
      </w:r>
      <w:r>
        <w:rPr>
          <w:rFonts w:hint="eastAsia" w:ascii="SimSun" w:hAnsi="SimSun"/>
          <w:color w:val="auto"/>
          <w:szCs w:val="21"/>
          <w:highlight w:val="none"/>
          <w:u w:val="single"/>
          <w:lang w:eastAsia="zh-CN"/>
        </w:rPr>
        <w:t>辰财采计2023048</w:t>
      </w:r>
      <w:r>
        <w:rPr>
          <w:rFonts w:hint="eastAsia" w:ascii="SimSun" w:hAnsi="SimSun"/>
          <w:color w:val="auto"/>
          <w:szCs w:val="21"/>
          <w:highlight w:val="none"/>
          <w:u w:val="single"/>
        </w:rPr>
        <w:t xml:space="preserve"> </w:t>
      </w:r>
    </w:p>
    <w:p>
      <w:pPr>
        <w:adjustRightInd w:val="0"/>
        <w:snapToGrid w:val="0"/>
        <w:spacing w:line="360" w:lineRule="auto"/>
        <w:ind w:firstLine="420" w:firstLineChars="200"/>
        <w:rPr>
          <w:rFonts w:ascii="SimSun" w:hAnsi="SimSun"/>
          <w:i/>
          <w:color w:val="auto"/>
          <w:szCs w:val="21"/>
          <w:highlight w:val="none"/>
        </w:rPr>
      </w:pPr>
      <w:r>
        <w:rPr>
          <w:rFonts w:hint="eastAsia" w:ascii="SimSun" w:hAnsi="SimSun"/>
          <w:color w:val="auto"/>
          <w:szCs w:val="21"/>
          <w:highlight w:val="none"/>
        </w:rPr>
        <w:t>3、委托代理编号：</w:t>
      </w:r>
      <w:r>
        <w:rPr>
          <w:rFonts w:hint="eastAsia" w:ascii="SimSun" w:hAnsi="SimSun"/>
          <w:color w:val="auto"/>
          <w:szCs w:val="21"/>
          <w:highlight w:val="none"/>
          <w:u w:val="single"/>
        </w:rPr>
        <w:t xml:space="preserve"> </w:t>
      </w:r>
      <w:r>
        <w:rPr>
          <w:rFonts w:hint="eastAsia" w:ascii="SimSun" w:hAnsi="SimSun"/>
          <w:color w:val="auto"/>
          <w:szCs w:val="21"/>
          <w:highlight w:val="none"/>
          <w:u w:val="single"/>
          <w:lang w:eastAsia="zh-CN"/>
        </w:rPr>
        <w:t>HNJS2023-FW-0502</w:t>
      </w:r>
      <w:r>
        <w:rPr>
          <w:rFonts w:hint="eastAsia" w:ascii="SimSun" w:hAnsi="SimSun"/>
          <w:color w:val="auto"/>
          <w:szCs w:val="21"/>
          <w:highlight w:val="none"/>
          <w:u w:val="single"/>
        </w:rPr>
        <w:t xml:space="preserve"> </w:t>
      </w:r>
    </w:p>
    <w:p>
      <w:pPr>
        <w:adjustRightInd w:val="0"/>
        <w:snapToGrid w:val="0"/>
        <w:spacing w:line="360" w:lineRule="auto"/>
        <w:ind w:firstLine="420" w:firstLineChars="200"/>
        <w:rPr>
          <w:rFonts w:ascii="SimSun" w:hAnsi="SimSun"/>
          <w:bCs/>
          <w:color w:val="auto"/>
          <w:szCs w:val="21"/>
          <w:highlight w:val="none"/>
        </w:rPr>
      </w:pPr>
      <w:r>
        <w:rPr>
          <w:rFonts w:hint="eastAsia" w:ascii="SimSun" w:hAnsi="SimSun"/>
          <w:bCs/>
          <w:color w:val="auto"/>
          <w:szCs w:val="21"/>
          <w:highlight w:val="none"/>
        </w:rPr>
        <w:t>4、采购项目预算：</w:t>
      </w:r>
      <w:r>
        <w:rPr>
          <w:rFonts w:hint="eastAsia" w:ascii="SimSun" w:hAnsi="SimSun"/>
          <w:bCs/>
          <w:color w:val="auto"/>
          <w:szCs w:val="21"/>
          <w:highlight w:val="none"/>
          <w:u w:val="single"/>
        </w:rPr>
        <w:t xml:space="preserve"> </w:t>
      </w:r>
      <w:r>
        <w:rPr>
          <w:rFonts w:hint="eastAsia" w:ascii="SimSun" w:hAnsi="SimSun"/>
          <w:bCs/>
          <w:color w:val="auto"/>
          <w:szCs w:val="21"/>
          <w:highlight w:val="none"/>
          <w:u w:val="single"/>
          <w:lang w:val="en-US" w:eastAsia="zh-CN"/>
        </w:rPr>
        <w:t>210万元</w:t>
      </w:r>
      <w:r>
        <w:rPr>
          <w:rFonts w:hint="eastAsia" w:ascii="SimSun" w:hAnsi="SimSun"/>
          <w:bCs/>
          <w:color w:val="auto"/>
          <w:szCs w:val="21"/>
          <w:highlight w:val="none"/>
          <w:u w:val="single"/>
        </w:rPr>
        <w:t xml:space="preserve"> </w:t>
      </w:r>
    </w:p>
    <w:p>
      <w:pPr>
        <w:adjustRightInd w:val="0"/>
        <w:snapToGrid w:val="0"/>
        <w:spacing w:line="360" w:lineRule="auto"/>
        <w:ind w:firstLine="630" w:firstLineChars="300"/>
        <w:rPr>
          <w:rFonts w:ascii="SimSun" w:hAnsi="SimSun"/>
          <w:bCs/>
          <w:color w:val="auto"/>
          <w:szCs w:val="21"/>
          <w:highlight w:val="none"/>
          <w:u w:val="single"/>
        </w:rPr>
      </w:pPr>
      <w:r>
        <w:rPr>
          <w:rFonts w:hint="eastAsia" w:ascii="SimSun" w:hAnsi="SimSun"/>
          <w:iCs/>
          <w:color w:val="auto"/>
          <w:szCs w:val="21"/>
          <w:highlight w:val="none"/>
        </w:rPr>
        <w:sym w:font="Wingdings" w:char="00A8"/>
      </w:r>
      <w:r>
        <w:rPr>
          <w:rFonts w:hint="eastAsia" w:ascii="SimSun" w:hAnsi="SimSun"/>
          <w:iCs/>
          <w:color w:val="auto"/>
          <w:szCs w:val="21"/>
          <w:highlight w:val="none"/>
        </w:rPr>
        <w:t>支持</w:t>
      </w:r>
      <w:r>
        <w:rPr>
          <w:rFonts w:hint="eastAsia" w:ascii="SimSun" w:hAnsi="SimSun"/>
          <w:bCs/>
          <w:color w:val="auto"/>
          <w:szCs w:val="21"/>
          <w:highlight w:val="none"/>
        </w:rPr>
        <w:t>预付款，预付比例：</w:t>
      </w:r>
      <w:r>
        <w:rPr>
          <w:rFonts w:hint="eastAsia" w:ascii="SimSun" w:hAnsi="SimSun"/>
          <w:bCs/>
          <w:color w:val="auto"/>
          <w:szCs w:val="21"/>
          <w:highlight w:val="none"/>
          <w:u w:val="single"/>
        </w:rPr>
        <w:t xml:space="preserve">     /      </w:t>
      </w:r>
    </w:p>
    <w:p>
      <w:pPr>
        <w:adjustRightInd w:val="0"/>
        <w:snapToGrid w:val="0"/>
        <w:spacing w:line="360" w:lineRule="auto"/>
        <w:ind w:firstLine="420" w:firstLineChars="200"/>
        <w:rPr>
          <w:rFonts w:ascii="SimSun" w:hAnsi="SimSun"/>
          <w:color w:val="auto"/>
          <w:szCs w:val="21"/>
          <w:highlight w:val="none"/>
          <w:u w:val="single"/>
        </w:rPr>
      </w:pPr>
      <w:r>
        <w:rPr>
          <w:rFonts w:hint="eastAsia" w:ascii="SimSun" w:hAnsi="SimSun"/>
          <w:bCs/>
          <w:color w:val="auto"/>
          <w:szCs w:val="21"/>
          <w:highlight w:val="none"/>
        </w:rPr>
        <w:t>5、本项目</w:t>
      </w:r>
      <w:r>
        <w:rPr>
          <w:rFonts w:hint="eastAsia" w:ascii="SimSun" w:hAnsi="SimSun"/>
          <w:color w:val="auto"/>
          <w:szCs w:val="21"/>
          <w:highlight w:val="none"/>
        </w:rPr>
        <w:t>对应的中小企业划分标准所属行业：</w:t>
      </w:r>
      <w:r>
        <w:rPr>
          <w:rFonts w:hint="eastAsia" w:ascii="SimSun" w:hAnsi="SimSun"/>
          <w:color w:val="auto"/>
          <w:szCs w:val="21"/>
          <w:highlight w:val="none"/>
          <w:u w:val="single"/>
        </w:rPr>
        <w:t xml:space="preserve">   其他未列明行业   </w:t>
      </w:r>
    </w:p>
    <w:p>
      <w:pPr>
        <w:adjustRightInd w:val="0"/>
        <w:snapToGrid w:val="0"/>
        <w:spacing w:line="360" w:lineRule="auto"/>
        <w:ind w:firstLine="420" w:firstLineChars="200"/>
        <w:rPr>
          <w:rFonts w:ascii="SimSun" w:hAnsi="SimSun"/>
          <w:bCs/>
          <w:color w:val="auto"/>
          <w:szCs w:val="21"/>
          <w:highlight w:val="none"/>
          <w:u w:val="single"/>
        </w:rPr>
      </w:pPr>
      <w:r>
        <w:rPr>
          <w:rFonts w:hint="eastAsia" w:ascii="SimSun" w:hAnsi="SimSun"/>
          <w:bCs/>
          <w:color w:val="auto"/>
          <w:szCs w:val="21"/>
          <w:highlight w:val="none"/>
        </w:rPr>
        <w:t>6、评标方法：</w:t>
      </w:r>
      <w:r>
        <w:rPr>
          <w:rFonts w:hint="eastAsia" w:ascii="SimSun" w:hAnsi="SimSun"/>
          <w:iCs/>
          <w:color w:val="auto"/>
          <w:szCs w:val="21"/>
          <w:highlight w:val="none"/>
        </w:rPr>
        <w:sym w:font="Wingdings" w:char="00FE"/>
      </w:r>
      <w:r>
        <w:rPr>
          <w:rFonts w:hint="eastAsia" w:ascii="SimSun" w:hAnsi="SimSun"/>
          <w:iCs/>
          <w:color w:val="auto"/>
          <w:szCs w:val="21"/>
          <w:highlight w:val="none"/>
        </w:rPr>
        <w:t xml:space="preserve">综合评分法 </w:t>
      </w:r>
      <w:r>
        <w:rPr>
          <w:rFonts w:hint="eastAsia" w:ascii="SimSun" w:hAnsi="SimSun"/>
          <w:iCs/>
          <w:color w:val="auto"/>
          <w:szCs w:val="21"/>
          <w:highlight w:val="none"/>
        </w:rPr>
        <w:sym w:font="Wingdings" w:char="00A8"/>
      </w:r>
      <w:r>
        <w:rPr>
          <w:rFonts w:hint="eastAsia" w:ascii="SimSun" w:hAnsi="SimSun"/>
          <w:iCs/>
          <w:color w:val="auto"/>
          <w:szCs w:val="21"/>
          <w:highlight w:val="none"/>
        </w:rPr>
        <w:t>最低评标价法</w:t>
      </w:r>
    </w:p>
    <w:p>
      <w:pPr>
        <w:adjustRightInd w:val="0"/>
        <w:snapToGrid w:val="0"/>
        <w:spacing w:line="360" w:lineRule="auto"/>
        <w:ind w:firstLine="420" w:firstLineChars="200"/>
        <w:rPr>
          <w:rFonts w:ascii="SimSun" w:hAnsi="SimSun"/>
          <w:bCs/>
          <w:color w:val="auto"/>
          <w:szCs w:val="21"/>
          <w:highlight w:val="none"/>
          <w:u w:val="single"/>
        </w:rPr>
      </w:pPr>
      <w:r>
        <w:rPr>
          <w:rFonts w:hint="eastAsia" w:ascii="SimSun" w:hAnsi="SimSun"/>
          <w:bCs/>
          <w:color w:val="auto"/>
          <w:szCs w:val="21"/>
          <w:highlight w:val="none"/>
        </w:rPr>
        <w:t>7、合同定价方式：</w:t>
      </w:r>
      <w:r>
        <w:rPr>
          <w:rFonts w:hint="eastAsia" w:ascii="SimSun" w:hAnsi="SimSun"/>
          <w:iCs/>
          <w:color w:val="auto"/>
          <w:szCs w:val="21"/>
          <w:highlight w:val="none"/>
        </w:rPr>
        <w:sym w:font="Wingdings" w:char="00FE"/>
      </w:r>
      <w:r>
        <w:rPr>
          <w:rFonts w:hint="eastAsia" w:ascii="SimSun" w:hAnsi="SimSun"/>
          <w:iCs/>
          <w:color w:val="auto"/>
          <w:szCs w:val="21"/>
          <w:highlight w:val="none"/>
        </w:rPr>
        <w:t xml:space="preserve">固定总价 </w:t>
      </w:r>
      <w:r>
        <w:rPr>
          <w:rFonts w:hint="eastAsia" w:ascii="SimSun" w:hAnsi="SimSun"/>
          <w:iCs/>
          <w:color w:val="auto"/>
          <w:szCs w:val="21"/>
          <w:highlight w:val="none"/>
        </w:rPr>
        <w:sym w:font="Wingdings" w:char="00A8"/>
      </w:r>
      <w:r>
        <w:rPr>
          <w:rFonts w:hint="eastAsia" w:ascii="SimSun" w:hAnsi="SimSun"/>
          <w:iCs/>
          <w:color w:val="auto"/>
          <w:szCs w:val="21"/>
          <w:highlight w:val="none"/>
        </w:rPr>
        <w:t xml:space="preserve">固定单价 </w:t>
      </w:r>
      <w:r>
        <w:rPr>
          <w:rFonts w:hint="eastAsia" w:ascii="SimSun" w:hAnsi="SimSun"/>
          <w:iCs/>
          <w:color w:val="auto"/>
          <w:szCs w:val="21"/>
          <w:highlight w:val="none"/>
        </w:rPr>
        <w:sym w:font="Wingdings" w:char="00A8"/>
      </w:r>
      <w:r>
        <w:rPr>
          <w:rFonts w:hint="eastAsia" w:ascii="SimSun" w:hAnsi="SimSun"/>
          <w:iCs/>
          <w:color w:val="auto"/>
          <w:szCs w:val="21"/>
          <w:highlight w:val="none"/>
        </w:rPr>
        <w:t xml:space="preserve">成本补偿 </w:t>
      </w:r>
      <w:r>
        <w:rPr>
          <w:rFonts w:hint="eastAsia" w:ascii="SimSun" w:hAnsi="SimSun"/>
          <w:iCs/>
          <w:color w:val="auto"/>
          <w:szCs w:val="21"/>
          <w:highlight w:val="none"/>
        </w:rPr>
        <w:sym w:font="Wingdings" w:char="00A8"/>
      </w:r>
      <w:r>
        <w:rPr>
          <w:rFonts w:hint="eastAsia" w:ascii="SimSun" w:hAnsi="SimSun"/>
          <w:iCs/>
          <w:color w:val="auto"/>
          <w:szCs w:val="21"/>
          <w:highlight w:val="none"/>
        </w:rPr>
        <w:t>绩效激励</w:t>
      </w:r>
    </w:p>
    <w:p>
      <w:pPr>
        <w:adjustRightInd w:val="0"/>
        <w:snapToGrid w:val="0"/>
        <w:spacing w:line="360" w:lineRule="auto"/>
        <w:ind w:firstLine="420" w:firstLineChars="200"/>
        <w:rPr>
          <w:rFonts w:ascii="SimSun" w:hAnsi="SimSun"/>
          <w:bCs/>
          <w:color w:val="auto"/>
          <w:szCs w:val="21"/>
          <w:u w:val="single"/>
        </w:rPr>
      </w:pPr>
      <w:r>
        <w:rPr>
          <w:rFonts w:hint="eastAsia" w:ascii="SimSun" w:hAnsi="SimSun"/>
          <w:bCs/>
          <w:color w:val="auto"/>
          <w:szCs w:val="21"/>
          <w:highlight w:val="none"/>
        </w:rPr>
        <w:t>8、合同履行期限：</w:t>
      </w:r>
      <w:r>
        <w:rPr>
          <w:rFonts w:hint="eastAsia" w:ascii="SimSun" w:hAnsi="SimSun"/>
          <w:bCs/>
          <w:color w:val="auto"/>
          <w:szCs w:val="21"/>
          <w:highlight w:val="none"/>
          <w:u w:val="single"/>
        </w:rPr>
        <w:t xml:space="preserve"> 2023年</w:t>
      </w:r>
      <w:r>
        <w:rPr>
          <w:rFonts w:hint="eastAsia" w:ascii="SimSun" w:hAnsi="SimSun"/>
          <w:bCs/>
          <w:color w:val="auto"/>
          <w:szCs w:val="21"/>
          <w:highlight w:val="none"/>
          <w:u w:val="single"/>
          <w:lang w:val="en-US" w:eastAsia="zh-CN"/>
        </w:rPr>
        <w:t>10</w:t>
      </w:r>
      <w:r>
        <w:rPr>
          <w:rFonts w:hint="eastAsia" w:ascii="SimSun" w:hAnsi="SimSun"/>
          <w:bCs/>
          <w:color w:val="auto"/>
          <w:szCs w:val="21"/>
          <w:highlight w:val="none"/>
          <w:u w:val="single"/>
        </w:rPr>
        <w:t xml:space="preserve">月31日以前完成  </w:t>
      </w:r>
    </w:p>
    <w:p>
      <w:pPr>
        <w:pStyle w:val="2"/>
        <w:rPr>
          <w:color w:val="auto"/>
        </w:rPr>
      </w:pPr>
      <w:r>
        <w:rPr>
          <w:rFonts w:hint="eastAsia" w:ascii="SimSun" w:hAnsi="SimSun"/>
          <w:bCs/>
          <w:color w:val="auto"/>
          <w:szCs w:val="21"/>
        </w:rPr>
        <w:t>9、</w:t>
      </w:r>
      <w:r>
        <w:rPr>
          <w:rFonts w:hint="eastAsia"/>
          <w:color w:val="auto"/>
        </w:rPr>
        <w:t>本项目分阶段要求投标人提供以下保证：</w:t>
      </w:r>
    </w:p>
    <w:p>
      <w:pPr>
        <w:pStyle w:val="2"/>
        <w:spacing w:line="360" w:lineRule="auto"/>
        <w:rPr>
          <w:rFonts w:ascii="SimSun" w:hAnsi="SimSun"/>
          <w:iCs/>
          <w:color w:val="auto"/>
        </w:rPr>
      </w:pPr>
      <w:r>
        <w:rPr>
          <w:rFonts w:hint="eastAsia" w:ascii="SimSun" w:hAnsi="SimSun"/>
          <w:iCs/>
          <w:color w:val="auto"/>
        </w:rPr>
        <w:sym w:font="Wingdings" w:char="00A8"/>
      </w:r>
      <w:r>
        <w:rPr>
          <w:rFonts w:hint="eastAsia" w:ascii="SimSun" w:hAnsi="SimSun"/>
          <w:color w:val="auto"/>
        </w:rPr>
        <w:t>投标保证金：</w:t>
      </w:r>
      <w:r>
        <w:rPr>
          <w:rFonts w:hint="eastAsia" w:ascii="SimSun" w:hAnsi="SimSun"/>
          <w:iCs/>
          <w:color w:val="auto"/>
        </w:rPr>
        <w:t>采购项目预算的</w:t>
      </w:r>
      <w:r>
        <w:rPr>
          <w:rFonts w:hint="eastAsia" w:ascii="SimSun" w:hAnsi="SimSun"/>
          <w:iCs/>
          <w:color w:val="auto"/>
          <w:u w:val="single"/>
        </w:rPr>
        <w:t xml:space="preserve">  </w:t>
      </w:r>
      <w:r>
        <w:rPr>
          <w:rFonts w:hint="eastAsia" w:ascii="SimSun" w:hAnsi="SimSun"/>
          <w:iCs/>
          <w:color w:val="auto"/>
          <w:u w:val="single"/>
          <w:lang w:val="en-US" w:eastAsia="zh-CN"/>
        </w:rPr>
        <w:t>/</w:t>
      </w:r>
      <w:r>
        <w:rPr>
          <w:rFonts w:hint="eastAsia" w:ascii="SimSun" w:hAnsi="SimSun"/>
          <w:iCs/>
          <w:color w:val="auto"/>
          <w:u w:val="single"/>
        </w:rPr>
        <w:t xml:space="preserve">  </w:t>
      </w:r>
      <w:r>
        <w:rPr>
          <w:rFonts w:hint="eastAsia" w:ascii="SimSun" w:hAnsi="SimSun"/>
          <w:iCs/>
          <w:color w:val="auto"/>
        </w:rPr>
        <w:t>%</w:t>
      </w:r>
      <w:r>
        <w:rPr>
          <w:rFonts w:hint="eastAsia" w:ascii="SimSun" w:hAnsi="SimSun"/>
          <w:color w:val="auto"/>
        </w:rPr>
        <w:t>；</w:t>
      </w:r>
    </w:p>
    <w:p>
      <w:pPr>
        <w:pStyle w:val="2"/>
        <w:spacing w:line="360" w:lineRule="auto"/>
        <w:rPr>
          <w:rFonts w:ascii="SimSun" w:hAnsi="SimSun"/>
          <w:iCs/>
          <w:color w:val="auto"/>
        </w:rPr>
      </w:pPr>
      <w:r>
        <w:rPr>
          <w:rFonts w:hint="eastAsia" w:ascii="SimSun" w:hAnsi="SimSun"/>
          <w:iCs/>
          <w:color w:val="auto"/>
        </w:rPr>
        <w:sym w:font="Wingdings" w:char="00A8"/>
      </w:r>
      <w:r>
        <w:rPr>
          <w:rFonts w:hint="eastAsia" w:ascii="SimSun" w:hAnsi="SimSun"/>
          <w:color w:val="auto"/>
        </w:rPr>
        <w:t>履约保证金：</w:t>
      </w:r>
      <w:r>
        <w:rPr>
          <w:rFonts w:hint="eastAsia" w:ascii="SimSun" w:hAnsi="SimSun"/>
          <w:iCs/>
          <w:color w:val="auto"/>
        </w:rPr>
        <w:t>中标金额的</w:t>
      </w:r>
      <w:r>
        <w:rPr>
          <w:rFonts w:hint="eastAsia" w:ascii="SimSun" w:hAnsi="SimSun"/>
          <w:iCs/>
          <w:color w:val="auto"/>
          <w:u w:val="single"/>
        </w:rPr>
        <w:t xml:space="preserve">  </w:t>
      </w:r>
      <w:r>
        <w:rPr>
          <w:rFonts w:hint="eastAsia" w:ascii="SimSun" w:hAnsi="SimSun"/>
          <w:iCs/>
          <w:color w:val="auto"/>
          <w:u w:val="single"/>
          <w:lang w:val="en-US" w:eastAsia="zh-CN"/>
        </w:rPr>
        <w:t>/</w:t>
      </w:r>
      <w:r>
        <w:rPr>
          <w:rFonts w:hint="eastAsia" w:ascii="SimSun" w:hAnsi="SimSun"/>
          <w:iCs/>
          <w:color w:val="auto"/>
          <w:u w:val="single"/>
        </w:rPr>
        <w:t xml:space="preserve">  </w:t>
      </w:r>
      <w:r>
        <w:rPr>
          <w:rFonts w:hint="eastAsia" w:ascii="SimSun" w:hAnsi="SimSun"/>
          <w:iCs/>
          <w:color w:val="auto"/>
        </w:rPr>
        <w:t>%</w:t>
      </w:r>
      <w:r>
        <w:rPr>
          <w:rFonts w:hint="eastAsia" w:ascii="SimSun" w:hAnsi="SimSun"/>
          <w:color w:val="auto"/>
        </w:rPr>
        <w:t>；</w:t>
      </w:r>
    </w:p>
    <w:p>
      <w:pPr>
        <w:pStyle w:val="2"/>
        <w:spacing w:line="360" w:lineRule="auto"/>
        <w:rPr>
          <w:rFonts w:ascii="SimSun" w:hAnsi="SimSun"/>
          <w:iCs/>
          <w:color w:val="auto"/>
        </w:rPr>
      </w:pPr>
      <w:r>
        <w:rPr>
          <w:rFonts w:hint="eastAsia" w:ascii="SimSun" w:hAnsi="SimSun"/>
          <w:iCs/>
          <w:color w:val="auto"/>
        </w:rPr>
        <w:sym w:font="Wingdings" w:char="00A8"/>
      </w:r>
      <w:r>
        <w:rPr>
          <w:rFonts w:hint="eastAsia" w:ascii="SimSun" w:hAnsi="SimSun"/>
          <w:iCs/>
          <w:color w:val="auto"/>
        </w:rPr>
        <w:t>预付款保证金：预付款的</w:t>
      </w:r>
      <w:r>
        <w:rPr>
          <w:rFonts w:hint="eastAsia" w:ascii="SimSun" w:hAnsi="SimSun"/>
          <w:iCs/>
          <w:color w:val="auto"/>
          <w:u w:val="single"/>
        </w:rPr>
        <w:t xml:space="preserve">  </w:t>
      </w:r>
      <w:r>
        <w:rPr>
          <w:rFonts w:hint="eastAsia" w:ascii="SimSun" w:hAnsi="SimSun"/>
          <w:iCs/>
          <w:color w:val="auto"/>
          <w:u w:val="single"/>
          <w:lang w:val="en-US" w:eastAsia="zh-CN"/>
        </w:rPr>
        <w:t>/</w:t>
      </w:r>
      <w:r>
        <w:rPr>
          <w:rFonts w:hint="eastAsia" w:ascii="SimSun" w:hAnsi="SimSun"/>
          <w:iCs/>
          <w:color w:val="auto"/>
          <w:u w:val="single"/>
        </w:rPr>
        <w:t xml:space="preserve">  </w:t>
      </w:r>
      <w:r>
        <w:rPr>
          <w:rFonts w:hint="eastAsia" w:ascii="SimSun" w:hAnsi="SimSun"/>
          <w:iCs/>
          <w:color w:val="auto"/>
        </w:rPr>
        <w:t>%；</w:t>
      </w:r>
    </w:p>
    <w:p>
      <w:pPr>
        <w:pStyle w:val="2"/>
        <w:spacing w:line="360" w:lineRule="auto"/>
        <w:rPr>
          <w:rFonts w:ascii="SimSun" w:hAnsi="SimSun"/>
          <w:iCs/>
          <w:color w:val="auto"/>
        </w:rPr>
      </w:pPr>
      <w:r>
        <w:rPr>
          <w:rFonts w:hint="eastAsia" w:ascii="SimSun" w:hAnsi="SimSun"/>
          <w:iCs/>
          <w:color w:val="auto"/>
        </w:rPr>
        <w:sym w:font="Wingdings" w:char="00A8"/>
      </w:r>
      <w:r>
        <w:rPr>
          <w:rFonts w:hint="eastAsia" w:ascii="SimSun" w:hAnsi="SimSun"/>
          <w:iCs/>
          <w:color w:val="auto"/>
        </w:rPr>
        <w:t>质量保证金：合同金额的</w:t>
      </w:r>
      <w:r>
        <w:rPr>
          <w:rFonts w:hint="eastAsia" w:ascii="SimSun" w:hAnsi="SimSun"/>
          <w:iCs/>
          <w:color w:val="auto"/>
          <w:u w:val="single"/>
        </w:rPr>
        <w:t xml:space="preserve">  </w:t>
      </w:r>
      <w:r>
        <w:rPr>
          <w:rFonts w:hint="eastAsia" w:ascii="SimSun" w:hAnsi="SimSun"/>
          <w:iCs/>
          <w:color w:val="auto"/>
          <w:u w:val="single"/>
          <w:lang w:val="en-US" w:eastAsia="zh-CN"/>
        </w:rPr>
        <w:t>/</w:t>
      </w:r>
      <w:r>
        <w:rPr>
          <w:rFonts w:hint="eastAsia" w:ascii="SimSun" w:hAnsi="SimSun"/>
          <w:iCs/>
          <w:color w:val="auto"/>
          <w:u w:val="single"/>
        </w:rPr>
        <w:t xml:space="preserve">  </w:t>
      </w:r>
      <w:r>
        <w:rPr>
          <w:rFonts w:hint="eastAsia" w:ascii="SimSun" w:hAnsi="SimSun"/>
          <w:iCs/>
          <w:color w:val="auto"/>
        </w:rPr>
        <w:t>%。</w:t>
      </w:r>
    </w:p>
    <w:p>
      <w:pPr>
        <w:adjustRightInd w:val="0"/>
        <w:snapToGrid w:val="0"/>
        <w:spacing w:line="360" w:lineRule="auto"/>
        <w:ind w:firstLine="422" w:firstLineChars="200"/>
        <w:rPr>
          <w:rFonts w:ascii="SimSun" w:hAnsi="SimSun"/>
          <w:b/>
          <w:color w:val="auto"/>
          <w:szCs w:val="21"/>
        </w:rPr>
      </w:pPr>
      <w:r>
        <w:rPr>
          <w:rFonts w:hint="eastAsia" w:ascii="SimSun" w:hAnsi="SimSun"/>
          <w:b/>
          <w:color w:val="auto"/>
          <w:szCs w:val="21"/>
        </w:rPr>
        <w:t>二、采购人的采购需求</w:t>
      </w:r>
    </w:p>
    <w:tbl>
      <w:tblPr>
        <w:tblStyle w:val="45"/>
        <w:tblW w:w="927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3"/>
        <w:gridCol w:w="928"/>
        <w:gridCol w:w="1634"/>
        <w:gridCol w:w="1566"/>
        <w:gridCol w:w="767"/>
        <w:gridCol w:w="1150"/>
        <w:gridCol w:w="1200"/>
        <w:gridCol w:w="750"/>
        <w:gridCol w:w="7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22" w:hRule="atLeast"/>
        </w:trPr>
        <w:tc>
          <w:tcPr>
            <w:tcW w:w="553" w:type="dxa"/>
            <w:vAlign w:val="center"/>
          </w:tcPr>
          <w:p>
            <w:pPr>
              <w:adjustRightInd w:val="0"/>
              <w:snapToGrid w:val="0"/>
              <w:jc w:val="center"/>
              <w:rPr>
                <w:color w:val="auto"/>
                <w:szCs w:val="21"/>
              </w:rPr>
            </w:pPr>
            <w:r>
              <w:rPr>
                <w:rFonts w:hint="eastAsia"/>
                <w:color w:val="auto"/>
                <w:szCs w:val="21"/>
              </w:rPr>
              <w:t xml:space="preserve">包号 </w:t>
            </w:r>
          </w:p>
        </w:tc>
        <w:tc>
          <w:tcPr>
            <w:tcW w:w="928" w:type="dxa"/>
            <w:vAlign w:val="center"/>
          </w:tcPr>
          <w:p>
            <w:pPr>
              <w:adjustRightInd w:val="0"/>
              <w:snapToGrid w:val="0"/>
              <w:jc w:val="center"/>
              <w:rPr>
                <w:color w:val="auto"/>
                <w:szCs w:val="21"/>
              </w:rPr>
            </w:pPr>
            <w:r>
              <w:rPr>
                <w:rFonts w:hint="eastAsia"/>
                <w:color w:val="auto"/>
                <w:szCs w:val="21"/>
              </w:rPr>
              <w:t>包名称</w:t>
            </w:r>
          </w:p>
        </w:tc>
        <w:tc>
          <w:tcPr>
            <w:tcW w:w="1634" w:type="dxa"/>
            <w:vAlign w:val="center"/>
          </w:tcPr>
          <w:p>
            <w:pPr>
              <w:adjustRightInd w:val="0"/>
              <w:snapToGrid w:val="0"/>
              <w:jc w:val="center"/>
              <w:rPr>
                <w:color w:val="auto"/>
                <w:szCs w:val="21"/>
              </w:rPr>
            </w:pPr>
            <w:r>
              <w:rPr>
                <w:rFonts w:hint="eastAsia"/>
                <w:color w:val="auto"/>
                <w:szCs w:val="21"/>
              </w:rPr>
              <w:t>标的名称</w:t>
            </w:r>
          </w:p>
        </w:tc>
        <w:tc>
          <w:tcPr>
            <w:tcW w:w="1566" w:type="dxa"/>
            <w:tcBorders>
              <w:left w:val="single" w:color="auto" w:sz="4" w:space="0"/>
            </w:tcBorders>
            <w:vAlign w:val="center"/>
          </w:tcPr>
          <w:p>
            <w:pPr>
              <w:adjustRightInd w:val="0"/>
              <w:snapToGrid w:val="0"/>
              <w:jc w:val="center"/>
              <w:rPr>
                <w:color w:val="auto"/>
                <w:szCs w:val="21"/>
              </w:rPr>
            </w:pPr>
            <w:r>
              <w:rPr>
                <w:rFonts w:hint="eastAsia"/>
                <w:color w:val="auto"/>
                <w:szCs w:val="21"/>
              </w:rPr>
              <w:t>简要技术要求</w:t>
            </w:r>
          </w:p>
        </w:tc>
        <w:tc>
          <w:tcPr>
            <w:tcW w:w="767" w:type="dxa"/>
            <w:tcBorders>
              <w:left w:val="single" w:color="auto" w:sz="4" w:space="0"/>
            </w:tcBorders>
            <w:vAlign w:val="center"/>
          </w:tcPr>
          <w:p>
            <w:pPr>
              <w:adjustRightInd w:val="0"/>
              <w:snapToGrid w:val="0"/>
              <w:jc w:val="center"/>
              <w:rPr>
                <w:rFonts w:ascii="SimSun" w:hAnsi="SimSun" w:cs="SimSun"/>
                <w:color w:val="auto"/>
                <w:kern w:val="0"/>
                <w:szCs w:val="21"/>
              </w:rPr>
            </w:pPr>
            <w:r>
              <w:rPr>
                <w:rFonts w:hint="eastAsia"/>
                <w:color w:val="auto"/>
                <w:szCs w:val="21"/>
              </w:rPr>
              <w:t>数量</w:t>
            </w:r>
          </w:p>
        </w:tc>
        <w:tc>
          <w:tcPr>
            <w:tcW w:w="1150" w:type="dxa"/>
            <w:vAlign w:val="center"/>
          </w:tcPr>
          <w:p>
            <w:pPr>
              <w:adjustRightInd w:val="0"/>
              <w:snapToGrid w:val="0"/>
              <w:jc w:val="center"/>
              <w:rPr>
                <w:color w:val="auto"/>
                <w:szCs w:val="21"/>
              </w:rPr>
            </w:pPr>
            <w:r>
              <w:rPr>
                <w:rFonts w:hint="eastAsia"/>
                <w:color w:val="auto"/>
                <w:szCs w:val="21"/>
              </w:rPr>
              <w:t>标的预算</w:t>
            </w:r>
          </w:p>
        </w:tc>
        <w:tc>
          <w:tcPr>
            <w:tcW w:w="1200" w:type="dxa"/>
            <w:vAlign w:val="center"/>
          </w:tcPr>
          <w:p>
            <w:pPr>
              <w:adjustRightInd w:val="0"/>
              <w:snapToGrid w:val="0"/>
              <w:jc w:val="center"/>
              <w:rPr>
                <w:color w:val="auto"/>
                <w:szCs w:val="21"/>
              </w:rPr>
            </w:pPr>
            <w:r>
              <w:rPr>
                <w:rFonts w:hint="eastAsia"/>
                <w:color w:val="auto"/>
                <w:szCs w:val="21"/>
              </w:rPr>
              <w:t>最高限价</w:t>
            </w:r>
          </w:p>
        </w:tc>
        <w:tc>
          <w:tcPr>
            <w:tcW w:w="750" w:type="dxa"/>
            <w:vAlign w:val="center"/>
          </w:tcPr>
          <w:p>
            <w:pPr>
              <w:adjustRightInd w:val="0"/>
              <w:snapToGrid w:val="0"/>
              <w:jc w:val="center"/>
              <w:rPr>
                <w:color w:val="auto"/>
                <w:szCs w:val="21"/>
              </w:rPr>
            </w:pPr>
            <w:r>
              <w:rPr>
                <w:rFonts w:hint="eastAsia"/>
                <w:color w:val="auto"/>
                <w:szCs w:val="21"/>
              </w:rPr>
              <w:t>节能产品</w:t>
            </w:r>
          </w:p>
        </w:tc>
        <w:tc>
          <w:tcPr>
            <w:tcW w:w="729" w:type="dxa"/>
            <w:vAlign w:val="center"/>
          </w:tcPr>
          <w:p>
            <w:pPr>
              <w:adjustRightInd w:val="0"/>
              <w:snapToGrid w:val="0"/>
              <w:jc w:val="center"/>
              <w:rPr>
                <w:color w:val="auto"/>
                <w:szCs w:val="21"/>
              </w:rPr>
            </w:pPr>
            <w:r>
              <w:rPr>
                <w:rFonts w:hint="eastAsia"/>
                <w:color w:val="auto"/>
                <w:szCs w:val="21"/>
              </w:rPr>
              <w:t>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53" w:type="dxa"/>
            <w:vAlign w:val="center"/>
          </w:tcPr>
          <w:p>
            <w:pPr>
              <w:adjustRightInd w:val="0"/>
              <w:snapToGrid w:val="0"/>
              <w:spacing w:before="156" w:beforeLines="50" w:line="360" w:lineRule="auto"/>
              <w:jc w:val="center"/>
              <w:rPr>
                <w:color w:val="auto"/>
                <w:szCs w:val="21"/>
                <w:highlight w:val="none"/>
              </w:rPr>
            </w:pPr>
            <w:r>
              <w:rPr>
                <w:rFonts w:hint="eastAsia"/>
                <w:color w:val="auto"/>
                <w:szCs w:val="21"/>
                <w:highlight w:val="none"/>
              </w:rPr>
              <w:t>1</w:t>
            </w:r>
          </w:p>
        </w:tc>
        <w:tc>
          <w:tcPr>
            <w:tcW w:w="928" w:type="dxa"/>
            <w:vAlign w:val="center"/>
          </w:tcPr>
          <w:p>
            <w:pPr>
              <w:adjustRightInd w:val="0"/>
              <w:snapToGrid w:val="0"/>
              <w:spacing w:before="156" w:beforeLines="50" w:line="360" w:lineRule="auto"/>
              <w:jc w:val="center"/>
              <w:rPr>
                <w:color w:val="auto"/>
                <w:szCs w:val="21"/>
                <w:highlight w:val="none"/>
              </w:rPr>
            </w:pPr>
            <w:r>
              <w:rPr>
                <w:rFonts w:hint="eastAsia"/>
                <w:color w:val="auto"/>
                <w:szCs w:val="21"/>
                <w:highlight w:val="none"/>
              </w:rPr>
              <w:t>包1</w:t>
            </w:r>
          </w:p>
        </w:tc>
        <w:tc>
          <w:tcPr>
            <w:tcW w:w="1634" w:type="dxa"/>
            <w:vAlign w:val="center"/>
          </w:tcPr>
          <w:p>
            <w:pPr>
              <w:adjustRightInd w:val="0"/>
              <w:snapToGrid w:val="0"/>
              <w:spacing w:before="156" w:beforeLines="50" w:line="360" w:lineRule="auto"/>
              <w:jc w:val="center"/>
              <w:rPr>
                <w:rFonts w:hint="eastAsia" w:eastAsia="SimSun"/>
                <w:color w:val="auto"/>
                <w:szCs w:val="21"/>
                <w:highlight w:val="none"/>
                <w:lang w:eastAsia="zh-CN"/>
              </w:rPr>
            </w:pPr>
            <w:r>
              <w:rPr>
                <w:rFonts w:hint="eastAsia" w:asciiTheme="minorEastAsia" w:hAnsiTheme="minorEastAsia" w:eastAsiaTheme="minorEastAsia"/>
                <w:color w:val="auto"/>
                <w:highlight w:val="none"/>
                <w:lang w:val="en-US" w:eastAsia="zh-CN"/>
              </w:rPr>
              <w:t>辰溪县</w:t>
            </w:r>
            <w:r>
              <w:rPr>
                <w:rFonts w:hint="eastAsia" w:asciiTheme="minorEastAsia" w:hAnsiTheme="minorEastAsia" w:eastAsiaTheme="minorEastAsia"/>
                <w:color w:val="auto"/>
                <w:highlight w:val="none"/>
                <w:lang w:eastAsia="zh-CN"/>
              </w:rPr>
              <w:t>集体土地所有权确权登记成果更新汇交技术服务</w:t>
            </w:r>
          </w:p>
        </w:tc>
        <w:tc>
          <w:tcPr>
            <w:tcW w:w="1566" w:type="dxa"/>
            <w:tcBorders>
              <w:left w:val="single" w:color="auto" w:sz="4" w:space="0"/>
            </w:tcBorders>
            <w:vAlign w:val="center"/>
          </w:tcPr>
          <w:p>
            <w:pPr>
              <w:adjustRightInd w:val="0"/>
              <w:snapToGrid w:val="0"/>
              <w:spacing w:before="156" w:beforeLines="50" w:line="360" w:lineRule="auto"/>
              <w:jc w:val="center"/>
              <w:rPr>
                <w:color w:val="auto"/>
                <w:szCs w:val="21"/>
                <w:highlight w:val="none"/>
              </w:rPr>
            </w:pPr>
            <w:r>
              <w:rPr>
                <w:rFonts w:hint="eastAsia" w:asciiTheme="minorEastAsia" w:hAnsiTheme="minorEastAsia" w:eastAsiaTheme="minorEastAsia"/>
                <w:color w:val="auto"/>
                <w:kern w:val="0"/>
                <w:highlight w:val="none"/>
              </w:rPr>
              <w:t>详见第五章采购需求</w:t>
            </w:r>
          </w:p>
        </w:tc>
        <w:tc>
          <w:tcPr>
            <w:tcW w:w="767" w:type="dxa"/>
            <w:tcBorders>
              <w:left w:val="single" w:color="auto" w:sz="4" w:space="0"/>
            </w:tcBorders>
            <w:vAlign w:val="center"/>
          </w:tcPr>
          <w:p>
            <w:pPr>
              <w:adjustRightInd w:val="0"/>
              <w:snapToGrid w:val="0"/>
              <w:spacing w:before="156" w:beforeLines="50" w:line="360" w:lineRule="auto"/>
              <w:jc w:val="center"/>
              <w:rPr>
                <w:color w:val="auto"/>
                <w:szCs w:val="21"/>
                <w:highlight w:val="none"/>
              </w:rPr>
            </w:pPr>
            <w:r>
              <w:rPr>
                <w:rFonts w:hint="eastAsia"/>
                <w:color w:val="auto"/>
                <w:szCs w:val="21"/>
                <w:highlight w:val="none"/>
              </w:rPr>
              <w:t>1批</w:t>
            </w:r>
          </w:p>
        </w:tc>
        <w:tc>
          <w:tcPr>
            <w:tcW w:w="1150" w:type="dxa"/>
            <w:vAlign w:val="center"/>
          </w:tcPr>
          <w:p>
            <w:pPr>
              <w:adjustRightInd w:val="0"/>
              <w:snapToGrid w:val="0"/>
              <w:spacing w:before="156" w:beforeLines="50" w:line="360" w:lineRule="auto"/>
              <w:jc w:val="center"/>
              <w:rPr>
                <w:rFonts w:hint="default" w:eastAsia="SimSun"/>
                <w:color w:val="auto"/>
                <w:szCs w:val="21"/>
                <w:highlight w:val="none"/>
                <w:lang w:val="en-US" w:eastAsia="zh-CN"/>
              </w:rPr>
            </w:pPr>
            <w:r>
              <w:rPr>
                <w:rFonts w:hint="eastAsia"/>
                <w:color w:val="auto"/>
                <w:szCs w:val="21"/>
                <w:highlight w:val="none"/>
                <w:lang w:val="en-US" w:eastAsia="zh-CN"/>
              </w:rPr>
              <w:t>210万元</w:t>
            </w:r>
          </w:p>
        </w:tc>
        <w:tc>
          <w:tcPr>
            <w:tcW w:w="1200" w:type="dxa"/>
            <w:vAlign w:val="center"/>
          </w:tcPr>
          <w:p>
            <w:pPr>
              <w:adjustRightInd w:val="0"/>
              <w:snapToGrid w:val="0"/>
              <w:spacing w:before="156" w:beforeLines="50" w:line="360" w:lineRule="auto"/>
              <w:jc w:val="center"/>
              <w:rPr>
                <w:rFonts w:hint="default" w:eastAsia="SimSun"/>
                <w:color w:val="auto"/>
                <w:szCs w:val="21"/>
                <w:highlight w:val="none"/>
                <w:lang w:val="en-US" w:eastAsia="zh-CN"/>
              </w:rPr>
            </w:pPr>
            <w:r>
              <w:rPr>
                <w:rFonts w:hint="eastAsia"/>
                <w:color w:val="auto"/>
                <w:szCs w:val="21"/>
                <w:highlight w:val="none"/>
                <w:lang w:val="en-US" w:eastAsia="zh-CN"/>
              </w:rPr>
              <w:t>210万元</w:t>
            </w:r>
          </w:p>
        </w:tc>
        <w:tc>
          <w:tcPr>
            <w:tcW w:w="750" w:type="dxa"/>
            <w:vAlign w:val="center"/>
          </w:tcPr>
          <w:p>
            <w:pPr>
              <w:adjustRightInd w:val="0"/>
              <w:snapToGrid w:val="0"/>
              <w:spacing w:before="156" w:beforeLines="50" w:line="360" w:lineRule="auto"/>
              <w:jc w:val="center"/>
              <w:rPr>
                <w:color w:val="auto"/>
                <w:szCs w:val="21"/>
                <w:highlight w:val="none"/>
              </w:rPr>
            </w:pPr>
            <w:r>
              <w:rPr>
                <w:rFonts w:hint="eastAsia" w:ascii="SimSun" w:hAnsi="SimSun"/>
                <w:iCs/>
                <w:color w:val="auto"/>
                <w:szCs w:val="21"/>
                <w:highlight w:val="none"/>
              </w:rPr>
              <w:sym w:font="Wingdings" w:char="00A8"/>
            </w:r>
          </w:p>
        </w:tc>
        <w:tc>
          <w:tcPr>
            <w:tcW w:w="729" w:type="dxa"/>
            <w:vAlign w:val="center"/>
          </w:tcPr>
          <w:p>
            <w:pPr>
              <w:adjustRightInd w:val="0"/>
              <w:snapToGrid w:val="0"/>
              <w:spacing w:before="156" w:beforeLines="50" w:line="360" w:lineRule="auto"/>
              <w:jc w:val="center"/>
              <w:rPr>
                <w:color w:val="auto"/>
                <w:szCs w:val="21"/>
                <w:highlight w:val="none"/>
              </w:rPr>
            </w:pPr>
            <w:r>
              <w:rPr>
                <w:rFonts w:hint="eastAsia" w:ascii="SimSun" w:hAnsi="SimSun"/>
                <w:iCs/>
                <w:color w:val="auto"/>
                <w:szCs w:val="21"/>
                <w:highlight w:val="none"/>
              </w:rPr>
              <w:sym w:font="Wingdings" w:char="00A8"/>
            </w:r>
          </w:p>
        </w:tc>
      </w:tr>
    </w:tbl>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说明：</w:t>
      </w:r>
    </w:p>
    <w:p>
      <w:pPr>
        <w:adjustRightInd w:val="0"/>
        <w:snapToGrid w:val="0"/>
        <w:spacing w:line="360" w:lineRule="auto"/>
        <w:ind w:firstLine="420" w:firstLineChars="200"/>
        <w:rPr>
          <w:rFonts w:ascii="SimSun" w:hAnsi="SimSun"/>
          <w:color w:val="auto"/>
          <w:szCs w:val="21"/>
        </w:rPr>
      </w:pPr>
      <w:r>
        <w:rPr>
          <w:rFonts w:hint="eastAsia" w:ascii="SimSun" w:hAnsi="SimSun"/>
          <w:color w:val="auto"/>
          <w:szCs w:val="21"/>
          <w:highlight w:val="none"/>
        </w:rPr>
        <w:t>1.节能产品实行</w:t>
      </w:r>
      <w:r>
        <w:rPr>
          <w:rFonts w:hint="eastAsia" w:ascii="SimSun" w:hAnsi="SimSun"/>
          <w:iCs/>
          <w:color w:val="auto"/>
          <w:szCs w:val="21"/>
          <w:highlight w:val="none"/>
        </w:rPr>
        <w:t>强制采购的</w:t>
      </w:r>
      <w:r>
        <w:rPr>
          <w:rFonts w:hint="eastAsia" w:ascii="SimSun" w:hAnsi="SimSun"/>
          <w:color w:val="auto"/>
          <w:szCs w:val="21"/>
          <w:highlight w:val="none"/>
        </w:rPr>
        <w:t>，需提供国家认证机构出具的、处于有效期内</w:t>
      </w:r>
      <w:r>
        <w:rPr>
          <w:rFonts w:hint="eastAsia" w:ascii="SimSun" w:hAnsi="SimSun"/>
          <w:color w:val="auto"/>
          <w:szCs w:val="21"/>
        </w:rPr>
        <w:t>的节能产品证书。</w:t>
      </w:r>
    </w:p>
    <w:p>
      <w:pPr>
        <w:adjustRightInd w:val="0"/>
        <w:snapToGrid w:val="0"/>
        <w:spacing w:line="360" w:lineRule="auto"/>
        <w:ind w:firstLine="420" w:firstLineChars="200"/>
        <w:rPr>
          <w:rFonts w:ascii="SimSun" w:hAnsi="SimSun"/>
          <w:color w:val="auto"/>
          <w:szCs w:val="21"/>
        </w:rPr>
      </w:pPr>
      <w:r>
        <w:rPr>
          <w:rFonts w:hint="eastAsia" w:ascii="SimSun" w:hAnsi="SimSun"/>
          <w:color w:val="auto"/>
          <w:szCs w:val="21"/>
        </w:rPr>
        <w:t>2.同意购买进口产品的，不限制满足采购需求的国内产品参与投标。</w:t>
      </w:r>
    </w:p>
    <w:p>
      <w:pPr>
        <w:adjustRightInd w:val="0"/>
        <w:snapToGrid w:val="0"/>
        <w:spacing w:line="360" w:lineRule="auto"/>
        <w:ind w:firstLine="422" w:firstLineChars="200"/>
        <w:rPr>
          <w:rFonts w:ascii="SimSun" w:hAnsi="SimSun"/>
          <w:b/>
          <w:color w:val="auto"/>
          <w:szCs w:val="21"/>
        </w:rPr>
      </w:pPr>
      <w:r>
        <w:rPr>
          <w:rFonts w:hint="eastAsia" w:ascii="SimSun" w:hAnsi="SimSun"/>
          <w:b/>
          <w:color w:val="auto"/>
          <w:szCs w:val="21"/>
        </w:rPr>
        <w:t>三、采购项目需落实的政府采购政策</w:t>
      </w:r>
      <w:r>
        <w:rPr>
          <w:rFonts w:hint="eastAsia" w:ascii="SimSun" w:hAnsi="SimSun"/>
          <w:color w:val="auto"/>
          <w:szCs w:val="21"/>
        </w:rPr>
        <w:t>：</w:t>
      </w:r>
    </w:p>
    <w:p>
      <w:pPr>
        <w:adjustRightInd w:val="0"/>
        <w:snapToGrid w:val="0"/>
        <w:spacing w:line="360" w:lineRule="auto"/>
        <w:ind w:firstLine="420" w:firstLineChars="200"/>
        <w:rPr>
          <w:rFonts w:ascii="SimSun" w:hAnsi="SimSun"/>
          <w:color w:val="auto"/>
          <w:szCs w:val="21"/>
        </w:rPr>
      </w:pPr>
      <w:r>
        <w:rPr>
          <w:rFonts w:hint="eastAsia" w:ascii="SimSun" w:hAnsi="SimSun"/>
          <w:color w:val="auto"/>
          <w:szCs w:val="21"/>
        </w:rPr>
        <w:t>1、优先采购：节能产品、环境标志产品、两型产品享受加分或价格折扣。</w:t>
      </w:r>
    </w:p>
    <w:p>
      <w:pPr>
        <w:adjustRightInd w:val="0"/>
        <w:snapToGrid w:val="0"/>
        <w:spacing w:line="360" w:lineRule="auto"/>
        <w:ind w:firstLine="420" w:firstLineChars="200"/>
        <w:rPr>
          <w:rFonts w:ascii="SimSun" w:hAnsi="SimSun"/>
          <w:color w:val="auto"/>
          <w:szCs w:val="21"/>
        </w:rPr>
      </w:pPr>
      <w:r>
        <w:rPr>
          <w:rFonts w:hint="eastAsia" w:ascii="SimSun" w:hAnsi="SimSun"/>
          <w:color w:val="auto"/>
          <w:szCs w:val="21"/>
        </w:rPr>
        <w:t>2、支持中小企业：中小企业享受预留采购份额或价格折扣。</w:t>
      </w:r>
    </w:p>
    <w:p>
      <w:pPr>
        <w:adjustRightInd w:val="0"/>
        <w:snapToGrid w:val="0"/>
        <w:spacing w:line="360" w:lineRule="auto"/>
        <w:ind w:firstLine="422" w:firstLineChars="200"/>
        <w:rPr>
          <w:rFonts w:ascii="SimSun" w:hAnsi="SimSun"/>
          <w:color w:val="auto"/>
          <w:szCs w:val="21"/>
        </w:rPr>
      </w:pPr>
      <w:r>
        <w:rPr>
          <w:rFonts w:hint="eastAsia" w:ascii="SimSun" w:hAnsi="SimSun"/>
          <w:b/>
          <w:color w:val="auto"/>
          <w:szCs w:val="21"/>
        </w:rPr>
        <w:t>四、投标人的资格要求</w:t>
      </w:r>
      <w:r>
        <w:rPr>
          <w:rFonts w:hint="eastAsia" w:ascii="SimSun" w:hAnsi="SimSun"/>
          <w:color w:val="auto"/>
          <w:szCs w:val="21"/>
        </w:rPr>
        <w:t>：</w:t>
      </w:r>
    </w:p>
    <w:p>
      <w:pPr>
        <w:adjustRightInd w:val="0"/>
        <w:snapToGrid w:val="0"/>
        <w:spacing w:line="360" w:lineRule="auto"/>
        <w:ind w:firstLine="420" w:firstLineChars="200"/>
        <w:rPr>
          <w:rFonts w:ascii="SimSun" w:hAnsi="SimSun"/>
          <w:color w:val="auto"/>
          <w:szCs w:val="21"/>
        </w:rPr>
      </w:pPr>
      <w:r>
        <w:rPr>
          <w:rFonts w:hint="eastAsia" w:ascii="SimSun" w:hAnsi="SimSun"/>
          <w:color w:val="auto"/>
          <w:szCs w:val="21"/>
        </w:rPr>
        <w:t>1、投标人的基本资格条件：投标人必须是在中华人民共和国境内注册登记的法人、其他组织或者自然人，且应当符合《政府采购法》第二十二条第一款的规定。</w:t>
      </w:r>
    </w:p>
    <w:p>
      <w:pPr>
        <w:adjustRightInd w:val="0"/>
        <w:snapToGrid w:val="0"/>
        <w:spacing w:line="360" w:lineRule="auto"/>
        <w:ind w:firstLine="420" w:firstLineChars="200"/>
        <w:rPr>
          <w:rFonts w:ascii="SimSun" w:hAnsi="SimSun"/>
          <w:color w:val="auto"/>
          <w:szCs w:val="21"/>
        </w:rPr>
      </w:pPr>
      <w:r>
        <w:rPr>
          <w:rFonts w:hint="eastAsia" w:ascii="SimSun" w:hAnsi="SimSun"/>
          <w:color w:val="auto"/>
          <w:szCs w:val="21"/>
        </w:rPr>
        <w:t>2、落实政府采购政策需满足的资格要求：</w:t>
      </w:r>
    </w:p>
    <w:p>
      <w:pPr>
        <w:adjustRightInd w:val="0"/>
        <w:snapToGrid w:val="0"/>
        <w:spacing w:line="360" w:lineRule="auto"/>
        <w:ind w:firstLine="630" w:firstLineChars="300"/>
        <w:rPr>
          <w:rFonts w:ascii="SimSun" w:hAnsi="SimSun"/>
          <w:color w:val="auto"/>
          <w:szCs w:val="21"/>
        </w:rPr>
      </w:pPr>
      <w:r>
        <w:rPr>
          <w:rFonts w:hint="eastAsia" w:ascii="SimSun" w:hAnsi="SimSun"/>
          <w:iCs/>
          <w:color w:val="auto"/>
          <w:szCs w:val="21"/>
        </w:rPr>
        <w:sym w:font="Wingdings" w:char="00A8"/>
      </w:r>
      <w:r>
        <w:rPr>
          <w:rFonts w:hint="eastAsia" w:ascii="SimSun" w:hAnsi="SimSun"/>
          <w:iCs/>
          <w:color w:val="auto"/>
          <w:szCs w:val="21"/>
        </w:rPr>
        <w:t>专门面向</w:t>
      </w:r>
      <w:r>
        <w:rPr>
          <w:rFonts w:hint="eastAsia" w:ascii="SimSun" w:hAnsi="SimSun"/>
          <w:bCs/>
          <w:color w:val="auto"/>
          <w:szCs w:val="21"/>
        </w:rPr>
        <w:t>：</w:t>
      </w:r>
      <w:r>
        <w:rPr>
          <w:rFonts w:hint="eastAsia" w:ascii="SimSun" w:hAnsi="SimSun"/>
          <w:iCs/>
          <w:color w:val="auto"/>
          <w:szCs w:val="21"/>
        </w:rPr>
        <w:sym w:font="Wingdings" w:char="00A8"/>
      </w:r>
      <w:r>
        <w:rPr>
          <w:rFonts w:hint="eastAsia" w:ascii="SimSun" w:hAnsi="SimSun"/>
          <w:iCs/>
          <w:color w:val="auto"/>
          <w:szCs w:val="21"/>
        </w:rPr>
        <w:t xml:space="preserve">中小企业  </w:t>
      </w:r>
      <w:r>
        <w:rPr>
          <w:rFonts w:hint="eastAsia" w:ascii="SimSun" w:hAnsi="SimSun"/>
          <w:iCs/>
          <w:color w:val="auto"/>
          <w:szCs w:val="21"/>
        </w:rPr>
        <w:sym w:font="Wingdings" w:char="00A8"/>
      </w:r>
      <w:r>
        <w:rPr>
          <w:rFonts w:hint="eastAsia" w:ascii="SimSun" w:hAnsi="SimSun"/>
          <w:iCs/>
          <w:color w:val="auto"/>
          <w:szCs w:val="21"/>
        </w:rPr>
        <w:t xml:space="preserve">小微企业 </w:t>
      </w:r>
      <w:r>
        <w:rPr>
          <w:rFonts w:hint="eastAsia" w:ascii="SimSun" w:hAnsi="SimSun"/>
          <w:iCs/>
          <w:color w:val="auto"/>
          <w:szCs w:val="21"/>
        </w:rPr>
        <w:sym w:font="Wingdings" w:char="00A8"/>
      </w:r>
      <w:r>
        <w:rPr>
          <w:rFonts w:hint="eastAsia" w:ascii="SimSun" w:hAnsi="SimSun"/>
          <w:iCs/>
          <w:color w:val="auto"/>
          <w:szCs w:val="21"/>
        </w:rPr>
        <w:t xml:space="preserve">监狱企业 </w:t>
      </w:r>
      <w:r>
        <w:rPr>
          <w:rFonts w:hint="eastAsia" w:ascii="SimSun" w:hAnsi="SimSun"/>
          <w:iCs/>
          <w:color w:val="auto"/>
          <w:szCs w:val="21"/>
        </w:rPr>
        <w:sym w:font="Wingdings" w:char="00A8"/>
      </w:r>
      <w:r>
        <w:rPr>
          <w:rFonts w:hint="eastAsia" w:ascii="SimSun" w:hAnsi="SimSun"/>
          <w:iCs/>
          <w:color w:val="auto"/>
          <w:szCs w:val="21"/>
        </w:rPr>
        <w:t>福利性单位。</w:t>
      </w:r>
    </w:p>
    <w:p>
      <w:pPr>
        <w:adjustRightInd w:val="0"/>
        <w:snapToGrid w:val="0"/>
        <w:spacing w:line="360" w:lineRule="auto"/>
        <w:ind w:firstLine="630" w:firstLineChars="300"/>
        <w:rPr>
          <w:rFonts w:ascii="SimSun" w:hAnsi="SimSun"/>
          <w:bCs/>
          <w:color w:val="auto"/>
          <w:szCs w:val="21"/>
        </w:rPr>
      </w:pPr>
      <w:r>
        <w:rPr>
          <w:rFonts w:hint="eastAsia" w:ascii="SimSun" w:hAnsi="SimSun"/>
          <w:iCs/>
          <w:color w:val="auto"/>
          <w:szCs w:val="21"/>
        </w:rPr>
        <w:sym w:font="Wingdings" w:char="00A8"/>
      </w:r>
      <w:r>
        <w:rPr>
          <w:rFonts w:hint="eastAsia" w:ascii="SimSun" w:hAnsi="SimSun"/>
          <w:iCs/>
          <w:color w:val="auto"/>
          <w:szCs w:val="21"/>
        </w:rPr>
        <w:t>强制</w:t>
      </w:r>
      <w:r>
        <w:rPr>
          <w:rFonts w:hint="eastAsia" w:ascii="SimSun" w:hAnsi="SimSun"/>
          <w:bCs/>
          <w:color w:val="auto"/>
          <w:szCs w:val="21"/>
        </w:rPr>
        <w:t>分包：大型企业应将采购份额的</w:t>
      </w:r>
      <w:r>
        <w:rPr>
          <w:rFonts w:hint="eastAsia" w:ascii="SimSun" w:hAnsi="SimSun"/>
          <w:bCs/>
          <w:color w:val="auto"/>
          <w:szCs w:val="21"/>
          <w:u w:val="single"/>
        </w:rPr>
        <w:t xml:space="preserve">     /    </w:t>
      </w:r>
      <w:r>
        <w:rPr>
          <w:rFonts w:hint="eastAsia" w:ascii="SimSun" w:hAnsi="SimSun"/>
          <w:bCs/>
          <w:color w:val="auto"/>
          <w:szCs w:val="21"/>
        </w:rPr>
        <w:t>%分包给中小企业。</w:t>
      </w:r>
    </w:p>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3、采购项目的特定资格条件：</w:t>
      </w:r>
      <w:r>
        <w:rPr>
          <w:rFonts w:hint="eastAsia" w:ascii="SimSun" w:hAnsi="SimSun"/>
          <w:color w:val="auto"/>
          <w:szCs w:val="21"/>
          <w:highlight w:val="none"/>
          <w:u w:val="single"/>
        </w:rPr>
        <w:t xml:space="preserve"> 投标人必须具有行政主管部门颁发的乙级及以上测绘资质证书（须包含界线与不动产测绘、地理信息系统工程，若资质证书中无注明分项专业则视为分项专业全覆盖）且在有效期内  </w:t>
      </w:r>
      <w:r>
        <w:rPr>
          <w:rFonts w:hint="eastAsia" w:ascii="SimSun" w:hAnsi="SimSun"/>
          <w:color w:val="auto"/>
          <w:szCs w:val="21"/>
          <w:highlight w:val="none"/>
        </w:rPr>
        <w:t>。</w:t>
      </w:r>
    </w:p>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4、单位负责人为同一人或者存在直接控股、管理关系的不同投标人，不得参加同一合同项下的政府采购活动。</w:t>
      </w:r>
    </w:p>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5、为本采购项目提供整体设计、规范编制或者项目管理、监理、检测等服务的，不得再参加此项目的其他采购活动。</w:t>
      </w:r>
    </w:p>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6、列入失信被执行人、重大税收违法失信主体名单、政府采购严重违法失信行为记录名单的，拒绝其参与政府采购活动。</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、联合体投标。本次招标不接受联合体投标。</w:t>
      </w:r>
    </w:p>
    <w:p>
      <w:pPr>
        <w:adjustRightInd w:val="0"/>
        <w:snapToGrid w:val="0"/>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eastAsia="zh-CN"/>
        </w:rPr>
        <w:t>五</w:t>
      </w:r>
      <w:r>
        <w:rPr>
          <w:rFonts w:hint="eastAsia" w:asciiTheme="minorEastAsia" w:hAnsiTheme="minorEastAsia" w:eastAsiaTheme="minorEastAsia"/>
          <w:b/>
          <w:color w:val="auto"/>
          <w:szCs w:val="21"/>
          <w:highlight w:val="none"/>
        </w:rPr>
        <w:t>、获取招标文件的时间、期限、地点及方式</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cs="Microsoft YaHei" w:asciiTheme="minorEastAsia" w:hAnsiTheme="minorEastAsia" w:eastAsiaTheme="minorEastAsia"/>
          <w:color w:val="auto"/>
          <w:kern w:val="0"/>
          <w:position w:val="-1"/>
          <w:szCs w:val="21"/>
          <w:highlight w:val="none"/>
        </w:rPr>
      </w:pPr>
      <w:r>
        <w:rPr>
          <w:rFonts w:hint="eastAsia" w:cs="Microsoft YaHei" w:asciiTheme="minorEastAsia" w:hAnsiTheme="minorEastAsia" w:eastAsiaTheme="minorEastAsia"/>
          <w:color w:val="auto"/>
          <w:kern w:val="0"/>
          <w:szCs w:val="21"/>
          <w:highlight w:val="none"/>
        </w:rPr>
        <w:t>1、有</w:t>
      </w:r>
      <w:r>
        <w:rPr>
          <w:rFonts w:hint="eastAsia" w:cs="Microsoft YaHei" w:asciiTheme="minorEastAsia" w:hAnsiTheme="minorEastAsia" w:eastAsiaTheme="minorEastAsia"/>
          <w:color w:val="auto"/>
          <w:spacing w:val="-2"/>
          <w:kern w:val="0"/>
          <w:szCs w:val="21"/>
          <w:highlight w:val="none"/>
        </w:rPr>
        <w:t>意</w:t>
      </w:r>
      <w:r>
        <w:rPr>
          <w:rFonts w:hint="eastAsia" w:cs="Microsoft YaHei" w:asciiTheme="minorEastAsia" w:hAnsiTheme="minorEastAsia" w:eastAsiaTheme="minorEastAsia"/>
          <w:color w:val="auto"/>
          <w:kern w:val="0"/>
          <w:szCs w:val="21"/>
          <w:highlight w:val="none"/>
        </w:rPr>
        <w:t>参</w:t>
      </w:r>
      <w:r>
        <w:rPr>
          <w:rFonts w:hint="eastAsia" w:cs="Microsoft YaHei" w:asciiTheme="minorEastAsia" w:hAnsiTheme="minorEastAsia" w:eastAsiaTheme="minorEastAsia"/>
          <w:color w:val="auto"/>
          <w:spacing w:val="-2"/>
          <w:kern w:val="0"/>
          <w:szCs w:val="21"/>
          <w:highlight w:val="none"/>
        </w:rPr>
        <w:t>加</w:t>
      </w:r>
      <w:r>
        <w:rPr>
          <w:rFonts w:hint="eastAsia" w:cs="Microsoft YaHei" w:asciiTheme="minorEastAsia" w:hAnsiTheme="minorEastAsia" w:eastAsiaTheme="minorEastAsia"/>
          <w:color w:val="auto"/>
          <w:kern w:val="0"/>
          <w:szCs w:val="21"/>
          <w:highlight w:val="none"/>
        </w:rPr>
        <w:t>投</w:t>
      </w:r>
      <w:r>
        <w:rPr>
          <w:rFonts w:hint="eastAsia" w:cs="Microsoft YaHei" w:asciiTheme="minorEastAsia" w:hAnsiTheme="minorEastAsia" w:eastAsiaTheme="minorEastAsia"/>
          <w:color w:val="auto"/>
          <w:spacing w:val="-2"/>
          <w:kern w:val="0"/>
          <w:szCs w:val="21"/>
          <w:highlight w:val="none"/>
        </w:rPr>
        <w:t>标</w:t>
      </w:r>
      <w:r>
        <w:rPr>
          <w:rFonts w:hint="eastAsia" w:cs="Microsoft YaHei" w:asciiTheme="minorEastAsia" w:hAnsiTheme="minorEastAsia" w:eastAsiaTheme="minorEastAsia"/>
          <w:color w:val="auto"/>
          <w:kern w:val="0"/>
          <w:szCs w:val="21"/>
          <w:highlight w:val="none"/>
        </w:rPr>
        <w:t>者，</w:t>
      </w:r>
      <w:r>
        <w:rPr>
          <w:rFonts w:hint="eastAsia" w:cs="Microsoft YaHei" w:asciiTheme="minorEastAsia" w:hAnsiTheme="minorEastAsia" w:eastAsiaTheme="minorEastAsia"/>
          <w:color w:val="auto"/>
          <w:spacing w:val="-2"/>
          <w:kern w:val="0"/>
          <w:szCs w:val="21"/>
          <w:highlight w:val="none"/>
        </w:rPr>
        <w:t>请</w:t>
      </w:r>
      <w:r>
        <w:rPr>
          <w:rFonts w:hint="eastAsia" w:cs="Microsoft YaHei" w:asciiTheme="minorEastAsia" w:hAnsiTheme="minorEastAsia" w:eastAsiaTheme="minorEastAsia"/>
          <w:color w:val="auto"/>
          <w:kern w:val="0"/>
          <w:szCs w:val="21"/>
          <w:highlight w:val="none"/>
        </w:rPr>
        <w:t>于</w:t>
      </w:r>
      <w:r>
        <w:rPr>
          <w:rFonts w:hint="eastAsia" w:cs="Microsoft YaHei" w:asciiTheme="minorEastAsia" w:hAnsiTheme="minorEastAsia" w:eastAsiaTheme="minorEastAsia"/>
          <w:color w:val="auto"/>
          <w:spacing w:val="-2"/>
          <w:kern w:val="0"/>
          <w:szCs w:val="21"/>
          <w:highlight w:val="none"/>
        </w:rPr>
        <w:t>202</w:t>
      </w:r>
      <w:r>
        <w:rPr>
          <w:rFonts w:hint="eastAsia" w:cs="Microsoft YaHei" w:asciiTheme="minorEastAsia" w:hAnsiTheme="minorEastAsia" w:eastAsiaTheme="minorEastAsia"/>
          <w:color w:val="auto"/>
          <w:spacing w:val="-2"/>
          <w:kern w:val="0"/>
          <w:szCs w:val="21"/>
          <w:highlight w:val="none"/>
          <w:lang w:val="en-US" w:eastAsia="zh-CN"/>
        </w:rPr>
        <w:t>3</w:t>
      </w:r>
      <w:r>
        <w:rPr>
          <w:rFonts w:hint="eastAsia" w:cs="Microsoft YaHei" w:asciiTheme="minorEastAsia" w:hAnsiTheme="minorEastAsia" w:eastAsiaTheme="minorEastAsia"/>
          <w:color w:val="auto"/>
          <w:spacing w:val="-2"/>
          <w:kern w:val="0"/>
          <w:szCs w:val="21"/>
          <w:highlight w:val="none"/>
        </w:rPr>
        <w:t>年</w:t>
      </w:r>
      <w:r>
        <w:rPr>
          <w:rFonts w:hint="eastAsia" w:cs="Microsoft YaHei" w:asciiTheme="minorEastAsia" w:hAnsiTheme="minorEastAsia" w:eastAsiaTheme="minorEastAsia"/>
          <w:color w:val="auto"/>
          <w:spacing w:val="-2"/>
          <w:kern w:val="0"/>
          <w:szCs w:val="21"/>
          <w:highlight w:val="none"/>
          <w:lang w:val="en-US" w:eastAsia="zh-CN"/>
        </w:rPr>
        <w:t>05</w:t>
      </w:r>
      <w:r>
        <w:rPr>
          <w:rFonts w:hint="eastAsia" w:cs="Microsoft YaHei" w:asciiTheme="minorEastAsia" w:hAnsiTheme="minorEastAsia" w:eastAsiaTheme="minorEastAsia"/>
          <w:color w:val="auto"/>
          <w:spacing w:val="-2"/>
          <w:kern w:val="0"/>
          <w:szCs w:val="21"/>
          <w:highlight w:val="none"/>
        </w:rPr>
        <w:t>月</w:t>
      </w:r>
      <w:r>
        <w:rPr>
          <w:rFonts w:hint="eastAsia" w:cs="Microsoft YaHei" w:asciiTheme="minorEastAsia" w:hAnsiTheme="minorEastAsia" w:eastAsiaTheme="minorEastAsia"/>
          <w:color w:val="auto"/>
          <w:spacing w:val="-2"/>
          <w:kern w:val="0"/>
          <w:szCs w:val="21"/>
          <w:highlight w:val="none"/>
          <w:lang w:val="en-US" w:eastAsia="zh-CN"/>
        </w:rPr>
        <w:t>16</w:t>
      </w:r>
      <w:r>
        <w:rPr>
          <w:rFonts w:hint="eastAsia" w:cs="Microsoft YaHei" w:asciiTheme="minorEastAsia" w:hAnsiTheme="minorEastAsia" w:eastAsiaTheme="minorEastAsia"/>
          <w:color w:val="auto"/>
          <w:spacing w:val="-2"/>
          <w:kern w:val="0"/>
          <w:szCs w:val="21"/>
          <w:highlight w:val="none"/>
        </w:rPr>
        <w:t>日至202</w:t>
      </w:r>
      <w:r>
        <w:rPr>
          <w:rFonts w:hint="eastAsia" w:cs="Microsoft YaHei" w:asciiTheme="minorEastAsia" w:hAnsiTheme="minorEastAsia" w:eastAsiaTheme="minorEastAsia"/>
          <w:color w:val="auto"/>
          <w:spacing w:val="-2"/>
          <w:kern w:val="0"/>
          <w:szCs w:val="21"/>
          <w:highlight w:val="none"/>
          <w:lang w:val="en-US" w:eastAsia="zh-CN"/>
        </w:rPr>
        <w:t>3</w:t>
      </w:r>
      <w:r>
        <w:rPr>
          <w:rFonts w:hint="eastAsia" w:cs="Microsoft YaHei" w:asciiTheme="minorEastAsia" w:hAnsiTheme="minorEastAsia" w:eastAsiaTheme="minorEastAsia"/>
          <w:color w:val="auto"/>
          <w:spacing w:val="-2"/>
          <w:kern w:val="0"/>
          <w:szCs w:val="21"/>
          <w:highlight w:val="none"/>
        </w:rPr>
        <w:t>年</w:t>
      </w:r>
      <w:r>
        <w:rPr>
          <w:rFonts w:hint="eastAsia" w:cs="Microsoft YaHei" w:asciiTheme="minorEastAsia" w:hAnsiTheme="minorEastAsia" w:eastAsiaTheme="minorEastAsia"/>
          <w:color w:val="auto"/>
          <w:spacing w:val="-2"/>
          <w:kern w:val="0"/>
          <w:szCs w:val="21"/>
          <w:highlight w:val="none"/>
          <w:lang w:val="en-US" w:eastAsia="zh-CN"/>
        </w:rPr>
        <w:t>05</w:t>
      </w:r>
      <w:r>
        <w:rPr>
          <w:rFonts w:hint="eastAsia" w:cs="Microsoft YaHei" w:asciiTheme="minorEastAsia" w:hAnsiTheme="minorEastAsia" w:eastAsiaTheme="minorEastAsia"/>
          <w:color w:val="auto"/>
          <w:spacing w:val="-2"/>
          <w:kern w:val="0"/>
          <w:szCs w:val="21"/>
          <w:highlight w:val="none"/>
        </w:rPr>
        <w:t>月</w:t>
      </w:r>
      <w:r>
        <w:rPr>
          <w:rFonts w:hint="eastAsia" w:cs="Microsoft YaHei" w:asciiTheme="minorEastAsia" w:hAnsiTheme="minorEastAsia" w:eastAsiaTheme="minorEastAsia"/>
          <w:color w:val="auto"/>
          <w:spacing w:val="-2"/>
          <w:kern w:val="0"/>
          <w:szCs w:val="21"/>
          <w:highlight w:val="none"/>
          <w:lang w:val="en-US" w:eastAsia="zh-CN"/>
        </w:rPr>
        <w:t>22</w:t>
      </w:r>
      <w:r>
        <w:rPr>
          <w:rFonts w:hint="eastAsia" w:cs="Microsoft YaHei" w:asciiTheme="minorEastAsia" w:hAnsiTheme="minorEastAsia" w:eastAsiaTheme="minorEastAsia"/>
          <w:color w:val="auto"/>
          <w:spacing w:val="-2"/>
          <w:kern w:val="0"/>
          <w:szCs w:val="21"/>
          <w:highlight w:val="none"/>
        </w:rPr>
        <w:t>日17点前（北京时间）</w:t>
      </w:r>
      <w:r>
        <w:rPr>
          <w:rFonts w:hint="eastAsia" w:cs="Microsoft YaHei" w:asciiTheme="minorEastAsia" w:hAnsiTheme="minorEastAsia" w:eastAsiaTheme="minorEastAsia"/>
          <w:color w:val="auto"/>
          <w:kern w:val="0"/>
          <w:szCs w:val="21"/>
          <w:highlight w:val="none"/>
        </w:rPr>
        <w:t>，</w:t>
      </w:r>
      <w:r>
        <w:rPr>
          <w:rFonts w:hint="eastAsia" w:cs="Microsoft YaHei" w:asciiTheme="minorEastAsia" w:hAnsiTheme="minorEastAsia" w:eastAsiaTheme="minorEastAsia"/>
          <w:color w:val="auto"/>
          <w:spacing w:val="-2"/>
          <w:kern w:val="0"/>
          <w:szCs w:val="21"/>
          <w:highlight w:val="none"/>
        </w:rPr>
        <w:t>登</w:t>
      </w:r>
      <w:r>
        <w:rPr>
          <w:rFonts w:hint="eastAsia" w:cs="Microsoft YaHei" w:asciiTheme="minorEastAsia" w:hAnsiTheme="minorEastAsia" w:eastAsiaTheme="minorEastAsia"/>
          <w:color w:val="auto"/>
          <w:kern w:val="0"/>
          <w:szCs w:val="21"/>
          <w:highlight w:val="none"/>
        </w:rPr>
        <w:t>录</w:t>
      </w:r>
      <w:r>
        <w:rPr>
          <w:rFonts w:hint="eastAsia" w:cs="Microsoft YaHei" w:asciiTheme="minorEastAsia" w:hAnsiTheme="minorEastAsia" w:eastAsiaTheme="minorEastAsia"/>
          <w:color w:val="auto"/>
          <w:kern w:val="0"/>
          <w:position w:val="-1"/>
          <w:szCs w:val="21"/>
          <w:highlight w:val="none"/>
        </w:rPr>
        <w:t>怀化市公共资源交易平台</w:t>
      </w:r>
      <w:r>
        <w:rPr>
          <w:rFonts w:hint="eastAsia" w:cs="Microsoft YaHei" w:asciiTheme="minorEastAsia" w:hAnsiTheme="minorEastAsia" w:eastAsiaTheme="minorEastAsia"/>
          <w:color w:val="auto"/>
          <w:spacing w:val="-2"/>
          <w:kern w:val="0"/>
          <w:position w:val="-1"/>
          <w:szCs w:val="21"/>
          <w:highlight w:val="none"/>
        </w:rPr>
        <w:t>，在线下载电子版</w:t>
      </w:r>
      <w:r>
        <w:rPr>
          <w:rFonts w:hint="eastAsia" w:cs="Microsoft YaHei" w:asciiTheme="minorEastAsia" w:hAnsiTheme="minorEastAsia" w:eastAsiaTheme="minorEastAsia"/>
          <w:color w:val="auto"/>
          <w:kern w:val="0"/>
          <w:position w:val="-1"/>
          <w:szCs w:val="21"/>
          <w:highlight w:val="none"/>
        </w:rPr>
        <w:t>招</w:t>
      </w:r>
      <w:r>
        <w:rPr>
          <w:rFonts w:hint="eastAsia" w:cs="Microsoft YaHei" w:asciiTheme="minorEastAsia" w:hAnsiTheme="minorEastAsia" w:eastAsiaTheme="minorEastAsia"/>
          <w:color w:val="auto"/>
          <w:spacing w:val="-2"/>
          <w:kern w:val="0"/>
          <w:position w:val="-1"/>
          <w:szCs w:val="21"/>
          <w:highlight w:val="none"/>
        </w:rPr>
        <w:t>标</w:t>
      </w:r>
      <w:r>
        <w:rPr>
          <w:rFonts w:hint="eastAsia" w:cs="Microsoft YaHei" w:asciiTheme="minorEastAsia" w:hAnsiTheme="minorEastAsia" w:eastAsiaTheme="minorEastAsia"/>
          <w:color w:val="auto"/>
          <w:kern w:val="0"/>
          <w:position w:val="-1"/>
          <w:szCs w:val="21"/>
          <w:highlight w:val="none"/>
        </w:rPr>
        <w:t>文</w:t>
      </w:r>
      <w:r>
        <w:rPr>
          <w:rFonts w:hint="eastAsia" w:cs="Microsoft YaHei" w:asciiTheme="minorEastAsia" w:hAnsiTheme="minorEastAsia" w:eastAsiaTheme="minorEastAsia"/>
          <w:color w:val="auto"/>
          <w:spacing w:val="-2"/>
          <w:kern w:val="0"/>
          <w:position w:val="-1"/>
          <w:szCs w:val="21"/>
          <w:highlight w:val="none"/>
        </w:rPr>
        <w:t>件，</w:t>
      </w:r>
      <w:r>
        <w:rPr>
          <w:rFonts w:hint="eastAsia" w:cs="Microsoft YaHei" w:asciiTheme="minorEastAsia" w:hAnsiTheme="minorEastAsia" w:eastAsiaTheme="minorEastAsia"/>
          <w:color w:val="auto"/>
          <w:kern w:val="0"/>
          <w:position w:val="-1"/>
          <w:szCs w:val="21"/>
          <w:highlight w:val="none"/>
        </w:rPr>
        <w:t>如遇</w:t>
      </w:r>
      <w:r>
        <w:rPr>
          <w:rFonts w:hint="eastAsia" w:cs="Microsoft YaHei" w:asciiTheme="minorEastAsia" w:hAnsiTheme="minorEastAsia" w:eastAsiaTheme="minorEastAsia"/>
          <w:color w:val="auto"/>
          <w:spacing w:val="-2"/>
          <w:kern w:val="0"/>
          <w:position w:val="-1"/>
          <w:szCs w:val="21"/>
          <w:highlight w:val="none"/>
        </w:rPr>
        <w:t>电子招标投标交易</w:t>
      </w:r>
      <w:r>
        <w:rPr>
          <w:rFonts w:hint="eastAsia" w:cs="Microsoft YaHei" w:asciiTheme="minorEastAsia" w:hAnsiTheme="minorEastAsia" w:eastAsiaTheme="minorEastAsia"/>
          <w:color w:val="auto"/>
          <w:kern w:val="0"/>
          <w:position w:val="-1"/>
          <w:szCs w:val="21"/>
          <w:highlight w:val="none"/>
        </w:rPr>
        <w:t>平台操作问题，可拨打平台统一服务热线：0745-2719307，热线服务时间为工作日上午9点到12点，13点30分到17点。</w:t>
      </w:r>
    </w:p>
    <w:p>
      <w:pPr>
        <w:pStyle w:val="44"/>
        <w:spacing w:line="360" w:lineRule="auto"/>
        <w:ind w:left="0" w:leftChars="0" w:firstLine="412"/>
        <w:rPr>
          <w:rFonts w:cs="Microsoft YaHei" w:asciiTheme="minorEastAsia" w:hAnsiTheme="minorEastAsia" w:eastAsiaTheme="minorEastAsia"/>
          <w:color w:val="auto"/>
          <w:spacing w:val="-2"/>
          <w:kern w:val="0"/>
          <w:position w:val="-1"/>
          <w:szCs w:val="21"/>
          <w:highlight w:val="none"/>
        </w:rPr>
      </w:pPr>
      <w:r>
        <w:rPr>
          <w:rFonts w:hint="eastAsia" w:cs="Microsoft YaHei" w:asciiTheme="minorEastAsia" w:hAnsiTheme="minorEastAsia" w:eastAsiaTheme="minorEastAsia"/>
          <w:color w:val="auto"/>
          <w:spacing w:val="-2"/>
          <w:kern w:val="0"/>
          <w:position w:val="-1"/>
          <w:szCs w:val="21"/>
          <w:highlight w:val="none"/>
        </w:rPr>
        <w:t>2、澄清答疑采用方式。招标人对招标文件的澄清答疑均采用在湖南省政府采购网和怀化市公共资源交易中心网上发布，投标人自行查阅，采购人不再另行通知。投标人应及时关注网上相关招标信息，如有遗漏采购人概不负责，所造成的投标失败或损失由投标人自行负责。</w:t>
      </w:r>
    </w:p>
    <w:p>
      <w:pPr>
        <w:adjustRightInd w:val="0"/>
        <w:snapToGrid w:val="0"/>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eastAsia="zh-CN"/>
        </w:rPr>
        <w:t>六</w:t>
      </w:r>
      <w:r>
        <w:rPr>
          <w:rFonts w:hint="eastAsia" w:asciiTheme="minorEastAsia" w:hAnsiTheme="minorEastAsia" w:eastAsiaTheme="minorEastAsia"/>
          <w:b/>
          <w:color w:val="auto"/>
          <w:szCs w:val="21"/>
          <w:highlight w:val="none"/>
        </w:rPr>
        <w:t>、投标截止时间、开标时间及地点</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1、提交投标文件的截止时间：</w:t>
      </w:r>
      <w:r>
        <w:rPr>
          <w:rFonts w:hint="eastAsia" w:ascii="SimSun" w:hAnsi="SimSun" w:eastAsiaTheme="minorEastAsia"/>
          <w:color w:val="auto"/>
          <w:szCs w:val="21"/>
          <w:highlight w:val="none"/>
          <w:u w:val="single"/>
        </w:rPr>
        <w:t>202</w:t>
      </w:r>
      <w:r>
        <w:rPr>
          <w:rFonts w:hint="eastAsia" w:ascii="SimSun" w:hAnsi="SimSun" w:eastAsiaTheme="minorEastAsia"/>
          <w:color w:val="auto"/>
          <w:szCs w:val="21"/>
          <w:highlight w:val="none"/>
          <w:u w:val="single"/>
          <w:lang w:val="en-US" w:eastAsia="zh-CN"/>
        </w:rPr>
        <w:t>3</w:t>
      </w:r>
      <w:r>
        <w:rPr>
          <w:rFonts w:hint="eastAsia" w:ascii="SimSun" w:hAnsi="SimSun" w:eastAsiaTheme="minorEastAsia"/>
          <w:color w:val="auto"/>
          <w:szCs w:val="21"/>
          <w:highlight w:val="none"/>
          <w:u w:val="single"/>
        </w:rPr>
        <w:t>年</w:t>
      </w:r>
      <w:r>
        <w:rPr>
          <w:rFonts w:hint="eastAsia" w:ascii="SimSun" w:hAnsi="SimSun" w:eastAsiaTheme="minorEastAsia"/>
          <w:color w:val="auto"/>
          <w:szCs w:val="21"/>
          <w:highlight w:val="none"/>
          <w:u w:val="single"/>
          <w:lang w:val="en-US" w:eastAsia="zh-CN"/>
        </w:rPr>
        <w:t>06</w:t>
      </w:r>
      <w:r>
        <w:rPr>
          <w:rFonts w:hint="eastAsia" w:ascii="SimSun" w:hAnsi="SimSun" w:eastAsiaTheme="minorEastAsia"/>
          <w:color w:val="auto"/>
          <w:szCs w:val="21"/>
          <w:highlight w:val="none"/>
          <w:u w:val="single"/>
        </w:rPr>
        <w:t xml:space="preserve">月 </w:t>
      </w:r>
      <w:r>
        <w:rPr>
          <w:rFonts w:hint="eastAsia" w:ascii="SimSun" w:hAnsi="SimSun" w:eastAsiaTheme="minorEastAsia"/>
          <w:color w:val="auto"/>
          <w:szCs w:val="21"/>
          <w:highlight w:val="none"/>
          <w:u w:val="single"/>
          <w:lang w:val="en-US" w:eastAsia="zh-CN"/>
        </w:rPr>
        <w:t>06</w:t>
      </w:r>
      <w:r>
        <w:rPr>
          <w:rFonts w:hint="eastAsia" w:ascii="SimSun" w:hAnsi="SimSun" w:eastAsiaTheme="minorEastAsia"/>
          <w:color w:val="auto"/>
          <w:szCs w:val="21"/>
          <w:highlight w:val="none"/>
          <w:u w:val="single"/>
        </w:rPr>
        <w:t>日</w:t>
      </w:r>
      <w:r>
        <w:rPr>
          <w:rFonts w:hint="eastAsia" w:ascii="SimSun" w:hAnsi="SimSun" w:eastAsiaTheme="minorEastAsia"/>
          <w:color w:val="auto"/>
          <w:szCs w:val="21"/>
          <w:highlight w:val="none"/>
          <w:u w:val="single"/>
          <w:lang w:val="en-US" w:eastAsia="zh-CN"/>
        </w:rPr>
        <w:t>10</w:t>
      </w:r>
      <w:r>
        <w:rPr>
          <w:rFonts w:hint="eastAsia" w:ascii="SimSun" w:hAnsi="SimSun" w:eastAsiaTheme="minorEastAsia"/>
          <w:color w:val="auto"/>
          <w:szCs w:val="21"/>
          <w:highlight w:val="none"/>
          <w:u w:val="single"/>
        </w:rPr>
        <w:t>时</w:t>
      </w:r>
      <w:r>
        <w:rPr>
          <w:rFonts w:hint="eastAsia" w:ascii="SimSun" w:hAnsi="SimSun" w:eastAsiaTheme="minorEastAsia"/>
          <w:color w:val="auto"/>
          <w:szCs w:val="21"/>
          <w:highlight w:val="none"/>
          <w:u w:val="single"/>
          <w:lang w:val="en-US" w:eastAsia="zh-CN"/>
        </w:rPr>
        <w:t>00</w:t>
      </w:r>
      <w:r>
        <w:rPr>
          <w:rFonts w:hint="eastAsia" w:ascii="SimSun" w:hAnsi="SimSun" w:eastAsiaTheme="minorEastAsia"/>
          <w:color w:val="auto"/>
          <w:szCs w:val="21"/>
          <w:highlight w:val="none"/>
          <w:u w:val="single"/>
        </w:rPr>
        <w:t>分</w:t>
      </w:r>
      <w:r>
        <w:rPr>
          <w:rFonts w:hint="eastAsia" w:asciiTheme="minorEastAsia" w:hAnsiTheme="minorEastAsia" w:eastAsiaTheme="minorEastAsia"/>
          <w:color w:val="auto"/>
          <w:szCs w:val="21"/>
          <w:highlight w:val="none"/>
        </w:rPr>
        <w:t>（北京时间）</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2、投标地点：</w:t>
      </w:r>
      <w:r>
        <w:rPr>
          <w:rFonts w:hint="eastAsia" w:asciiTheme="minorEastAsia" w:hAnsiTheme="minorEastAsia" w:eastAsiaTheme="minorEastAsia"/>
          <w:color w:val="auto"/>
          <w:szCs w:val="21"/>
          <w:highlight w:val="none"/>
          <w:u w:val="single"/>
        </w:rPr>
        <w:t>怀化市公共资源交易中心二楼（具体开标室详见当天电子屏）</w:t>
      </w:r>
      <w:r>
        <w:rPr>
          <w:rFonts w:hint="eastAsia" w:ascii="SimSun" w:hAnsi="SimSun" w:cs="SimSun"/>
          <w:color w:val="auto"/>
          <w:highlight w:val="none"/>
        </w:rPr>
        <w:t xml:space="preserve"> 。</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highlight w:val="none"/>
        </w:rPr>
        <w:t>3、开标时间：</w:t>
      </w:r>
      <w:r>
        <w:rPr>
          <w:rFonts w:hint="eastAsia" w:ascii="SimSun" w:hAnsi="SimSun" w:eastAsiaTheme="minorEastAsia"/>
          <w:color w:val="auto"/>
          <w:szCs w:val="21"/>
          <w:highlight w:val="none"/>
          <w:u w:val="single"/>
        </w:rPr>
        <w:t>202</w:t>
      </w:r>
      <w:r>
        <w:rPr>
          <w:rFonts w:hint="eastAsia" w:ascii="SimSun" w:hAnsi="SimSun" w:eastAsiaTheme="minorEastAsia"/>
          <w:color w:val="auto"/>
          <w:szCs w:val="21"/>
          <w:highlight w:val="none"/>
          <w:u w:val="single"/>
          <w:lang w:val="en-US" w:eastAsia="zh-CN"/>
        </w:rPr>
        <w:t>3</w:t>
      </w:r>
      <w:r>
        <w:rPr>
          <w:rFonts w:hint="eastAsia" w:ascii="SimSun" w:hAnsi="SimSun" w:eastAsiaTheme="minorEastAsia"/>
          <w:color w:val="auto"/>
          <w:szCs w:val="21"/>
          <w:highlight w:val="none"/>
          <w:u w:val="single"/>
        </w:rPr>
        <w:t>年</w:t>
      </w:r>
      <w:r>
        <w:rPr>
          <w:rFonts w:hint="eastAsia" w:ascii="SimSun" w:hAnsi="SimSun" w:eastAsiaTheme="minorEastAsia"/>
          <w:color w:val="auto"/>
          <w:szCs w:val="21"/>
          <w:highlight w:val="none"/>
          <w:u w:val="single"/>
          <w:lang w:val="en-US" w:eastAsia="zh-CN"/>
        </w:rPr>
        <w:t>06</w:t>
      </w:r>
      <w:r>
        <w:rPr>
          <w:rFonts w:hint="eastAsia" w:ascii="SimSun" w:hAnsi="SimSun" w:eastAsiaTheme="minorEastAsia"/>
          <w:color w:val="auto"/>
          <w:szCs w:val="21"/>
          <w:highlight w:val="none"/>
          <w:u w:val="single"/>
        </w:rPr>
        <w:t>月</w:t>
      </w:r>
      <w:r>
        <w:rPr>
          <w:rFonts w:hint="eastAsia" w:ascii="SimSun" w:hAnsi="SimSun" w:eastAsiaTheme="minorEastAsia"/>
          <w:color w:val="auto"/>
          <w:szCs w:val="21"/>
          <w:highlight w:val="none"/>
          <w:u w:val="single"/>
          <w:lang w:val="en-US" w:eastAsia="zh-CN"/>
        </w:rPr>
        <w:t>06</w:t>
      </w:r>
      <w:r>
        <w:rPr>
          <w:rFonts w:hint="eastAsia" w:ascii="SimSun" w:hAnsi="SimSun" w:eastAsiaTheme="minorEastAsia"/>
          <w:color w:val="auto"/>
          <w:szCs w:val="21"/>
          <w:highlight w:val="none"/>
          <w:u w:val="single"/>
        </w:rPr>
        <w:t>日</w:t>
      </w:r>
      <w:r>
        <w:rPr>
          <w:rFonts w:hint="eastAsia" w:ascii="SimSun" w:hAnsi="SimSun" w:eastAsiaTheme="minorEastAsia"/>
          <w:color w:val="auto"/>
          <w:szCs w:val="21"/>
          <w:highlight w:val="none"/>
          <w:u w:val="single"/>
          <w:lang w:val="en-US" w:eastAsia="zh-CN"/>
        </w:rPr>
        <w:t>10</w:t>
      </w:r>
      <w:r>
        <w:rPr>
          <w:rFonts w:hint="eastAsia" w:ascii="SimSun" w:hAnsi="SimSun" w:eastAsiaTheme="minorEastAsia"/>
          <w:color w:val="auto"/>
          <w:szCs w:val="21"/>
          <w:highlight w:val="none"/>
          <w:u w:val="single"/>
        </w:rPr>
        <w:t>时</w:t>
      </w:r>
      <w:r>
        <w:rPr>
          <w:rFonts w:hint="eastAsia" w:ascii="SimSun" w:hAnsi="SimSun" w:eastAsiaTheme="minorEastAsia"/>
          <w:color w:val="auto"/>
          <w:szCs w:val="21"/>
          <w:highlight w:val="none"/>
          <w:u w:val="single"/>
          <w:lang w:val="en-US" w:eastAsia="zh-CN"/>
        </w:rPr>
        <w:t>00</w:t>
      </w:r>
      <w:r>
        <w:rPr>
          <w:rFonts w:hint="eastAsia" w:ascii="SimSun" w:hAnsi="SimSun" w:eastAsiaTheme="minorEastAsia"/>
          <w:color w:val="auto"/>
          <w:szCs w:val="21"/>
          <w:highlight w:val="none"/>
          <w:u w:val="single"/>
        </w:rPr>
        <w:t>分</w:t>
      </w:r>
      <w:r>
        <w:rPr>
          <w:rFonts w:hint="eastAsia" w:asciiTheme="minorEastAsia" w:hAnsiTheme="minorEastAsia" w:eastAsiaTheme="minorEastAsia"/>
          <w:color w:val="auto"/>
          <w:szCs w:val="21"/>
          <w:highlight w:val="none"/>
        </w:rPr>
        <w:t>（北京时间）</w:t>
      </w:r>
      <w:r>
        <w:rPr>
          <w:rFonts w:hint="eastAsia" w:asciiTheme="minorEastAsia" w:hAnsiTheme="minorEastAsia" w:eastAsiaTheme="minorEastAsia"/>
          <w:color w:val="auto"/>
          <w:szCs w:val="21"/>
        </w:rPr>
        <w:t xml:space="preserve"> </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4、开标地点：</w:t>
      </w:r>
      <w:r>
        <w:rPr>
          <w:rFonts w:hint="eastAsia" w:asciiTheme="minorEastAsia" w:hAnsiTheme="minorEastAsia" w:eastAsiaTheme="minorEastAsia"/>
          <w:color w:val="auto"/>
          <w:szCs w:val="21"/>
          <w:u w:val="single"/>
        </w:rPr>
        <w:t>怀化市公共资源交易中心二楼（具体开标室详见当天电子屏）</w:t>
      </w:r>
      <w:r>
        <w:rPr>
          <w:rFonts w:hint="eastAsia" w:ascii="SimSun" w:hAnsi="SimSun" w:cs="SimSun"/>
          <w:color w:val="auto"/>
        </w:rPr>
        <w:t>。</w:t>
      </w:r>
    </w:p>
    <w:p>
      <w:pPr>
        <w:adjustRightInd w:val="0"/>
        <w:snapToGrid w:val="0"/>
        <w:spacing w:line="360" w:lineRule="auto"/>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color w:val="auto"/>
          <w:szCs w:val="21"/>
          <w:lang w:eastAsia="zh-CN"/>
        </w:rPr>
        <w:t>七</w:t>
      </w:r>
      <w:r>
        <w:rPr>
          <w:rFonts w:hint="eastAsia" w:asciiTheme="minorEastAsia" w:hAnsiTheme="minorEastAsia" w:eastAsiaTheme="minorEastAsia"/>
          <w:b/>
          <w:color w:val="auto"/>
          <w:szCs w:val="21"/>
        </w:rPr>
        <w:t>、公告期限</w:t>
      </w:r>
      <w:r>
        <w:rPr>
          <w:rFonts w:hint="eastAsia" w:asciiTheme="minorEastAsia" w:hAnsiTheme="minorEastAsia" w:eastAsiaTheme="minorEastAsia"/>
          <w:color w:val="auto"/>
          <w:szCs w:val="21"/>
        </w:rPr>
        <w:t>：</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1、本招标公告在中国湖南政府采购网（www.ccgp-hunan.gov.cn）、怀化市公共资源交易中心网（http://ggzy.huaihua.gov.cn/ ）发布。公告期限从本招标公告发布之日起5个工作日。</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2、在其他媒体发布的招标公告，公告内容以本招标公告指定媒体发布的公告为准；公告期限自本招标公告指定媒体最先发布公告之日起算。</w:t>
      </w:r>
    </w:p>
    <w:p>
      <w:pPr>
        <w:adjustRightInd w:val="0"/>
        <w:snapToGrid w:val="0"/>
        <w:spacing w:line="360" w:lineRule="auto"/>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color w:val="auto"/>
          <w:szCs w:val="21"/>
          <w:lang w:eastAsia="zh-CN"/>
        </w:rPr>
        <w:t>八</w:t>
      </w:r>
      <w:r>
        <w:rPr>
          <w:rFonts w:hint="eastAsia" w:asciiTheme="minorEastAsia" w:hAnsiTheme="minorEastAsia" w:eastAsiaTheme="minorEastAsia"/>
          <w:b/>
          <w:color w:val="auto"/>
          <w:szCs w:val="21"/>
        </w:rPr>
        <w:t>、疑问及质疑</w:t>
      </w:r>
      <w:r>
        <w:rPr>
          <w:rFonts w:hint="eastAsia" w:asciiTheme="minorEastAsia" w:hAnsiTheme="minorEastAsia" w:eastAsiaTheme="minorEastAsia"/>
          <w:color w:val="auto"/>
          <w:szCs w:val="21"/>
        </w:rPr>
        <w:t>：</w:t>
      </w:r>
    </w:p>
    <w:p>
      <w:pPr>
        <w:adjustRightInd w:val="0"/>
        <w:snapToGrid w:val="0"/>
        <w:spacing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1、投标人对政府采购活动事项如有疑问的，可以向采购人、采购代理机构提出询问。采购人、采购代理机构将在3个工作日内作出答复。</w:t>
      </w:r>
    </w:p>
    <w:p>
      <w:pPr>
        <w:pStyle w:val="44"/>
        <w:ind w:left="0" w:leftChars="0" w:firstLine="420" w:firstLineChars="200"/>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2、投标人对电子交易平台办理CA证书、操作等如有疑问，请咨询电子交易平台服务机构。</w:t>
      </w:r>
    </w:p>
    <w:p>
      <w:pPr>
        <w:adjustRightInd w:val="0"/>
        <w:snapToGrid w:val="0"/>
        <w:spacing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潜在投标人认为招标文件或招标公告使自己的合法权益受到损害的，可以在收到招标文件之日或招标公告期限届满之日起7个工作日内，按《湖南省财政厅关于印发＜政府采购质疑答复和投诉处理操作规程＞的通知》(湘财购〔2019〕20号)规定，以纸质书面形式向采购人、采购代理机构提出质疑。</w:t>
      </w:r>
    </w:p>
    <w:p>
      <w:pPr>
        <w:adjustRightInd w:val="0"/>
        <w:snapToGrid w:val="0"/>
        <w:spacing w:line="360" w:lineRule="auto"/>
        <w:ind w:firstLine="422" w:firstLineChars="200"/>
        <w:rPr>
          <w:rFonts w:hint="default" w:ascii="SimSun" w:hAnsi="SimSun" w:eastAsia="SimSun"/>
          <w:b/>
          <w:color w:val="auto"/>
          <w:szCs w:val="21"/>
          <w:lang w:val="en-US" w:eastAsia="zh-CN"/>
        </w:rPr>
      </w:pPr>
      <w:r>
        <w:rPr>
          <w:rFonts w:hint="eastAsia" w:ascii="SimSun" w:hAnsi="SimSun"/>
          <w:b/>
          <w:color w:val="auto"/>
          <w:szCs w:val="21"/>
        </w:rPr>
        <w:t>九、</w:t>
      </w:r>
      <w:r>
        <w:rPr>
          <w:rFonts w:hint="eastAsia" w:ascii="SimSun" w:hAnsi="SimSun"/>
          <w:b/>
          <w:color w:val="auto"/>
          <w:szCs w:val="21"/>
          <w:lang w:val="en-US" w:eastAsia="zh-CN"/>
        </w:rPr>
        <w:t>投标说明</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hint="default" w:ascii="SimSun" w:hAnsi="SimSun"/>
          <w:color w:val="auto"/>
          <w:szCs w:val="21"/>
          <w:lang w:val="en-US" w:eastAsia="zh-CN"/>
        </w:rPr>
      </w:pPr>
      <w:r>
        <w:rPr>
          <w:rFonts w:hint="eastAsia" w:ascii="SimSun" w:hAnsi="SimSun"/>
          <w:color w:val="auto"/>
          <w:szCs w:val="21"/>
          <w:lang w:val="en-US" w:eastAsia="zh-CN"/>
        </w:rPr>
        <w:t>1、本公告选项：</w:t>
      </w:r>
      <w:r>
        <w:rPr>
          <w:rFonts w:hint="eastAsia" w:ascii="SimSun" w:hAnsi="SimSun"/>
          <w:color w:val="auto"/>
          <w:szCs w:val="21"/>
          <w:lang w:val="en-US" w:eastAsia="zh-CN"/>
        </w:rPr>
        <w:sym w:font="Wingdings" w:char="00FE"/>
      </w:r>
      <w:r>
        <w:rPr>
          <w:rFonts w:hint="eastAsia" w:ascii="SimSun" w:hAnsi="SimSun"/>
          <w:color w:val="auto"/>
          <w:szCs w:val="21"/>
          <w:lang w:val="en-US" w:eastAsia="zh-CN"/>
        </w:rPr>
        <w:t>表示选择，</w:t>
      </w:r>
      <w:r>
        <w:rPr>
          <w:rFonts w:hint="eastAsia" w:ascii="SimSun" w:hAnsi="SimSun"/>
          <w:color w:val="auto"/>
          <w:szCs w:val="21"/>
          <w:lang w:val="en-US" w:eastAsia="zh-CN"/>
        </w:rPr>
        <w:sym w:font="Wingdings" w:char="00A8"/>
      </w:r>
      <w:r>
        <w:rPr>
          <w:rFonts w:hint="eastAsia" w:ascii="SimSun" w:hAnsi="SimSun"/>
          <w:color w:val="auto"/>
          <w:szCs w:val="21"/>
          <w:lang w:val="en-US" w:eastAsia="zh-CN"/>
        </w:rPr>
        <w:t>表示未选择。</w:t>
      </w:r>
    </w:p>
    <w:p>
      <w:pPr>
        <w:adjustRightInd w:val="0"/>
        <w:snapToGrid w:val="0"/>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lang w:eastAsia="zh-CN"/>
        </w:rPr>
        <w:t>十</w:t>
      </w:r>
      <w:r>
        <w:rPr>
          <w:rFonts w:hint="eastAsia" w:asciiTheme="minorEastAsia" w:hAnsiTheme="minorEastAsia" w:eastAsiaTheme="minorEastAsia"/>
          <w:b/>
          <w:color w:val="auto"/>
          <w:szCs w:val="21"/>
        </w:rPr>
        <w:t>、采购项目联系人姓名和电话</w:t>
      </w:r>
    </w:p>
    <w:p>
      <w:pPr>
        <w:adjustRightInd w:val="0"/>
        <w:snapToGrid w:val="0"/>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1、联系人姓名：</w:t>
      </w:r>
      <w:r>
        <w:rPr>
          <w:rFonts w:hint="eastAsia" w:ascii="SimSun" w:hAnsi="SimSun" w:cs="SimSun" w:eastAsiaTheme="minorEastAsia"/>
          <w:color w:val="auto"/>
          <w:szCs w:val="21"/>
          <w:highlight w:val="none"/>
          <w:lang w:eastAsia="zh-CN"/>
        </w:rPr>
        <w:t>唐鑫、谢莉华、王杏芝、张照</w:t>
      </w:r>
    </w:p>
    <w:p>
      <w:pPr>
        <w:adjustRightInd w:val="0"/>
        <w:snapToGrid w:val="0"/>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2、电话：</w:t>
      </w:r>
      <w:r>
        <w:rPr>
          <w:rFonts w:hint="eastAsia" w:ascii="SimSun" w:hAnsi="SimSun" w:cs="SimSun" w:eastAsiaTheme="minorEastAsia"/>
          <w:color w:val="auto"/>
          <w:szCs w:val="21"/>
          <w:highlight w:val="none"/>
          <w:lang w:val="en-US" w:eastAsia="zh-CN"/>
        </w:rPr>
        <w:t>13874911007、18374500809</w:t>
      </w:r>
    </w:p>
    <w:p>
      <w:pPr>
        <w:adjustRightInd w:val="0"/>
        <w:snapToGrid w:val="0"/>
        <w:spacing w:line="360" w:lineRule="auto"/>
        <w:ind w:firstLine="413" w:firstLineChars="196"/>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eastAsia="zh-CN"/>
        </w:rPr>
        <w:t>十一</w:t>
      </w:r>
      <w:r>
        <w:rPr>
          <w:rFonts w:hint="eastAsia" w:asciiTheme="minorEastAsia" w:hAnsiTheme="minorEastAsia" w:eastAsiaTheme="minorEastAsia"/>
          <w:b/>
          <w:bCs/>
          <w:color w:val="auto"/>
          <w:szCs w:val="21"/>
          <w:highlight w:val="none"/>
        </w:rPr>
        <w:t>、采购人、采购代理机构的名称、地址和联系方法</w:t>
      </w:r>
    </w:p>
    <w:p>
      <w:pPr>
        <w:adjustRightInd w:val="0"/>
        <w:snapToGrid w:val="0"/>
        <w:spacing w:line="360" w:lineRule="auto"/>
        <w:ind w:firstLine="413" w:firstLineChars="196"/>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bCs/>
          <w:color w:val="auto"/>
          <w:szCs w:val="21"/>
          <w:highlight w:val="none"/>
        </w:rPr>
        <w:t>采购人信息</w:t>
      </w:r>
    </w:p>
    <w:p>
      <w:pPr>
        <w:adjustRightInd w:val="0"/>
        <w:snapToGrid w:val="0"/>
        <w:spacing w:line="360" w:lineRule="exact"/>
        <w:ind w:firstLine="420" w:firstLineChars="200"/>
        <w:rPr>
          <w:rFonts w:hint="eastAsia" w:ascii="SimSun" w:hAnsi="SimSun" w:eastAsia="SimSun"/>
          <w:color w:val="auto"/>
          <w:szCs w:val="21"/>
          <w:highlight w:val="none"/>
          <w:lang w:eastAsia="zh-CN"/>
        </w:rPr>
      </w:pPr>
      <w:r>
        <w:rPr>
          <w:rFonts w:hint="eastAsia" w:ascii="SimSun" w:hAnsi="SimSun"/>
          <w:color w:val="auto"/>
          <w:szCs w:val="21"/>
          <w:highlight w:val="none"/>
        </w:rPr>
        <w:t>（1）名 称：</w:t>
      </w:r>
      <w:r>
        <w:rPr>
          <w:rFonts w:hint="eastAsia" w:ascii="SimSun" w:hAnsi="SimSun" w:cs="SimSun"/>
          <w:iCs/>
          <w:color w:val="auto"/>
          <w:szCs w:val="21"/>
          <w:highlight w:val="none"/>
          <w:lang w:eastAsia="zh-CN"/>
        </w:rPr>
        <w:t>辰溪县自然资源局</w:t>
      </w:r>
    </w:p>
    <w:p>
      <w:pPr>
        <w:adjustRightInd w:val="0"/>
        <w:snapToGrid w:val="0"/>
        <w:spacing w:line="360" w:lineRule="exact"/>
        <w:ind w:firstLine="420" w:firstLineChars="200"/>
        <w:rPr>
          <w:rFonts w:hint="eastAsia" w:ascii="SimSun" w:hAnsi="SimSun" w:eastAsia="SimSun"/>
          <w:color w:val="auto"/>
          <w:szCs w:val="21"/>
          <w:highlight w:val="none"/>
          <w:lang w:eastAsia="zh-CN"/>
        </w:rPr>
      </w:pPr>
      <w:r>
        <w:rPr>
          <w:rFonts w:hint="eastAsia" w:ascii="SimSun" w:hAnsi="SimSun"/>
          <w:color w:val="auto"/>
          <w:szCs w:val="21"/>
          <w:highlight w:val="none"/>
        </w:rPr>
        <w:t>（2）地 址：</w:t>
      </w:r>
      <w:r>
        <w:rPr>
          <w:rFonts w:hint="eastAsia" w:ascii="SimSun" w:hAnsi="SimSun" w:cs="SimSun"/>
          <w:iCs/>
          <w:color w:val="auto"/>
          <w:szCs w:val="21"/>
          <w:highlight w:val="none"/>
          <w:lang w:eastAsia="zh-CN"/>
        </w:rPr>
        <w:t>辰溪县</w:t>
      </w:r>
    </w:p>
    <w:p>
      <w:pPr>
        <w:adjustRightInd w:val="0"/>
        <w:snapToGrid w:val="0"/>
        <w:spacing w:line="360" w:lineRule="exact"/>
        <w:ind w:firstLine="420" w:firstLineChars="200"/>
        <w:rPr>
          <w:rFonts w:hint="eastAsia" w:ascii="SimSun" w:hAnsi="SimSun" w:eastAsia="SimSun"/>
          <w:color w:val="auto"/>
          <w:szCs w:val="21"/>
          <w:highlight w:val="none"/>
          <w:lang w:eastAsia="zh-CN"/>
        </w:rPr>
      </w:pPr>
      <w:r>
        <w:rPr>
          <w:rFonts w:hint="eastAsia" w:ascii="SimSun" w:hAnsi="SimSun"/>
          <w:color w:val="auto"/>
          <w:szCs w:val="21"/>
          <w:highlight w:val="none"/>
        </w:rPr>
        <w:t>（3）联系人：</w:t>
      </w:r>
      <w:r>
        <w:rPr>
          <w:rFonts w:hint="eastAsia" w:ascii="SimSun" w:hAnsi="SimSun"/>
          <w:color w:val="auto"/>
          <w:szCs w:val="21"/>
          <w:highlight w:val="none"/>
          <w:lang w:eastAsia="zh-CN"/>
        </w:rPr>
        <w:t>郑先生</w:t>
      </w:r>
    </w:p>
    <w:p>
      <w:pPr>
        <w:adjustRightInd w:val="0"/>
        <w:snapToGrid w:val="0"/>
        <w:spacing w:line="360" w:lineRule="exact"/>
        <w:ind w:firstLine="420" w:firstLineChars="200"/>
        <w:rPr>
          <w:rFonts w:hint="default" w:ascii="SimSun" w:hAnsi="SimSun" w:eastAsia="SimSun"/>
          <w:color w:val="auto"/>
          <w:szCs w:val="21"/>
          <w:highlight w:val="none"/>
          <w:lang w:val="en-US" w:eastAsia="zh-CN"/>
        </w:rPr>
      </w:pPr>
      <w:r>
        <w:rPr>
          <w:rFonts w:hint="eastAsia" w:ascii="SimSun" w:hAnsi="SimSun"/>
          <w:color w:val="auto"/>
          <w:szCs w:val="21"/>
          <w:highlight w:val="none"/>
        </w:rPr>
        <w:t>（4）电  话：</w:t>
      </w:r>
      <w:r>
        <w:rPr>
          <w:rFonts w:hint="eastAsia" w:ascii="SimSun" w:hAnsi="SimSun"/>
          <w:color w:val="auto"/>
          <w:szCs w:val="21"/>
          <w:highlight w:val="none"/>
          <w:lang w:val="en-US" w:eastAsia="zh-CN"/>
        </w:rPr>
        <w:t>13973076294</w:t>
      </w:r>
    </w:p>
    <w:p>
      <w:pPr>
        <w:adjustRightInd w:val="0"/>
        <w:snapToGrid w:val="0"/>
        <w:spacing w:line="360" w:lineRule="exact"/>
        <w:ind w:firstLine="420" w:firstLineChars="200"/>
        <w:rPr>
          <w:rFonts w:ascii="SimSun" w:hAnsi="SimSun"/>
          <w:color w:val="auto"/>
          <w:szCs w:val="21"/>
          <w:highlight w:val="none"/>
        </w:rPr>
      </w:pPr>
      <w:r>
        <w:rPr>
          <w:rFonts w:hint="eastAsia" w:ascii="SimSun" w:hAnsi="SimSun"/>
          <w:color w:val="auto"/>
          <w:szCs w:val="21"/>
          <w:highlight w:val="none"/>
        </w:rPr>
        <w:t>2、采购代理机构信息</w:t>
      </w:r>
    </w:p>
    <w:p>
      <w:pPr>
        <w:adjustRightInd w:val="0"/>
        <w:snapToGrid w:val="0"/>
        <w:spacing w:line="360" w:lineRule="exact"/>
        <w:ind w:firstLine="420" w:firstLineChars="200"/>
        <w:rPr>
          <w:rFonts w:hint="eastAsia" w:ascii="SimSun" w:hAnsi="SimSun" w:eastAsia="SimSun"/>
          <w:color w:val="auto"/>
          <w:szCs w:val="21"/>
          <w:highlight w:val="none"/>
          <w:lang w:eastAsia="zh-CN"/>
        </w:rPr>
      </w:pPr>
      <w:r>
        <w:rPr>
          <w:rFonts w:hint="eastAsia" w:ascii="SimSun" w:hAnsi="SimSun"/>
          <w:color w:val="auto"/>
          <w:szCs w:val="21"/>
          <w:highlight w:val="none"/>
        </w:rPr>
        <w:t>（1）名  称：</w:t>
      </w:r>
      <w:r>
        <w:rPr>
          <w:rFonts w:hint="eastAsia" w:ascii="SimSun" w:hAnsi="SimSun" w:cs="SimSun"/>
          <w:color w:val="auto"/>
          <w:szCs w:val="21"/>
          <w:highlight w:val="none"/>
          <w:lang w:eastAsia="zh-CN"/>
        </w:rPr>
        <w:t>湖南省嘉顺工程咨询有限公司</w:t>
      </w:r>
    </w:p>
    <w:p>
      <w:pPr>
        <w:adjustRightInd w:val="0"/>
        <w:snapToGrid w:val="0"/>
        <w:spacing w:line="360" w:lineRule="exact"/>
        <w:ind w:firstLine="420" w:firstLineChars="200"/>
        <w:rPr>
          <w:rFonts w:hint="eastAsia" w:ascii="SimSun" w:hAnsi="SimSun" w:cs="SimSun"/>
          <w:color w:val="auto"/>
          <w:szCs w:val="21"/>
          <w:highlight w:val="none"/>
          <w:lang w:eastAsia="zh-CN"/>
        </w:rPr>
      </w:pPr>
      <w:r>
        <w:rPr>
          <w:rFonts w:hint="eastAsia" w:ascii="SimSun" w:hAnsi="SimSun"/>
          <w:color w:val="auto"/>
          <w:szCs w:val="21"/>
          <w:highlight w:val="none"/>
        </w:rPr>
        <w:t>（2）地  址：</w:t>
      </w:r>
      <w:r>
        <w:rPr>
          <w:rFonts w:hint="eastAsia" w:ascii="SimSun" w:hAnsi="SimSun" w:cs="SimSun"/>
          <w:color w:val="auto"/>
          <w:szCs w:val="21"/>
          <w:highlight w:val="none"/>
          <w:lang w:eastAsia="zh-CN"/>
        </w:rPr>
        <w:t>怀化市辰溪县先锋路人民银行办公楼五楼</w:t>
      </w:r>
    </w:p>
    <w:p>
      <w:pPr>
        <w:adjustRightInd w:val="0"/>
        <w:snapToGrid w:val="0"/>
        <w:spacing w:line="360" w:lineRule="auto"/>
        <w:ind w:firstLine="420" w:firstLineChars="200"/>
        <w:rPr>
          <w:rFonts w:hint="eastAsia" w:ascii="SimSun" w:hAnsi="SimSun" w:cs="SimSun" w:eastAsiaTheme="minorEastAsia"/>
          <w:color w:val="auto"/>
          <w:szCs w:val="21"/>
          <w:highlight w:val="none"/>
          <w:lang w:eastAsia="zh-CN"/>
        </w:rPr>
      </w:pPr>
      <w:r>
        <w:rPr>
          <w:rFonts w:hint="eastAsia" w:ascii="SimSun" w:hAnsi="SimSun"/>
          <w:color w:val="auto"/>
          <w:szCs w:val="21"/>
          <w:highlight w:val="none"/>
        </w:rPr>
        <w:t>（3）联系人：</w:t>
      </w:r>
      <w:r>
        <w:rPr>
          <w:rFonts w:hint="eastAsia" w:ascii="SimSun" w:hAnsi="SimSun" w:cs="SimSun" w:eastAsiaTheme="minorEastAsia"/>
          <w:color w:val="auto"/>
          <w:szCs w:val="21"/>
          <w:highlight w:val="none"/>
          <w:lang w:eastAsia="zh-CN"/>
        </w:rPr>
        <w:t>唐鑫、谢莉华、王杏芝、张照</w:t>
      </w:r>
    </w:p>
    <w:p>
      <w:pPr>
        <w:adjustRightInd w:val="0"/>
        <w:snapToGrid w:val="0"/>
        <w:spacing w:line="360" w:lineRule="auto"/>
        <w:ind w:firstLine="420" w:firstLineChars="200"/>
        <w:rPr>
          <w:rFonts w:hint="eastAsia" w:ascii="SimSun" w:hAnsi="SimSun"/>
          <w:color w:val="auto"/>
          <w:szCs w:val="21"/>
          <w:highlight w:val="none"/>
          <w:lang w:val="en-US" w:eastAsia="zh-CN"/>
        </w:rPr>
      </w:pPr>
      <w:r>
        <w:rPr>
          <w:rFonts w:hint="eastAsia" w:ascii="SimSun" w:hAnsi="SimSun"/>
          <w:color w:val="auto"/>
          <w:szCs w:val="21"/>
          <w:highlight w:val="none"/>
        </w:rPr>
        <w:t>（4）邮  编：41</w:t>
      </w:r>
      <w:r>
        <w:rPr>
          <w:rFonts w:hint="eastAsia" w:ascii="SimSun" w:hAnsi="SimSun"/>
          <w:color w:val="auto"/>
          <w:szCs w:val="21"/>
          <w:highlight w:val="none"/>
          <w:lang w:val="en-US" w:eastAsia="zh-CN"/>
        </w:rPr>
        <w:t>9500</w:t>
      </w:r>
    </w:p>
    <w:p>
      <w:pPr>
        <w:adjustRightInd w:val="0"/>
        <w:snapToGrid w:val="0"/>
        <w:spacing w:line="360" w:lineRule="exact"/>
        <w:ind w:firstLine="420" w:firstLineChars="200"/>
        <w:rPr>
          <w:rFonts w:hint="default" w:ascii="SimSun" w:hAnsi="SimSun" w:eastAsia="SimSun"/>
          <w:color w:val="auto"/>
          <w:szCs w:val="21"/>
          <w:lang w:val="en-US" w:eastAsia="zh-CN"/>
        </w:rPr>
      </w:pPr>
      <w:r>
        <w:rPr>
          <w:rFonts w:hint="eastAsia" w:ascii="SimSun" w:hAnsi="SimSun"/>
          <w:color w:val="auto"/>
          <w:szCs w:val="21"/>
        </w:rPr>
        <w:t>（5）电  话：</w:t>
      </w:r>
      <w:r>
        <w:rPr>
          <w:rFonts w:hint="eastAsia" w:ascii="SimSun" w:hAnsi="SimSun" w:cs="SimSun"/>
          <w:color w:val="auto"/>
          <w:szCs w:val="21"/>
          <w:lang w:val="en-US" w:eastAsia="zh-CN"/>
        </w:rPr>
        <w:t>18374500809</w:t>
      </w:r>
    </w:p>
    <w:p>
      <w:pPr>
        <w:adjustRightInd w:val="0"/>
        <w:snapToGrid w:val="0"/>
        <w:spacing w:line="360" w:lineRule="auto"/>
        <w:ind w:firstLine="420" w:firstLineChars="200"/>
        <w:rPr>
          <w:rFonts w:asciiTheme="minorEastAsia" w:hAnsiTheme="minorEastAsia" w:eastAsiaTheme="minorEastAsia"/>
          <w:color w:val="auto"/>
          <w:szCs w:val="21"/>
        </w:rPr>
      </w:pPr>
    </w:p>
    <w:p>
      <w:pPr>
        <w:widowControl/>
        <w:jc w:val="left"/>
        <w:rPr>
          <w:rFonts w:ascii="SimHei" w:hAnsi="华文中宋" w:eastAsia="SimHei" w:cs="Courier New"/>
          <w:b/>
          <w:color w:val="auto"/>
          <w:sz w:val="32"/>
          <w:szCs w:val="32"/>
        </w:rPr>
      </w:pPr>
      <w:r>
        <w:rPr>
          <w:rFonts w:ascii="SimHei" w:hAnsi="华文中宋" w:eastAsia="SimHei"/>
          <w:b/>
          <w:color w:val="auto"/>
          <w:sz w:val="32"/>
          <w:szCs w:val="32"/>
        </w:rPr>
        <w:br w:type="page"/>
      </w:r>
    </w:p>
    <w:p>
      <w:pPr>
        <w:pStyle w:val="24"/>
        <w:adjustRightInd w:val="0"/>
        <w:snapToGrid w:val="0"/>
        <w:spacing w:line="360" w:lineRule="auto"/>
        <w:jc w:val="center"/>
        <w:outlineLvl w:val="0"/>
        <w:rPr>
          <w:rFonts w:ascii="SimHei" w:hAnsi="华文中宋" w:eastAsia="SimHei"/>
          <w:b/>
          <w:color w:val="auto"/>
          <w:spacing w:val="100"/>
          <w:sz w:val="32"/>
          <w:szCs w:val="32"/>
        </w:rPr>
      </w:pPr>
      <w:bookmarkStart w:id="9" w:name="_Toc3253"/>
      <w:r>
        <w:rPr>
          <w:rFonts w:hint="eastAsia" w:ascii="SimHei" w:hAnsi="华文中宋" w:eastAsia="SimHei"/>
          <w:b/>
          <w:color w:val="auto"/>
          <w:sz w:val="32"/>
          <w:szCs w:val="32"/>
        </w:rPr>
        <w:t>第二章 投标须知</w:t>
      </w:r>
      <w:bookmarkEnd w:id="0"/>
      <w:bookmarkEnd w:id="1"/>
      <w:bookmarkEnd w:id="2"/>
      <w:bookmarkEnd w:id="3"/>
      <w:bookmarkEnd w:id="4"/>
      <w:bookmarkEnd w:id="5"/>
      <w:bookmarkEnd w:id="6"/>
      <w:bookmarkEnd w:id="7"/>
      <w:bookmarkEnd w:id="9"/>
    </w:p>
    <w:p>
      <w:pPr>
        <w:pStyle w:val="4"/>
        <w:adjustRightInd w:val="0"/>
        <w:snapToGrid w:val="0"/>
        <w:jc w:val="center"/>
        <w:rPr>
          <w:rFonts w:ascii="SimHei" w:hAnsi="华文中宋" w:eastAsia="SimHei"/>
          <w:color w:val="auto"/>
          <w:spacing w:val="100"/>
          <w:sz w:val="28"/>
          <w:szCs w:val="28"/>
        </w:rPr>
      </w:pPr>
      <w:bookmarkStart w:id="10" w:name="_Toc28019"/>
      <w:r>
        <w:rPr>
          <w:rFonts w:hint="eastAsia" w:ascii="SimHei" w:hAnsi="华文中宋" w:eastAsia="SimHei"/>
          <w:color w:val="auto"/>
          <w:sz w:val="28"/>
          <w:szCs w:val="28"/>
        </w:rPr>
        <w:t>第一节 投标须知前附表</w:t>
      </w:r>
      <w:bookmarkEnd w:id="10"/>
    </w:p>
    <w:p>
      <w:pPr>
        <w:adjustRightInd w:val="0"/>
        <w:snapToGrid w:val="0"/>
        <w:spacing w:line="360" w:lineRule="auto"/>
        <w:ind w:right="31" w:rightChars="15"/>
        <w:jc w:val="right"/>
        <w:rPr>
          <w:rFonts w:asciiTheme="minorEastAsia" w:hAnsiTheme="minorEastAsia" w:eastAsiaTheme="minorEastAsia"/>
          <w:i/>
          <w:color w:val="auto"/>
          <w:szCs w:val="21"/>
        </w:rPr>
      </w:pPr>
      <w:r>
        <w:rPr>
          <w:rFonts w:hint="eastAsia" w:asciiTheme="minorEastAsia" w:hAnsiTheme="minorEastAsia" w:eastAsiaTheme="minorEastAsia"/>
          <w:i/>
          <w:color w:val="auto"/>
          <w:szCs w:val="21"/>
        </w:rPr>
        <w:t>注：本项目启用的条款在“编列内容规定”栏内以“■”标注。</w:t>
      </w:r>
    </w:p>
    <w:tbl>
      <w:tblPr>
        <w:tblStyle w:val="45"/>
        <w:tblW w:w="944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2339"/>
        <w:gridCol w:w="58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222" w:type="dxa"/>
            <w:vAlign w:val="center"/>
          </w:tcPr>
          <w:p>
            <w:pPr>
              <w:adjustRightInd w:val="0"/>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条款号</w:t>
            </w:r>
          </w:p>
        </w:tc>
        <w:tc>
          <w:tcPr>
            <w:tcW w:w="2339" w:type="dxa"/>
            <w:vAlign w:val="center"/>
          </w:tcPr>
          <w:p>
            <w:pPr>
              <w:adjustRightInd w:val="0"/>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条款名称</w:t>
            </w:r>
          </w:p>
        </w:tc>
        <w:tc>
          <w:tcPr>
            <w:tcW w:w="5882" w:type="dxa"/>
            <w:vAlign w:val="center"/>
          </w:tcPr>
          <w:p>
            <w:pPr>
              <w:adjustRightInd w:val="0"/>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9443" w:type="dxa"/>
            <w:gridSpan w:val="3"/>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第1.1款</w:t>
            </w:r>
          </w:p>
        </w:tc>
        <w:tc>
          <w:tcPr>
            <w:tcW w:w="2339" w:type="dxa"/>
            <w:vAlign w:val="center"/>
          </w:tcPr>
          <w:p>
            <w:pPr>
              <w:adjustRightInd w:val="0"/>
              <w:snapToGrid w:val="0"/>
              <w:spacing w:line="360" w:lineRule="auto"/>
              <w:rPr>
                <w:rFonts w:hAnsi="SimSun"/>
                <w:color w:val="auto"/>
                <w:szCs w:val="21"/>
                <w:highlight w:val="none"/>
              </w:rPr>
            </w:pPr>
            <w:r>
              <w:rPr>
                <w:rFonts w:hint="eastAsia" w:hAnsi="SimSun"/>
                <w:color w:val="auto"/>
                <w:szCs w:val="21"/>
                <w:highlight w:val="none"/>
              </w:rPr>
              <w:t>采购项目</w:t>
            </w:r>
          </w:p>
        </w:tc>
        <w:tc>
          <w:tcPr>
            <w:tcW w:w="5882" w:type="dxa"/>
            <w:vAlign w:val="center"/>
          </w:tcPr>
          <w:p>
            <w:pPr>
              <w:adjustRightInd w:val="0"/>
              <w:snapToGrid w:val="0"/>
              <w:spacing w:line="420" w:lineRule="exact"/>
              <w:rPr>
                <w:rFonts w:hint="eastAsia" w:hAnsi="SimSun" w:eastAsia="SimSun"/>
                <w:color w:val="auto"/>
                <w:szCs w:val="21"/>
                <w:highlight w:val="none"/>
                <w:lang w:eastAsia="zh-CN"/>
              </w:rPr>
            </w:pPr>
            <w:r>
              <w:rPr>
                <w:rFonts w:hint="eastAsia"/>
                <w:color w:val="auto"/>
                <w:highlight w:val="none"/>
                <w:lang w:val="en-US" w:eastAsia="zh-CN"/>
              </w:rPr>
              <w:t>辰溪县</w:t>
            </w:r>
            <w:r>
              <w:rPr>
                <w:rFonts w:hint="eastAsia"/>
                <w:color w:val="auto"/>
                <w:highlight w:val="none"/>
                <w:lang w:eastAsia="zh-CN"/>
              </w:rPr>
              <w:t>集体土地所有权确权登记成果更新汇交技术服务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第1.2款</w:t>
            </w:r>
          </w:p>
        </w:tc>
        <w:tc>
          <w:tcPr>
            <w:tcW w:w="2339" w:type="dxa"/>
            <w:vAlign w:val="center"/>
          </w:tcPr>
          <w:p>
            <w:pPr>
              <w:adjustRightInd w:val="0"/>
              <w:snapToGrid w:val="0"/>
              <w:spacing w:line="360" w:lineRule="auto"/>
              <w:rPr>
                <w:rFonts w:hAnsi="SimSun"/>
                <w:color w:val="auto"/>
                <w:szCs w:val="21"/>
              </w:rPr>
            </w:pPr>
            <w:r>
              <w:rPr>
                <w:rFonts w:hint="eastAsia" w:hAnsi="SimSun"/>
                <w:color w:val="auto"/>
                <w:szCs w:val="21"/>
              </w:rPr>
              <w:t>专门面向中小企业采购</w:t>
            </w:r>
          </w:p>
        </w:tc>
        <w:tc>
          <w:tcPr>
            <w:tcW w:w="5882" w:type="dxa"/>
            <w:vAlign w:val="center"/>
          </w:tcPr>
          <w:p>
            <w:pPr>
              <w:adjustRightInd w:val="0"/>
              <w:snapToGrid w:val="0"/>
              <w:spacing w:line="420" w:lineRule="exact"/>
              <w:rPr>
                <w:rFonts w:hAnsi="SimSun"/>
                <w:color w:val="auto"/>
                <w:szCs w:val="21"/>
              </w:rPr>
            </w:pPr>
            <w:r>
              <w:rPr>
                <w:rFonts w:hint="eastAsia" w:ascii="SimSun" w:hAnsi="SimSun"/>
                <w:color w:val="auto"/>
                <w:szCs w:val="21"/>
              </w:rPr>
              <w:t>非专门面向中小企业采购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第2.1</w:t>
            </w:r>
            <w:r>
              <w:rPr>
                <w:rFonts w:hint="eastAsia" w:cs="SimSun" w:asciiTheme="minorEastAsia" w:hAnsiTheme="minorEastAsia" w:eastAsiaTheme="minorEastAsia"/>
                <w:color w:val="auto"/>
                <w:kern w:val="0"/>
                <w:szCs w:val="21"/>
                <w:lang w:val="zh-CN"/>
              </w:rPr>
              <w:t>款</w:t>
            </w:r>
          </w:p>
        </w:tc>
        <w:tc>
          <w:tcPr>
            <w:tcW w:w="2339" w:type="dxa"/>
          </w:tcPr>
          <w:p>
            <w:pPr>
              <w:adjustRightInd w:val="0"/>
              <w:snapToGrid w:val="0"/>
              <w:spacing w:line="360" w:lineRule="auto"/>
              <w:rPr>
                <w:rFonts w:asciiTheme="minorEastAsia" w:hAnsiTheme="minorEastAsia" w:eastAsiaTheme="minorEastAsia"/>
                <w:color w:val="auto"/>
                <w:szCs w:val="21"/>
                <w:highlight w:val="none"/>
              </w:rPr>
            </w:pPr>
            <w:r>
              <w:rPr>
                <w:rFonts w:hint="eastAsia" w:hAnsi="SimSun"/>
                <w:color w:val="auto"/>
                <w:szCs w:val="21"/>
                <w:highlight w:val="none"/>
              </w:rPr>
              <w:t>采购项目联系人姓名和电话</w:t>
            </w:r>
          </w:p>
        </w:tc>
        <w:tc>
          <w:tcPr>
            <w:tcW w:w="5882" w:type="dxa"/>
            <w:vAlign w:val="center"/>
          </w:tcPr>
          <w:p>
            <w:pPr>
              <w:adjustRightInd w:val="0"/>
              <w:snapToGrid w:val="0"/>
              <w:spacing w:line="360" w:lineRule="auto"/>
              <w:rPr>
                <w:rFonts w:hint="eastAsia" w:ascii="SimSun" w:hAnsi="SimSun" w:cs="SimSun" w:eastAsiaTheme="minorEastAsia"/>
                <w:color w:val="auto"/>
                <w:szCs w:val="21"/>
                <w:highlight w:val="none"/>
                <w:lang w:eastAsia="zh-CN"/>
              </w:rPr>
            </w:pPr>
            <w:r>
              <w:rPr>
                <w:rFonts w:hint="eastAsia" w:asciiTheme="minorEastAsia" w:hAnsiTheme="minorEastAsia" w:eastAsiaTheme="minorEastAsia"/>
                <w:bCs/>
                <w:color w:val="auto"/>
                <w:szCs w:val="21"/>
                <w:highlight w:val="none"/>
              </w:rPr>
              <w:t>联系人：</w:t>
            </w:r>
            <w:r>
              <w:rPr>
                <w:rFonts w:hint="eastAsia" w:ascii="SimSun" w:hAnsi="SimSun" w:cs="SimSun" w:eastAsiaTheme="minorEastAsia"/>
                <w:color w:val="auto"/>
                <w:szCs w:val="21"/>
                <w:highlight w:val="none"/>
                <w:lang w:eastAsia="zh-CN"/>
              </w:rPr>
              <w:t>唐鑫、谢莉华、王杏芝、张照</w:t>
            </w:r>
          </w:p>
          <w:p>
            <w:pPr>
              <w:adjustRightInd w:val="0"/>
              <w:snapToGrid w:val="0"/>
              <w:spacing w:line="360" w:lineRule="auto"/>
              <w:rPr>
                <w:rFonts w:hint="default" w:hAnsi="SimSun" w:eastAsiaTheme="minorEastAsia"/>
                <w:color w:val="auto"/>
                <w:szCs w:val="21"/>
                <w:highlight w:val="none"/>
                <w:lang w:val="en-US" w:eastAsia="zh-CN"/>
              </w:rPr>
            </w:pPr>
            <w:r>
              <w:rPr>
                <w:rFonts w:hint="eastAsia" w:asciiTheme="minorEastAsia" w:hAnsiTheme="minorEastAsia" w:eastAsiaTheme="minorEastAsia"/>
                <w:bCs/>
                <w:color w:val="auto"/>
                <w:szCs w:val="21"/>
                <w:highlight w:val="none"/>
              </w:rPr>
              <w:t>电话：</w:t>
            </w:r>
            <w:r>
              <w:rPr>
                <w:rFonts w:hint="eastAsia" w:ascii="SimSun" w:hAnsi="SimSun" w:eastAsiaTheme="minorEastAsia"/>
                <w:color w:val="auto"/>
                <w:szCs w:val="21"/>
                <w:highlight w:val="none"/>
                <w:lang w:val="en-US" w:eastAsia="zh-CN"/>
              </w:rPr>
              <w:t>18374500809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第2.2</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highlight w:val="none"/>
              </w:rPr>
            </w:pPr>
            <w:r>
              <w:rPr>
                <w:rFonts w:hint="eastAsia" w:hAnsi="SimSun"/>
                <w:color w:val="auto"/>
                <w:szCs w:val="21"/>
                <w:highlight w:val="none"/>
              </w:rPr>
              <w:t>采购人名称、地址、电话、联系人</w:t>
            </w:r>
          </w:p>
        </w:tc>
        <w:tc>
          <w:tcPr>
            <w:tcW w:w="5882" w:type="dxa"/>
            <w:vAlign w:val="center"/>
          </w:tcPr>
          <w:p>
            <w:pPr>
              <w:adjustRightInd w:val="0"/>
              <w:snapToGrid w:val="0"/>
              <w:spacing w:line="360" w:lineRule="auto"/>
              <w:rPr>
                <w:rFonts w:ascii="SimSun" w:hAnsi="SimSun"/>
                <w:color w:val="auto"/>
                <w:szCs w:val="21"/>
                <w:highlight w:val="none"/>
              </w:rPr>
            </w:pPr>
            <w:r>
              <w:rPr>
                <w:rFonts w:hint="eastAsia" w:ascii="SimSun" w:hAnsi="SimSun"/>
                <w:color w:val="auto"/>
                <w:szCs w:val="21"/>
                <w:highlight w:val="none"/>
              </w:rPr>
              <w:t>采购人：</w:t>
            </w:r>
            <w:r>
              <w:rPr>
                <w:rFonts w:hint="eastAsia" w:ascii="SimSun" w:hAnsi="SimSun"/>
                <w:color w:val="auto"/>
                <w:szCs w:val="21"/>
                <w:highlight w:val="none"/>
                <w:lang w:eastAsia="zh-CN"/>
              </w:rPr>
              <w:t>辰溪县自然资源局</w:t>
            </w:r>
            <w:r>
              <w:rPr>
                <w:rFonts w:hint="eastAsia" w:ascii="SimSun" w:hAnsi="SimSun"/>
                <w:color w:val="auto"/>
                <w:szCs w:val="21"/>
                <w:highlight w:val="none"/>
              </w:rPr>
              <w:t xml:space="preserve">                              </w:t>
            </w:r>
          </w:p>
          <w:p>
            <w:pPr>
              <w:adjustRightInd w:val="0"/>
              <w:snapToGrid w:val="0"/>
              <w:spacing w:line="360" w:lineRule="auto"/>
              <w:rPr>
                <w:rFonts w:ascii="SimSun" w:hAnsi="SimSun"/>
                <w:color w:val="auto"/>
                <w:szCs w:val="21"/>
                <w:highlight w:val="none"/>
              </w:rPr>
            </w:pPr>
            <w:r>
              <w:rPr>
                <w:rFonts w:hint="eastAsia" w:ascii="SimSun" w:hAnsi="SimSun"/>
                <w:color w:val="auto"/>
                <w:szCs w:val="21"/>
                <w:highlight w:val="none"/>
              </w:rPr>
              <w:t>地  址：</w:t>
            </w:r>
            <w:r>
              <w:rPr>
                <w:rFonts w:hint="eastAsia" w:ascii="SimSun" w:hAnsi="SimSun" w:cs="SimSun"/>
                <w:iCs/>
                <w:color w:val="auto"/>
                <w:szCs w:val="21"/>
                <w:highlight w:val="none"/>
                <w:lang w:eastAsia="zh-CN"/>
              </w:rPr>
              <w:t>辰溪县</w:t>
            </w:r>
            <w:r>
              <w:rPr>
                <w:rFonts w:hint="eastAsia" w:ascii="SimSun" w:hAnsi="SimSun" w:cs="SimSun"/>
                <w:iCs/>
                <w:color w:val="auto"/>
                <w:szCs w:val="21"/>
                <w:highlight w:val="none"/>
              </w:rPr>
              <w:t xml:space="preserve"> </w:t>
            </w:r>
          </w:p>
          <w:p>
            <w:pPr>
              <w:adjustRightInd w:val="0"/>
              <w:snapToGrid w:val="0"/>
              <w:spacing w:line="360" w:lineRule="auto"/>
              <w:rPr>
                <w:rFonts w:ascii="SimSun" w:hAnsi="SimSun"/>
                <w:color w:val="auto"/>
                <w:szCs w:val="21"/>
                <w:highlight w:val="none"/>
              </w:rPr>
            </w:pPr>
            <w:r>
              <w:rPr>
                <w:rFonts w:hint="eastAsia" w:ascii="SimSun" w:hAnsi="SimSun"/>
                <w:color w:val="auto"/>
                <w:szCs w:val="21"/>
                <w:highlight w:val="none"/>
              </w:rPr>
              <w:t>联系人：</w:t>
            </w:r>
            <w:r>
              <w:rPr>
                <w:rFonts w:hint="eastAsia" w:ascii="SimSun" w:hAnsi="SimSun"/>
                <w:color w:val="auto"/>
                <w:szCs w:val="21"/>
                <w:highlight w:val="none"/>
                <w:lang w:eastAsia="zh-CN"/>
              </w:rPr>
              <w:t>郑先生</w:t>
            </w:r>
            <w:r>
              <w:rPr>
                <w:rFonts w:hint="eastAsia" w:ascii="SimSun" w:hAnsi="SimSun"/>
                <w:color w:val="auto"/>
                <w:szCs w:val="21"/>
                <w:highlight w:val="none"/>
              </w:rPr>
              <w:t xml:space="preserve">                     </w:t>
            </w:r>
          </w:p>
          <w:p>
            <w:pPr>
              <w:adjustRightInd w:val="0"/>
              <w:snapToGrid w:val="0"/>
              <w:spacing w:line="360" w:lineRule="exact"/>
              <w:rPr>
                <w:rFonts w:asciiTheme="minorEastAsia" w:hAnsiTheme="minorEastAsia" w:eastAsiaTheme="minorEastAsia"/>
                <w:color w:val="auto"/>
                <w:szCs w:val="21"/>
                <w:highlight w:val="none"/>
              </w:rPr>
            </w:pPr>
            <w:r>
              <w:rPr>
                <w:rFonts w:hint="eastAsia" w:ascii="SimSun" w:hAnsi="SimSun"/>
                <w:color w:val="auto"/>
                <w:szCs w:val="21"/>
                <w:highlight w:val="none"/>
              </w:rPr>
              <w:t>电话：</w:t>
            </w:r>
            <w:r>
              <w:rPr>
                <w:rFonts w:hint="eastAsia" w:ascii="SimSun" w:hAnsi="SimSun"/>
                <w:color w:val="auto"/>
                <w:szCs w:val="21"/>
                <w:highlight w:val="none"/>
                <w:lang w:val="en-US" w:eastAsia="zh-CN"/>
              </w:rPr>
              <w:t>13973076294</w:t>
            </w:r>
            <w:r>
              <w:rPr>
                <w:rFonts w:hint="eastAsia" w:ascii="SimSun" w:hAnsi="SimSun"/>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第2.3</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highlight w:val="none"/>
              </w:rPr>
            </w:pPr>
            <w:r>
              <w:rPr>
                <w:rFonts w:hint="eastAsia" w:hAnsi="SimSun"/>
                <w:color w:val="auto"/>
                <w:szCs w:val="21"/>
                <w:highlight w:val="none"/>
              </w:rPr>
              <w:t>采购代理机构名称、地址、电话、联系人</w:t>
            </w:r>
          </w:p>
        </w:tc>
        <w:tc>
          <w:tcPr>
            <w:tcW w:w="5882" w:type="dxa"/>
            <w:vAlign w:val="center"/>
          </w:tcPr>
          <w:p>
            <w:pPr>
              <w:adjustRightInd w:val="0"/>
              <w:snapToGrid w:val="0"/>
              <w:spacing w:line="360" w:lineRule="auto"/>
              <w:rPr>
                <w:rFonts w:hint="eastAsia" w:ascii="SimSun" w:hAnsi="SimSun" w:eastAsia="SimSun" w:cs="SimSun"/>
                <w:color w:val="auto"/>
                <w:szCs w:val="21"/>
                <w:highlight w:val="none"/>
                <w:lang w:eastAsia="zh-CN"/>
              </w:rPr>
            </w:pPr>
            <w:r>
              <w:rPr>
                <w:rFonts w:hint="eastAsia" w:ascii="SimSun" w:hAnsi="SimSun" w:cs="SimSun"/>
                <w:color w:val="auto"/>
                <w:szCs w:val="21"/>
                <w:highlight w:val="none"/>
              </w:rPr>
              <w:t>名称：</w:t>
            </w:r>
            <w:r>
              <w:rPr>
                <w:rFonts w:hint="eastAsia" w:ascii="SimSun" w:hAnsi="SimSun" w:cs="SimSun"/>
                <w:color w:val="auto"/>
                <w:szCs w:val="21"/>
                <w:highlight w:val="none"/>
                <w:lang w:eastAsia="zh-CN"/>
              </w:rPr>
              <w:t>湖南省嘉顺工程咨询有限公司</w:t>
            </w:r>
          </w:p>
          <w:p>
            <w:pPr>
              <w:adjustRightInd w:val="0"/>
              <w:snapToGrid w:val="0"/>
              <w:spacing w:line="360" w:lineRule="auto"/>
              <w:rPr>
                <w:rFonts w:hint="eastAsia" w:ascii="SimSun" w:hAnsi="SimSun" w:cs="SimSun"/>
                <w:color w:val="auto"/>
                <w:szCs w:val="21"/>
                <w:highlight w:val="none"/>
                <w:lang w:eastAsia="zh-CN"/>
              </w:rPr>
            </w:pPr>
            <w:r>
              <w:rPr>
                <w:rFonts w:hint="eastAsia" w:ascii="SimSun" w:hAnsi="SimSun" w:cs="SimSun"/>
                <w:color w:val="auto"/>
                <w:szCs w:val="21"/>
                <w:highlight w:val="none"/>
              </w:rPr>
              <w:t>地址：</w:t>
            </w:r>
            <w:r>
              <w:rPr>
                <w:rFonts w:hint="eastAsia" w:ascii="SimSun" w:hAnsi="SimSun" w:cs="SimSun"/>
                <w:color w:val="auto"/>
                <w:szCs w:val="21"/>
                <w:highlight w:val="none"/>
                <w:lang w:eastAsia="zh-CN"/>
              </w:rPr>
              <w:t>怀化市辰溪县先锋路人民银行办公楼五楼</w:t>
            </w:r>
          </w:p>
          <w:p>
            <w:pPr>
              <w:adjustRightInd w:val="0"/>
              <w:snapToGrid w:val="0"/>
              <w:spacing w:line="360" w:lineRule="auto"/>
              <w:rPr>
                <w:rFonts w:ascii="SimSun" w:hAnsi="SimSun" w:cs="SimSun"/>
                <w:color w:val="auto"/>
                <w:szCs w:val="21"/>
                <w:highlight w:val="none"/>
              </w:rPr>
            </w:pPr>
            <w:r>
              <w:rPr>
                <w:rFonts w:hint="eastAsia" w:ascii="SimSun" w:hAnsi="SimSun" w:cs="SimSun"/>
                <w:color w:val="auto"/>
                <w:szCs w:val="21"/>
                <w:highlight w:val="none"/>
              </w:rPr>
              <w:t>联系人：</w:t>
            </w:r>
            <w:r>
              <w:rPr>
                <w:rFonts w:hint="eastAsia" w:ascii="SimSun" w:hAnsi="SimSun" w:cs="SimSun" w:eastAsiaTheme="minorEastAsia"/>
                <w:color w:val="auto"/>
                <w:szCs w:val="21"/>
                <w:highlight w:val="none"/>
                <w:lang w:eastAsia="zh-CN"/>
              </w:rPr>
              <w:t>唐鑫、谢莉华、王杏芝、张照</w:t>
            </w:r>
            <w:r>
              <w:rPr>
                <w:rFonts w:hint="eastAsia" w:ascii="SimSun" w:hAnsi="SimSun" w:cs="SimSun"/>
                <w:color w:val="auto"/>
                <w:szCs w:val="21"/>
                <w:highlight w:val="none"/>
              </w:rPr>
              <w:t xml:space="preserve"> </w:t>
            </w:r>
          </w:p>
          <w:p>
            <w:pPr>
              <w:adjustRightInd w:val="0"/>
              <w:snapToGrid w:val="0"/>
              <w:rPr>
                <w:rFonts w:asciiTheme="minorEastAsia" w:hAnsiTheme="minorEastAsia" w:eastAsiaTheme="minorEastAsia"/>
                <w:color w:val="auto"/>
                <w:szCs w:val="21"/>
                <w:highlight w:val="none"/>
              </w:rPr>
            </w:pPr>
            <w:r>
              <w:rPr>
                <w:rFonts w:hint="eastAsia" w:ascii="SimSun" w:hAnsi="SimSun" w:cs="SimSun"/>
                <w:color w:val="auto"/>
                <w:szCs w:val="21"/>
                <w:highlight w:val="none"/>
              </w:rPr>
              <w:t>电话：</w:t>
            </w:r>
            <w:r>
              <w:rPr>
                <w:rFonts w:hint="eastAsia" w:ascii="SimSun" w:hAnsi="SimSun" w:cs="SimSun"/>
                <w:color w:val="auto"/>
                <w:szCs w:val="21"/>
                <w:highlight w:val="none"/>
                <w:lang w:val="en-US" w:eastAsia="zh-CN"/>
              </w:rPr>
              <w:t>18374500809</w:t>
            </w:r>
            <w:r>
              <w:rPr>
                <w:rFonts w:ascii="SimSun" w:hAnsi="SimSun" w:cs="SimSun"/>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第2.5</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hAnsi="SimSun"/>
                <w:color w:val="auto"/>
                <w:szCs w:val="21"/>
              </w:rPr>
            </w:pPr>
            <w:r>
              <w:rPr>
                <w:rFonts w:hint="eastAsia" w:hAnsi="SimSun"/>
                <w:color w:val="auto"/>
                <w:szCs w:val="21"/>
              </w:rPr>
              <w:t>采购进口产品</w:t>
            </w:r>
          </w:p>
        </w:tc>
        <w:tc>
          <w:tcPr>
            <w:tcW w:w="5882" w:type="dxa"/>
            <w:vAlign w:val="center"/>
          </w:tcPr>
          <w:p>
            <w:pPr>
              <w:adjustRightInd w:val="0"/>
              <w:snapToGrid w:val="0"/>
              <w:spacing w:line="360" w:lineRule="auto"/>
              <w:rPr>
                <w:rFonts w:ascii="SimSun" w:hAnsi="SimSun"/>
                <w:color w:val="auto"/>
                <w:szCs w:val="21"/>
              </w:rPr>
            </w:pPr>
            <w:r>
              <w:rPr>
                <w:rFonts w:hint="eastAsia" w:asciiTheme="minorEastAsia" w:hAnsiTheme="minorEastAsia" w:eastAsiaTheme="minorEastAsia"/>
                <w:color w:val="auto"/>
                <w:szCs w:val="21"/>
              </w:rPr>
              <w:t>■</w:t>
            </w:r>
            <w:r>
              <w:rPr>
                <w:rFonts w:hint="eastAsia" w:ascii="SimSun" w:hAnsi="SimSun"/>
                <w:color w:val="auto"/>
                <w:szCs w:val="21"/>
              </w:rPr>
              <w:t xml:space="preserve"> 本采购项目</w:t>
            </w:r>
            <w:r>
              <w:rPr>
                <w:rFonts w:hint="eastAsia" w:ascii="SimSun" w:hAnsi="SimSun" w:cs="SimSun"/>
                <w:color w:val="auto"/>
                <w:kern w:val="0"/>
                <w:szCs w:val="21"/>
              </w:rPr>
              <w:t>拒绝进口产品参加投标</w:t>
            </w:r>
          </w:p>
          <w:p>
            <w:pPr>
              <w:adjustRightInd w:val="0"/>
              <w:snapToGrid w:val="0"/>
              <w:spacing w:line="420" w:lineRule="exact"/>
              <w:rPr>
                <w:rFonts w:hAnsi="SimSun"/>
                <w:color w:val="auto"/>
                <w:szCs w:val="21"/>
              </w:rPr>
            </w:pPr>
            <w:r>
              <w:rPr>
                <w:rFonts w:hint="eastAsia" w:ascii="SimSun" w:hAnsi="SimSun" w:cs="SimSun"/>
                <w:color w:val="auto"/>
                <w:szCs w:val="21"/>
              </w:rPr>
              <w:sym w:font="Wingdings" w:char="00A8"/>
            </w:r>
            <w:r>
              <w:rPr>
                <w:rFonts w:hint="eastAsia" w:ascii="SimSun" w:hAnsi="SimSun"/>
                <w:color w:val="auto"/>
                <w:szCs w:val="21"/>
              </w:rPr>
              <w:t xml:space="preserve"> 本采购项目已经</w:t>
            </w:r>
            <w:r>
              <w:rPr>
                <w:rFonts w:hint="eastAsia" w:ascii="SimSun" w:hAnsi="SimSun" w:cs="SimSun"/>
                <w:color w:val="auto"/>
                <w:kern w:val="0"/>
                <w:szCs w:val="21"/>
              </w:rPr>
              <w:t>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第3.1</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hAnsi="SimSun"/>
                <w:color w:val="auto"/>
                <w:szCs w:val="21"/>
              </w:rPr>
            </w:pPr>
            <w:r>
              <w:rPr>
                <w:rFonts w:hint="eastAsia" w:asciiTheme="minorEastAsia" w:hAnsiTheme="minorEastAsia" w:eastAsiaTheme="minorEastAsia"/>
                <w:color w:val="auto"/>
                <w:szCs w:val="21"/>
              </w:rPr>
              <w:t>投标人资格条件</w:t>
            </w:r>
          </w:p>
        </w:tc>
        <w:tc>
          <w:tcPr>
            <w:tcW w:w="5882" w:type="dxa"/>
            <w:vAlign w:val="center"/>
          </w:tcPr>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1、投标人的基本资格条件：投标人必须是在中华人民共和国境内注册登记的法人、其他组织或者自然人，且应当符合《政府采购法》第二十二条第一款的规定，即：</w:t>
            </w:r>
            <w:r>
              <w:rPr>
                <w:rFonts w:asciiTheme="minorEastAsia" w:hAnsiTheme="minorEastAsia" w:eastAsiaTheme="minorEastAsia"/>
                <w:color w:val="auto"/>
                <w:szCs w:val="21"/>
                <w:highlight w:val="none"/>
              </w:rPr>
              <w:t xml:space="preserve"> </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（1）具有独立承担民事责任的能力；</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（2）具有良好的商业信誉和健全的财务会计制度；</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（3）具有履行合同所必需的设备和专业技术能力；</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（4）有依法缴纳税收和社会保障资金的良好记录；</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（5）参加政府采购活动前三年内，在经营活动中没有重大违法记录；</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（6）法律、行政法规规定的其他条件。</w:t>
            </w:r>
          </w:p>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2、落实政府采购政策需满足的资格要求：</w:t>
            </w:r>
          </w:p>
          <w:p>
            <w:pPr>
              <w:adjustRightInd w:val="0"/>
              <w:snapToGrid w:val="0"/>
              <w:spacing w:line="360" w:lineRule="auto"/>
              <w:ind w:firstLine="630" w:firstLineChars="300"/>
              <w:rPr>
                <w:rFonts w:ascii="SimSun" w:hAnsi="SimSun"/>
                <w:color w:val="auto"/>
                <w:szCs w:val="21"/>
                <w:highlight w:val="none"/>
              </w:rPr>
            </w:pPr>
            <w:r>
              <w:rPr>
                <w:rFonts w:hint="eastAsia" w:ascii="SimSun" w:hAnsi="SimSun"/>
                <w:iCs/>
                <w:color w:val="auto"/>
                <w:szCs w:val="21"/>
                <w:highlight w:val="none"/>
              </w:rPr>
              <w:sym w:font="Wingdings" w:char="00A8"/>
            </w:r>
            <w:r>
              <w:rPr>
                <w:rFonts w:hint="eastAsia" w:ascii="SimSun" w:hAnsi="SimSun"/>
                <w:iCs/>
                <w:color w:val="auto"/>
                <w:szCs w:val="21"/>
                <w:highlight w:val="none"/>
              </w:rPr>
              <w:t>专门面向</w:t>
            </w:r>
            <w:r>
              <w:rPr>
                <w:rFonts w:hint="eastAsia" w:ascii="SimSun" w:hAnsi="SimSun"/>
                <w:bCs/>
                <w:color w:val="auto"/>
                <w:szCs w:val="21"/>
                <w:highlight w:val="none"/>
              </w:rPr>
              <w:t>：</w:t>
            </w:r>
            <w:r>
              <w:rPr>
                <w:rFonts w:hint="eastAsia" w:ascii="SimSun" w:hAnsi="SimSun"/>
                <w:iCs/>
                <w:color w:val="auto"/>
                <w:szCs w:val="21"/>
                <w:highlight w:val="none"/>
              </w:rPr>
              <w:sym w:font="Wingdings" w:char="00A8"/>
            </w:r>
            <w:r>
              <w:rPr>
                <w:rFonts w:hint="eastAsia" w:ascii="SimSun" w:hAnsi="SimSun"/>
                <w:iCs/>
                <w:color w:val="auto"/>
                <w:szCs w:val="21"/>
                <w:highlight w:val="none"/>
              </w:rPr>
              <w:t xml:space="preserve">中小企业  </w:t>
            </w:r>
            <w:r>
              <w:rPr>
                <w:rFonts w:hint="eastAsia" w:ascii="SimSun" w:hAnsi="SimSun"/>
                <w:iCs/>
                <w:color w:val="auto"/>
                <w:szCs w:val="21"/>
                <w:highlight w:val="none"/>
              </w:rPr>
              <w:sym w:font="Wingdings" w:char="00A8"/>
            </w:r>
            <w:r>
              <w:rPr>
                <w:rFonts w:hint="eastAsia" w:ascii="SimSun" w:hAnsi="SimSun"/>
                <w:iCs/>
                <w:color w:val="auto"/>
                <w:szCs w:val="21"/>
                <w:highlight w:val="none"/>
              </w:rPr>
              <w:t xml:space="preserve">小微企业 </w:t>
            </w:r>
            <w:r>
              <w:rPr>
                <w:rFonts w:hint="eastAsia" w:ascii="SimSun" w:hAnsi="SimSun"/>
                <w:iCs/>
                <w:color w:val="auto"/>
                <w:szCs w:val="21"/>
                <w:highlight w:val="none"/>
              </w:rPr>
              <w:sym w:font="Wingdings" w:char="00A8"/>
            </w:r>
            <w:r>
              <w:rPr>
                <w:rFonts w:hint="eastAsia" w:ascii="SimSun" w:hAnsi="SimSun"/>
                <w:iCs/>
                <w:color w:val="auto"/>
                <w:szCs w:val="21"/>
                <w:highlight w:val="none"/>
              </w:rPr>
              <w:t xml:space="preserve">监狱企业 </w:t>
            </w:r>
            <w:r>
              <w:rPr>
                <w:rFonts w:hint="eastAsia" w:ascii="SimSun" w:hAnsi="SimSun"/>
                <w:iCs/>
                <w:color w:val="auto"/>
                <w:szCs w:val="21"/>
                <w:highlight w:val="none"/>
              </w:rPr>
              <w:sym w:font="Wingdings" w:char="00A8"/>
            </w:r>
            <w:r>
              <w:rPr>
                <w:rFonts w:hint="eastAsia" w:ascii="SimSun" w:hAnsi="SimSun"/>
                <w:iCs/>
                <w:color w:val="auto"/>
                <w:szCs w:val="21"/>
                <w:highlight w:val="none"/>
              </w:rPr>
              <w:t>福利性单位。</w:t>
            </w:r>
          </w:p>
          <w:p>
            <w:pPr>
              <w:adjustRightInd w:val="0"/>
              <w:snapToGrid w:val="0"/>
              <w:spacing w:line="360" w:lineRule="auto"/>
              <w:ind w:firstLine="630" w:firstLineChars="300"/>
              <w:rPr>
                <w:rFonts w:ascii="SimSun" w:hAnsi="SimSun"/>
                <w:bCs/>
                <w:color w:val="auto"/>
                <w:szCs w:val="21"/>
                <w:highlight w:val="none"/>
              </w:rPr>
            </w:pPr>
            <w:r>
              <w:rPr>
                <w:rFonts w:hint="eastAsia" w:ascii="SimSun" w:hAnsi="SimSun"/>
                <w:iCs/>
                <w:color w:val="auto"/>
                <w:szCs w:val="21"/>
                <w:highlight w:val="none"/>
              </w:rPr>
              <w:sym w:font="Wingdings" w:char="00A8"/>
            </w:r>
            <w:r>
              <w:rPr>
                <w:rFonts w:hint="eastAsia" w:ascii="SimSun" w:hAnsi="SimSun"/>
                <w:iCs/>
                <w:color w:val="auto"/>
                <w:szCs w:val="21"/>
                <w:highlight w:val="none"/>
              </w:rPr>
              <w:t>强制</w:t>
            </w:r>
            <w:r>
              <w:rPr>
                <w:rFonts w:hint="eastAsia" w:ascii="SimSun" w:hAnsi="SimSun"/>
                <w:bCs/>
                <w:color w:val="auto"/>
                <w:szCs w:val="21"/>
                <w:highlight w:val="none"/>
              </w:rPr>
              <w:t>分包：大型企业应将采购份额的</w:t>
            </w:r>
            <w:r>
              <w:rPr>
                <w:rFonts w:hint="eastAsia" w:ascii="SimSun" w:hAnsi="SimSun"/>
                <w:bCs/>
                <w:color w:val="auto"/>
                <w:szCs w:val="21"/>
                <w:highlight w:val="none"/>
                <w:u w:val="single"/>
              </w:rPr>
              <w:t xml:space="preserve">     /    </w:t>
            </w:r>
            <w:r>
              <w:rPr>
                <w:rFonts w:hint="eastAsia" w:ascii="SimSun" w:hAnsi="SimSun"/>
                <w:bCs/>
                <w:color w:val="auto"/>
                <w:szCs w:val="21"/>
                <w:highlight w:val="none"/>
              </w:rPr>
              <w:t>%分包给中小企业。</w:t>
            </w:r>
          </w:p>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3、采购项目的特定资格条件：</w:t>
            </w:r>
            <w:r>
              <w:rPr>
                <w:rFonts w:hint="eastAsia" w:ascii="SimSun" w:hAnsi="SimSun"/>
                <w:color w:val="auto"/>
                <w:szCs w:val="21"/>
                <w:highlight w:val="none"/>
                <w:u w:val="single"/>
              </w:rPr>
              <w:t xml:space="preserve"> 投标人必须具有行政主管部门颁发的乙级及以上测绘资质证书（须包含界线与不动产测绘、地理信息系统工程，若资质证书中无注明分项专业则视为分项专业全覆盖）且在有效期内  </w:t>
            </w:r>
            <w:r>
              <w:rPr>
                <w:rFonts w:hint="eastAsia" w:ascii="SimSun" w:hAnsi="SimSun"/>
                <w:color w:val="auto"/>
                <w:szCs w:val="21"/>
                <w:highlight w:val="none"/>
              </w:rPr>
              <w:t>。</w:t>
            </w:r>
          </w:p>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4、单位负责人为同一人或者存在直接控股、管理关系的不同投标人，不得参加同一合同项下的政府采购活动。</w:t>
            </w:r>
          </w:p>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5、为本采购项目提供整体设计、规范编制或者项目管理、监理、检测等服务的，不得再参加此项目的其他采购活动。</w:t>
            </w:r>
          </w:p>
          <w:p>
            <w:pPr>
              <w:adjustRightInd w:val="0"/>
              <w:snapToGrid w:val="0"/>
              <w:spacing w:line="360" w:lineRule="auto"/>
              <w:ind w:firstLine="420" w:firstLineChars="200"/>
              <w:rPr>
                <w:rFonts w:ascii="SimSun" w:hAnsi="SimSun"/>
                <w:color w:val="auto"/>
                <w:szCs w:val="21"/>
                <w:highlight w:val="none"/>
              </w:rPr>
            </w:pPr>
            <w:r>
              <w:rPr>
                <w:rFonts w:hint="eastAsia" w:ascii="SimSun" w:hAnsi="SimSun"/>
                <w:color w:val="auto"/>
                <w:szCs w:val="21"/>
                <w:highlight w:val="none"/>
              </w:rPr>
              <w:t>6、列入失信被执行人、重大税收违法失信主体名单、政府采购严重违法失信行为记录名单的，拒绝其参与政府采购活动。</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、联合体投标。本次招标不接受联合体投标。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第3.2</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rPr>
                <w:rFonts w:hAnsi="SimSun"/>
                <w:color w:val="auto"/>
                <w:szCs w:val="21"/>
              </w:rPr>
            </w:pPr>
            <w:r>
              <w:rPr>
                <w:rFonts w:hint="eastAsia" w:hAnsi="SimSun"/>
                <w:color w:val="auto"/>
                <w:szCs w:val="21"/>
              </w:rPr>
              <w:t>接受联合体形式投标</w:t>
            </w:r>
          </w:p>
        </w:tc>
        <w:tc>
          <w:tcPr>
            <w:tcW w:w="5882" w:type="dxa"/>
            <w:vAlign w:val="center"/>
          </w:tcPr>
          <w:p>
            <w:pPr>
              <w:adjustRightInd w:val="0"/>
              <w:snapToGrid w:val="0"/>
              <w:spacing w:line="420" w:lineRule="exact"/>
              <w:rPr>
                <w:rFonts w:hAnsi="SimSun"/>
                <w:color w:val="auto"/>
                <w:szCs w:val="21"/>
              </w:rPr>
            </w:pPr>
            <w:r>
              <w:rPr>
                <w:rFonts w:hint="eastAsia" w:hAnsi="SimSun"/>
                <w:color w:val="auto"/>
                <w:szCs w:val="21"/>
              </w:rPr>
              <w:t>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第5.1</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hAnsi="SimSun"/>
                <w:color w:val="auto"/>
                <w:szCs w:val="21"/>
              </w:rPr>
            </w:pPr>
            <w:r>
              <w:rPr>
                <w:rFonts w:hint="eastAsia" w:asciiTheme="minorEastAsia" w:hAnsiTheme="minorEastAsia" w:eastAsiaTheme="minorEastAsia"/>
                <w:color w:val="auto"/>
                <w:szCs w:val="21"/>
              </w:rPr>
              <w:t>招标文件提供期限</w:t>
            </w:r>
          </w:p>
        </w:tc>
        <w:tc>
          <w:tcPr>
            <w:tcW w:w="5882" w:type="dxa"/>
            <w:vAlign w:val="center"/>
          </w:tcPr>
          <w:p>
            <w:pPr>
              <w:adjustRightInd w:val="0"/>
              <w:snapToGrid w:val="0"/>
              <w:spacing w:line="420" w:lineRule="exact"/>
              <w:rPr>
                <w:rFonts w:hAnsi="SimSun"/>
                <w:color w:val="auto"/>
                <w:szCs w:val="21"/>
                <w:highlight w:val="none"/>
              </w:rPr>
            </w:pP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05</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16</w:t>
            </w:r>
            <w:r>
              <w:rPr>
                <w:rFonts w:hint="eastAsia" w:asciiTheme="minorEastAsia" w:hAnsiTheme="minorEastAsia" w:eastAsiaTheme="minorEastAsia"/>
                <w:color w:val="auto"/>
                <w:szCs w:val="21"/>
                <w:highlight w:val="none"/>
              </w:rPr>
              <w:t>日至202</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05</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22</w:t>
            </w:r>
            <w:r>
              <w:rPr>
                <w:rFonts w:hint="eastAsia" w:asciiTheme="minorEastAsia" w:hAnsiTheme="minorEastAsia" w:eastAsiaTheme="minorEastAsia"/>
                <w:color w:val="auto"/>
                <w:szCs w:val="21"/>
                <w:highlight w:val="none"/>
              </w:rPr>
              <w:t>日17点前（北京时间）。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第5.2</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组织现场考察或者召开答疑会</w:t>
            </w:r>
          </w:p>
        </w:tc>
        <w:tc>
          <w:tcPr>
            <w:tcW w:w="5882" w:type="dxa"/>
            <w:vAlign w:val="center"/>
          </w:tcPr>
          <w:p>
            <w:pPr>
              <w:adjustRightInd w:val="0"/>
              <w:snapToGrid w:val="0"/>
              <w:spacing w:line="360" w:lineRule="auto"/>
              <w:rPr>
                <w:rFonts w:ascii="SimSun" w:hAnsi="SimSun"/>
                <w:color w:val="auto"/>
                <w:szCs w:val="21"/>
              </w:rPr>
            </w:pPr>
            <w:r>
              <w:rPr>
                <w:rFonts w:hint="eastAsia" w:asciiTheme="minorEastAsia" w:hAnsiTheme="minorEastAsia" w:eastAsiaTheme="minorEastAsia"/>
                <w:color w:val="auto"/>
                <w:szCs w:val="21"/>
              </w:rPr>
              <w:t>■</w:t>
            </w:r>
            <w:r>
              <w:rPr>
                <w:rFonts w:hint="eastAsia" w:ascii="SimSun" w:hAnsi="SimSun"/>
                <w:color w:val="auto"/>
                <w:szCs w:val="21"/>
              </w:rPr>
              <w:t>不组织</w:t>
            </w:r>
          </w:p>
          <w:p>
            <w:pPr>
              <w:adjustRightInd w:val="0"/>
              <w:snapToGrid w:val="0"/>
              <w:spacing w:line="360" w:lineRule="auto"/>
              <w:rPr>
                <w:rFonts w:asciiTheme="minorEastAsia" w:hAnsiTheme="minorEastAsia" w:eastAsiaTheme="minorEastAsia"/>
                <w:color w:val="auto"/>
                <w:szCs w:val="21"/>
              </w:rPr>
            </w:pPr>
            <w:r>
              <w:rPr>
                <w:rFonts w:hint="eastAsia" w:ascii="SimSun" w:hAnsi="SimSun"/>
                <w:color w:val="auto"/>
                <w:szCs w:val="21"/>
              </w:rPr>
              <w:t>□ 组织，时间：地点：联系人：，或者在招标文件提供期限截止后以书面形式通知所有获取招标文件的潜在投标人。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443" w:type="dxa"/>
            <w:gridSpan w:val="3"/>
            <w:vAlign w:val="center"/>
          </w:tcPr>
          <w:p>
            <w:pPr>
              <w:adjustRightInd w:val="0"/>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第7.4</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非实质性偏离的范围和幅度</w:t>
            </w:r>
          </w:p>
        </w:tc>
        <w:tc>
          <w:tcPr>
            <w:tcW w:w="5882" w:type="dxa"/>
            <w:vAlign w:val="center"/>
          </w:tcPr>
          <w:p>
            <w:pPr>
              <w:adjustRightInd w:val="0"/>
              <w:snapToGrid w:val="0"/>
              <w:spacing w:line="360" w:lineRule="auto"/>
              <w:ind w:left="105" w:hanging="105" w:hangingChars="50"/>
              <w:jc w:val="left"/>
              <w:rPr>
                <w:rFonts w:asciiTheme="minorEastAsia" w:hAnsiTheme="minorEastAsia"/>
                <w:color w:val="auto"/>
                <w:szCs w:val="21"/>
              </w:rPr>
            </w:pPr>
            <w:r>
              <w:rPr>
                <w:rFonts w:hint="eastAsia" w:asciiTheme="minorEastAsia" w:hAnsiTheme="minorEastAsia" w:eastAsiaTheme="minorEastAsia"/>
                <w:color w:val="auto"/>
                <w:szCs w:val="21"/>
              </w:rPr>
              <w:t>商务、技术条款非实质性</w:t>
            </w:r>
            <w:r>
              <w:rPr>
                <w:rFonts w:hint="eastAsia" w:ascii="SimSun" w:hAnsi="SimSun" w:cs="SimSun"/>
                <w:color w:val="auto"/>
                <w:szCs w:val="21"/>
              </w:rPr>
              <w:t>偏离项数之和≤</w:t>
            </w:r>
            <w:r>
              <w:rPr>
                <w:rFonts w:hint="eastAsia" w:ascii="SimSun" w:hAnsi="SimSun" w:cs="SimSun"/>
                <w:color w:val="auto"/>
                <w:szCs w:val="21"/>
                <w:u w:val="single"/>
              </w:rPr>
              <w:t>10</w:t>
            </w:r>
            <w:r>
              <w:rPr>
                <w:rFonts w:hint="eastAsia" w:ascii="SimSun" w:hAnsi="SimSun" w:cs="SimSun"/>
                <w:color w:val="auto"/>
                <w:szCs w:val="21"/>
              </w:rPr>
              <w:t>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第9.1</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招标公告指定媒体</w:t>
            </w:r>
          </w:p>
        </w:tc>
        <w:tc>
          <w:tcPr>
            <w:tcW w:w="5882" w:type="dxa"/>
            <w:vAlign w:val="center"/>
          </w:tcPr>
          <w:p>
            <w:pPr>
              <w:adjustRightInd w:val="0"/>
              <w:snapToGrid w:val="0"/>
              <w:spacing w:line="360" w:lineRule="auto"/>
              <w:ind w:left="105" w:hanging="105" w:hangingChars="50"/>
              <w:rPr>
                <w:rFonts w:ascii="SimSun" w:hAnsi="SimSun"/>
                <w:color w:val="auto"/>
                <w:szCs w:val="21"/>
              </w:rPr>
            </w:pPr>
            <w:r>
              <w:rPr>
                <w:rFonts w:hint="eastAsia" w:ascii="SimSun" w:hAnsi="SimSun"/>
                <w:color w:val="auto"/>
                <w:szCs w:val="21"/>
              </w:rPr>
              <w:t>中国湖南政府采购网(www.ccgp-hunan.gov.cn)</w:t>
            </w:r>
          </w:p>
          <w:p>
            <w:pPr>
              <w:wordWrap w:val="0"/>
              <w:adjustRightInd w:val="0"/>
              <w:snapToGrid w:val="0"/>
              <w:spacing w:line="360" w:lineRule="auto"/>
              <w:ind w:left="105" w:hanging="105" w:hangingChars="50"/>
              <w:jc w:val="left"/>
              <w:rPr>
                <w:rFonts w:hAnsi="SimSun"/>
                <w:color w:val="auto"/>
                <w:szCs w:val="21"/>
              </w:rPr>
            </w:pPr>
            <w:r>
              <w:rPr>
                <w:rFonts w:hint="eastAsia" w:asciiTheme="minorEastAsia" w:hAnsiTheme="minorEastAsia" w:eastAsiaTheme="minorEastAsia" w:cstheme="minorEastAsia"/>
                <w:color w:val="auto"/>
                <w:szCs w:val="21"/>
              </w:rPr>
              <w:t>怀化市公共资源交易网（http://ggzy.huaihua.gov.cn/）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9443" w:type="dxa"/>
            <w:gridSpan w:val="3"/>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三、投标文件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第13.2</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采购预算、最高限价</w:t>
            </w:r>
          </w:p>
        </w:tc>
        <w:tc>
          <w:tcPr>
            <w:tcW w:w="5882" w:type="dxa"/>
            <w:vAlign w:val="center"/>
          </w:tcPr>
          <w:p>
            <w:pPr>
              <w:adjustRightInd w:val="0"/>
              <w:snapToGrid w:val="0"/>
              <w:spacing w:line="360" w:lineRule="auto"/>
              <w:rPr>
                <w:rFonts w:hint="default" w:eastAsia="SimSun" w:asciiTheme="minorEastAsia" w:hAnsiTheme="minorEastAsia"/>
                <w:color w:val="auto"/>
                <w:szCs w:val="21"/>
                <w:highlight w:val="none"/>
                <w:lang w:val="en-US" w:eastAsia="zh-CN"/>
              </w:rPr>
            </w:pPr>
            <w:r>
              <w:rPr>
                <w:rFonts w:hint="eastAsia"/>
                <w:b/>
                <w:bCs/>
                <w:color w:val="auto"/>
                <w:highlight w:val="none"/>
              </w:rPr>
              <w:t>采购预算（最高限价）：</w:t>
            </w:r>
            <w:r>
              <w:rPr>
                <w:rFonts w:hint="eastAsia"/>
                <w:b/>
                <w:bCs/>
                <w:color w:val="auto"/>
                <w:highlight w:val="none"/>
                <w:lang w:val="en-US" w:eastAsia="zh-CN"/>
              </w:rPr>
              <w:t>210万元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第13.8款</w:t>
            </w:r>
          </w:p>
        </w:tc>
        <w:tc>
          <w:tcPr>
            <w:tcW w:w="2339" w:type="dxa"/>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投标报价的其他要求</w:t>
            </w:r>
          </w:p>
        </w:tc>
        <w:tc>
          <w:tcPr>
            <w:tcW w:w="5882" w:type="dxa"/>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投标报价不得超过本项目最高限价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第14.1款</w:t>
            </w:r>
          </w:p>
        </w:tc>
        <w:tc>
          <w:tcPr>
            <w:tcW w:w="2339" w:type="dxa"/>
            <w:vAlign w:val="center"/>
          </w:tcPr>
          <w:p>
            <w:pPr>
              <w:adjustRightInd w:val="0"/>
              <w:snapToGrid w:val="0"/>
              <w:spacing w:line="360" w:lineRule="auto"/>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投标人应提供资格审查资料</w:t>
            </w:r>
          </w:p>
        </w:tc>
        <w:tc>
          <w:tcPr>
            <w:tcW w:w="5882" w:type="dxa"/>
            <w:vAlign w:val="center"/>
          </w:tcPr>
          <w:p>
            <w:pPr>
              <w:adjustRightInd w:val="0"/>
              <w:snapToGrid w:val="0"/>
              <w:spacing w:before="50" w:line="400" w:lineRule="exact"/>
              <w:rPr>
                <w:rFonts w:ascii="SimSun"/>
                <w:color w:val="auto"/>
                <w:kern w:val="0"/>
              </w:rPr>
            </w:pPr>
            <w:r>
              <w:rPr>
                <w:rFonts w:hint="eastAsia" w:ascii="SimSun" w:hAnsi="SimSun" w:cs="SimSun"/>
                <w:color w:val="auto"/>
                <w:kern w:val="0"/>
              </w:rPr>
              <w:t>（1）法人提交企业法人营业执照副本复印件</w:t>
            </w:r>
            <w:r>
              <w:rPr>
                <w:rFonts w:ascii="SimSun" w:hAnsi="SimSun" w:cs="SimSun"/>
                <w:color w:val="auto"/>
                <w:kern w:val="0"/>
              </w:rPr>
              <w:t>(</w:t>
            </w:r>
            <w:r>
              <w:rPr>
                <w:rFonts w:hint="eastAsia" w:ascii="SimSun" w:hAnsi="SimSun" w:cs="SimSun"/>
                <w:color w:val="auto"/>
                <w:kern w:val="0"/>
              </w:rPr>
              <w:t>或者法人登记证书</w:t>
            </w:r>
            <w:r>
              <w:rPr>
                <w:rFonts w:ascii="SimSun" w:hAnsi="SimSun" w:cs="SimSun"/>
                <w:color w:val="auto"/>
                <w:kern w:val="0"/>
              </w:rPr>
              <w:t>)</w:t>
            </w:r>
            <w:r>
              <w:rPr>
                <w:rFonts w:hint="eastAsia" w:ascii="SimSun" w:hAnsi="SimSun" w:cs="SimSun"/>
                <w:color w:val="auto"/>
                <w:kern w:val="0"/>
              </w:rPr>
              <w:t>；</w:t>
            </w:r>
          </w:p>
          <w:p>
            <w:pPr>
              <w:adjustRightInd w:val="0"/>
              <w:snapToGrid w:val="0"/>
              <w:spacing w:before="50" w:line="400" w:lineRule="exact"/>
              <w:rPr>
                <w:rFonts w:ascii="SimSun"/>
                <w:color w:val="auto"/>
                <w:kern w:val="0"/>
              </w:rPr>
            </w:pPr>
            <w:r>
              <w:rPr>
                <w:rFonts w:hint="eastAsia" w:ascii="SimSun" w:hAnsi="SimSun" w:cs="SimSun"/>
                <w:color w:val="auto"/>
                <w:kern w:val="0"/>
              </w:rPr>
              <w:t>（2）提</w:t>
            </w:r>
            <w:r>
              <w:rPr>
                <w:rFonts w:hint="eastAsia" w:ascii="SimSun" w:hAnsi="SimSun" w:cs="SimSun"/>
                <w:color w:val="auto"/>
                <w:kern w:val="0"/>
                <w:highlight w:val="none"/>
              </w:rPr>
              <w:t>供</w:t>
            </w:r>
            <w:r>
              <w:rPr>
                <w:rFonts w:hint="eastAsia" w:ascii="SimSun" w:hAnsi="SimSun" w:cs="SimSun"/>
                <w:color w:val="auto"/>
                <w:kern w:val="0"/>
                <w:highlight w:val="none"/>
                <w:lang w:val="en-US" w:eastAsia="zh-CN"/>
              </w:rPr>
              <w:t>2021年度或</w:t>
            </w:r>
            <w:r>
              <w:rPr>
                <w:rFonts w:ascii="SimSun" w:hAnsi="SimSun" w:cs="SimSun"/>
                <w:color w:val="auto"/>
                <w:kern w:val="0"/>
                <w:highlight w:val="none"/>
              </w:rPr>
              <w:t>202</w:t>
            </w:r>
            <w:r>
              <w:rPr>
                <w:rFonts w:hint="eastAsia" w:ascii="SimSun" w:hAnsi="SimSun" w:cs="SimSun"/>
                <w:color w:val="auto"/>
                <w:kern w:val="0"/>
                <w:highlight w:val="none"/>
                <w:lang w:val="en-US" w:eastAsia="zh-CN"/>
              </w:rPr>
              <w:t>2</w:t>
            </w:r>
            <w:r>
              <w:rPr>
                <w:rFonts w:hint="eastAsia" w:ascii="SimSun" w:hAnsi="SimSun" w:cs="SimSun"/>
                <w:color w:val="auto"/>
                <w:kern w:val="0"/>
                <w:highlight w:val="none"/>
              </w:rPr>
              <w:t>年度经会计</w:t>
            </w:r>
            <w:r>
              <w:rPr>
                <w:rFonts w:hint="eastAsia" w:ascii="SimSun" w:hAnsi="SimSun" w:cs="SimSun"/>
                <w:color w:val="auto"/>
                <w:kern w:val="0"/>
              </w:rPr>
              <w:t>师事务所审计的财务报告（至少包含资产负债表、利润表和现金流量表）。公司成立不足一年的，银行出具资信证明。</w:t>
            </w:r>
          </w:p>
          <w:p>
            <w:pPr>
              <w:adjustRightInd w:val="0"/>
              <w:snapToGrid w:val="0"/>
              <w:spacing w:before="50" w:line="400" w:lineRule="exact"/>
              <w:rPr>
                <w:rFonts w:ascii="SimSun" w:hAnsi="SimSun" w:cs="SimSun"/>
                <w:color w:val="auto"/>
              </w:rPr>
            </w:pPr>
            <w:r>
              <w:rPr>
                <w:rFonts w:hint="eastAsia" w:ascii="SimSun" w:hAnsi="SimSun" w:cs="SimSun"/>
                <w:color w:val="auto"/>
              </w:rPr>
              <w:t>（3）具有履行合同所必需的设备和专业技术能力承诺书（格式自拟）。</w:t>
            </w:r>
          </w:p>
          <w:p>
            <w:pPr>
              <w:adjustRightInd w:val="0"/>
              <w:snapToGrid w:val="0"/>
              <w:spacing w:before="50" w:line="400" w:lineRule="exact"/>
              <w:rPr>
                <w:rFonts w:ascii="SimSun"/>
                <w:color w:val="auto"/>
                <w:kern w:val="0"/>
              </w:rPr>
            </w:pPr>
            <w:r>
              <w:rPr>
                <w:rFonts w:hint="eastAsia" w:ascii="SimSun" w:hAnsi="SimSun" w:cs="SimSun"/>
                <w:color w:val="auto"/>
                <w:kern w:val="0"/>
              </w:rPr>
              <w:t>（4）依法缴纳</w:t>
            </w:r>
            <w:r>
              <w:rPr>
                <w:rFonts w:hint="eastAsia" w:ascii="SimSun" w:hAnsi="SimSun" w:cs="SimSun"/>
                <w:color w:val="auto"/>
              </w:rPr>
              <w:t>税收和社会保险费的证明材料：提供近半年任意</w:t>
            </w:r>
            <w:r>
              <w:rPr>
                <w:rFonts w:ascii="SimSun" w:hAnsi="SimSun" w:cs="SimSun"/>
                <w:color w:val="auto"/>
              </w:rPr>
              <w:t>3</w:t>
            </w:r>
            <w:r>
              <w:rPr>
                <w:rFonts w:hint="eastAsia" w:ascii="SimSun" w:hAnsi="SimSun" w:cs="SimSun"/>
                <w:color w:val="auto"/>
              </w:rPr>
              <w:t>个月依法缴纳税收和社会保险费的证明（纳税及缴费凭证复印件），或者委托他人缴纳</w:t>
            </w:r>
            <w:r>
              <w:rPr>
                <w:rFonts w:hint="eastAsia" w:ascii="SimSun" w:hAnsi="SimSun" w:cs="SimSun"/>
                <w:color w:val="auto"/>
                <w:kern w:val="0"/>
              </w:rPr>
              <w:t>的委托代办协议和近半年任意3个月的缴纳证明（收据复印件），或者法定征收机关出具的依法免缴纳的证明原件。</w:t>
            </w:r>
          </w:p>
          <w:p>
            <w:pPr>
              <w:pStyle w:val="117"/>
              <w:ind w:firstLine="0"/>
              <w:rPr>
                <w:color w:val="auto"/>
              </w:rPr>
            </w:pPr>
            <w:r>
              <w:rPr>
                <w:rFonts w:hint="eastAsia" w:ascii="SimSun" w:hAnsi="SimSun"/>
                <w:color w:val="auto"/>
                <w:szCs w:val="21"/>
              </w:rPr>
              <w:t>（5）参加政府采购活动前3年内在经营活动中没有重大违法记录的书面声明（格式自拟）</w:t>
            </w:r>
          </w:p>
          <w:p>
            <w:pPr>
              <w:adjustRightInd w:val="0"/>
              <w:snapToGrid w:val="0"/>
              <w:spacing w:before="50" w:line="400" w:lineRule="exact"/>
              <w:rPr>
                <w:rFonts w:ascii="SimSun"/>
                <w:color w:val="auto"/>
                <w:kern w:val="0"/>
              </w:rPr>
            </w:pPr>
            <w:r>
              <w:rPr>
                <w:rFonts w:hint="eastAsia" w:ascii="SimSun" w:hAnsi="SimSun" w:cs="SimSun"/>
                <w:color w:val="auto"/>
                <w:szCs w:val="21"/>
              </w:rPr>
              <w:t>（6）</w:t>
            </w:r>
            <w:r>
              <w:rPr>
                <w:rFonts w:hint="eastAsia" w:ascii="SimSun" w:hAnsi="SimSun" w:cs="SimSun"/>
                <w:color w:val="auto"/>
                <w:kern w:val="0"/>
              </w:rPr>
              <w:t>提交截图证明未被“信用中国”网站</w:t>
            </w:r>
            <w:r>
              <w:rPr>
                <w:rFonts w:ascii="SimSun" w:hAnsi="SimSun" w:cs="SimSun"/>
                <w:color w:val="auto"/>
              </w:rPr>
              <w:t>www.creditchina.gov.cn</w:t>
            </w:r>
            <w:r>
              <w:rPr>
                <w:rFonts w:hint="eastAsia" w:ascii="SimSun" w:hAnsi="SimSun" w:cs="SimSun"/>
                <w:color w:val="auto"/>
              </w:rPr>
              <w:t>列入失信被执行人和重大税收违法案件当事人名单；未被在“中国政府采购网”网站</w:t>
            </w:r>
            <w:r>
              <w:rPr>
                <w:rFonts w:ascii="SimSun" w:hAnsi="SimSun" w:cs="SimSun"/>
                <w:color w:val="auto"/>
              </w:rPr>
              <w:t>www.ccgp.gov.cn</w:t>
            </w:r>
            <w:r>
              <w:rPr>
                <w:rFonts w:hint="eastAsia" w:ascii="SimSun" w:hAnsi="SimSun" w:cs="SimSun"/>
                <w:color w:val="auto"/>
              </w:rPr>
              <w:t>）列入</w:t>
            </w:r>
            <w:r>
              <w:rPr>
                <w:rFonts w:hint="eastAsia" w:ascii="SimSun" w:hAnsi="SimSun" w:cs="SimSun"/>
                <w:color w:val="auto"/>
                <w:kern w:val="0"/>
              </w:rPr>
              <w:t>政府采购严重违法失信行为记录名单。（注：以上网上截图时间不得早于本公告发布日期）</w:t>
            </w:r>
          </w:p>
          <w:p>
            <w:pPr>
              <w:adjustRightInd w:val="0"/>
              <w:snapToGrid w:val="0"/>
              <w:spacing w:before="50" w:line="400" w:lineRule="exact"/>
              <w:rPr>
                <w:rFonts w:ascii="SimSun"/>
                <w:color w:val="auto"/>
                <w:kern w:val="0"/>
              </w:rPr>
            </w:pPr>
            <w:r>
              <w:rPr>
                <w:rFonts w:hint="eastAsia" w:ascii="SimSun" w:hAnsi="SimSun" w:cs="SimSun"/>
                <w:color w:val="auto"/>
                <w:kern w:val="0"/>
              </w:rPr>
              <w:t>（7）法定代表人身份证明及身份证复印件（法定代表人参加）或法定代表人授权委托书、法定代表人身份证</w:t>
            </w:r>
            <w:r>
              <w:rPr>
                <w:rFonts w:hint="eastAsia" w:ascii="SimSun" w:hAnsi="SimSun" w:cs="SimSun"/>
                <w:color w:val="auto"/>
                <w:kern w:val="0"/>
                <w:lang w:eastAsia="zh-CN"/>
              </w:rPr>
              <w:t>明</w:t>
            </w:r>
            <w:r>
              <w:rPr>
                <w:rFonts w:hint="eastAsia" w:ascii="SimSun" w:hAnsi="SimSun" w:cs="SimSun"/>
                <w:color w:val="auto"/>
                <w:kern w:val="0"/>
              </w:rPr>
              <w:t>及委托代理人身份证复印件（委托代理人参加）；</w:t>
            </w:r>
          </w:p>
          <w:p>
            <w:pPr>
              <w:adjustRightInd w:val="0"/>
              <w:snapToGrid w:val="0"/>
              <w:spacing w:before="50" w:line="400" w:lineRule="exact"/>
              <w:rPr>
                <w:rFonts w:ascii="SimSun"/>
                <w:color w:val="auto"/>
              </w:rPr>
            </w:pPr>
            <w:r>
              <w:rPr>
                <w:rFonts w:hint="eastAsia" w:ascii="SimSun" w:hAnsi="SimSun" w:cs="SimSun"/>
                <w:color w:val="auto"/>
              </w:rPr>
              <w:t>说明：为落实《湖南省财政厅关于政府采购促进中小企业</w:t>
            </w:r>
            <w:r>
              <w:rPr>
                <w:rFonts w:ascii="SimSun" w:hAnsi="SimSun" w:cs="SimSun"/>
                <w:color w:val="auto"/>
              </w:rPr>
              <w:t xml:space="preserve"> </w:t>
            </w:r>
          </w:p>
          <w:p>
            <w:pPr>
              <w:adjustRightInd w:val="0"/>
              <w:snapToGrid w:val="0"/>
              <w:spacing w:before="50" w:line="400" w:lineRule="exact"/>
              <w:rPr>
                <w:rFonts w:ascii="SimSun" w:hAnsi="SimSun"/>
                <w:color w:val="auto"/>
                <w:szCs w:val="21"/>
              </w:rPr>
            </w:pPr>
            <w:r>
              <w:rPr>
                <w:rFonts w:hint="eastAsia" w:ascii="SimSun" w:hAnsi="SimSun" w:cs="SimSun"/>
                <w:color w:val="auto"/>
              </w:rPr>
              <w:t>发展有关措施的通知》</w:t>
            </w:r>
            <w:r>
              <w:rPr>
                <w:rFonts w:ascii="SimSun" w:hAnsi="SimSun" w:cs="SimSun"/>
                <w:color w:val="auto"/>
              </w:rPr>
              <w:t>(</w:t>
            </w:r>
            <w:r>
              <w:rPr>
                <w:rFonts w:hint="eastAsia" w:ascii="SimSun" w:hAnsi="SimSun" w:cs="SimSun"/>
                <w:color w:val="auto"/>
              </w:rPr>
              <w:t>湘财购〔</w:t>
            </w:r>
            <w:r>
              <w:rPr>
                <w:rFonts w:ascii="SimSun" w:hAnsi="SimSun" w:cs="SimSun"/>
                <w:color w:val="auto"/>
              </w:rPr>
              <w:t>2022</w:t>
            </w:r>
            <w:r>
              <w:rPr>
                <w:rFonts w:hint="eastAsia" w:ascii="SimSun" w:hAnsi="SimSun" w:cs="SimSun"/>
                <w:color w:val="auto"/>
              </w:rPr>
              <w:t>〕</w:t>
            </w:r>
            <w:r>
              <w:rPr>
                <w:rFonts w:ascii="SimSun" w:hAnsi="SimSun" w:cs="SimSun"/>
                <w:color w:val="auto"/>
              </w:rPr>
              <w:t>17</w:t>
            </w:r>
            <w:r>
              <w:rPr>
                <w:rFonts w:hint="eastAsia" w:ascii="SimSun" w:hAnsi="SimSun" w:cs="SimSun"/>
                <w:color w:val="auto"/>
              </w:rPr>
              <w:t>号）精神，以上（2）、（4）项内容可不提供，改为提交《湖南省政府采购供应商资格承诺函》即可，格式见第七章。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第14.1(3)项</w:t>
            </w:r>
          </w:p>
        </w:tc>
        <w:tc>
          <w:tcPr>
            <w:tcW w:w="2339" w:type="dxa"/>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特定资格条件应提供的资格审查资料</w:t>
            </w:r>
          </w:p>
        </w:tc>
        <w:tc>
          <w:tcPr>
            <w:tcW w:w="5882" w:type="dxa"/>
            <w:vAlign w:val="center"/>
          </w:tcPr>
          <w:p>
            <w:pPr>
              <w:adjustRightInd w:val="0"/>
              <w:snapToGrid w:val="0"/>
              <w:spacing w:line="360" w:lineRule="auto"/>
              <w:rPr>
                <w:rFonts w:ascii="SimSun" w:hAnsi="SimSun"/>
                <w:color w:val="auto"/>
                <w:szCs w:val="21"/>
              </w:rPr>
            </w:pPr>
            <w:r>
              <w:rPr>
                <w:rFonts w:hint="eastAsia" w:ascii="SimSun" w:hAnsi="SimSun"/>
                <w:color w:val="auto"/>
                <w:szCs w:val="21"/>
                <w:highlight w:val="none"/>
              </w:rPr>
              <w:t>提供行政主管部门颁发的乙级及以上测绘资质证书复印件（须包含界线与不动产测绘、地理信息系统工程，若资质证书中无注明分项专业则视为分项专业全覆盖）且在有效期内。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第16.1</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投标有效期</w:t>
            </w:r>
          </w:p>
        </w:tc>
        <w:tc>
          <w:tcPr>
            <w:tcW w:w="5882" w:type="dxa"/>
            <w:vAlign w:val="center"/>
          </w:tcPr>
          <w:p>
            <w:pPr>
              <w:adjustRightInd w:val="0"/>
              <w:snapToGrid w:val="0"/>
              <w:spacing w:line="360" w:lineRule="auto"/>
              <w:rPr>
                <w:rFonts w:asciiTheme="minorEastAsia" w:hAnsiTheme="minorEastAsia" w:eastAsiaTheme="minorEastAsia"/>
                <w:bCs/>
                <w:color w:val="auto"/>
                <w:szCs w:val="21"/>
              </w:rPr>
            </w:pPr>
            <w:r>
              <w:rPr>
                <w:rFonts w:hint="eastAsia" w:ascii="SimSun" w:hAnsi="SimSun"/>
                <w:color w:val="auto"/>
                <w:szCs w:val="21"/>
                <w:u w:val="single"/>
              </w:rPr>
              <w:t>90</w:t>
            </w:r>
            <w:r>
              <w:rPr>
                <w:rFonts w:hint="eastAsia" w:ascii="SimSun" w:hAnsi="SimSun"/>
                <w:color w:val="auto"/>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第17.1</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ind w:left="-533" w:leftChars="-254" w:firstLine="533" w:firstLineChars="254"/>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投标保证金</w:t>
            </w:r>
          </w:p>
        </w:tc>
        <w:tc>
          <w:tcPr>
            <w:tcW w:w="5882" w:type="dxa"/>
            <w:vAlign w:val="center"/>
          </w:tcPr>
          <w:p>
            <w:pPr>
              <w:adjustRightInd w:val="0"/>
              <w:snapToGrid w:val="0"/>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color w:val="auto"/>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第18.1</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分包</w:t>
            </w:r>
          </w:p>
        </w:tc>
        <w:tc>
          <w:tcPr>
            <w:tcW w:w="5882" w:type="dxa"/>
            <w:vAlign w:val="center"/>
          </w:tcPr>
          <w:p>
            <w:pPr>
              <w:adjustRightInd w:val="0"/>
              <w:snapToGrid w:val="0"/>
              <w:spacing w:line="360" w:lineRule="auto"/>
              <w:rPr>
                <w:color w:val="auto"/>
              </w:rPr>
            </w:pPr>
            <w:r>
              <w:rPr>
                <w:rFonts w:hint="eastAsia" w:asciiTheme="minorEastAsia" w:hAnsiTheme="minorEastAsia" w:eastAsiaTheme="minorEastAsia"/>
                <w:color w:val="auto"/>
                <w:szCs w:val="21"/>
              </w:rPr>
              <w:t>■</w:t>
            </w:r>
            <w:r>
              <w:rPr>
                <w:rFonts w:hint="eastAsia"/>
                <w:color w:val="auto"/>
              </w:rPr>
              <w:t xml:space="preserve"> 不允许分包</w:t>
            </w:r>
          </w:p>
          <w:p>
            <w:pPr>
              <w:adjustRightInd w:val="0"/>
              <w:snapToGrid w:val="0"/>
              <w:spacing w:line="360" w:lineRule="auto"/>
              <w:rPr>
                <w:rFonts w:asciiTheme="minorEastAsia" w:hAnsiTheme="minorEastAsia" w:eastAsiaTheme="minorEastAsia"/>
                <w:b/>
                <w:bCs/>
                <w:color w:val="auto"/>
                <w:szCs w:val="21"/>
              </w:rPr>
            </w:pPr>
            <w:r>
              <w:rPr>
                <w:rFonts w:hint="eastAsia"/>
                <w:color w:val="auto"/>
                <w:szCs w:val="21"/>
              </w:rPr>
              <w:t>□ 允许分包。分包内容：分包金额和资质要求等。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第19.1款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投标文件副本份数</w:t>
            </w:r>
          </w:p>
        </w:tc>
        <w:tc>
          <w:tcPr>
            <w:tcW w:w="5882" w:type="dxa"/>
            <w:vAlign w:val="center"/>
          </w:tcPr>
          <w:p>
            <w:pPr>
              <w:pStyle w:val="44"/>
              <w:ind w:left="0" w:leftChars="0" w:firstLine="0" w:firstLineChars="0"/>
              <w:rPr>
                <w:color w:val="auto"/>
              </w:rPr>
            </w:pPr>
            <w:r>
              <w:rPr>
                <w:rFonts w:hint="eastAsia" w:asciiTheme="minorEastAsia" w:hAnsiTheme="minorEastAsia" w:eastAsiaTheme="minorEastAsia"/>
                <w:color w:val="auto"/>
                <w:szCs w:val="21"/>
              </w:rPr>
              <w:t>资格证明文件</w:t>
            </w:r>
            <w:r>
              <w:rPr>
                <w:rFonts w:hint="eastAsia"/>
                <w:color w:val="auto"/>
              </w:rPr>
              <w:t>正本一份，副本二份。</w:t>
            </w:r>
          </w:p>
          <w:p>
            <w:pPr>
              <w:adjustRightInd w:val="0"/>
              <w:snapToGrid w:val="0"/>
              <w:spacing w:line="360" w:lineRule="auto"/>
              <w:jc w:val="left"/>
              <w:rPr>
                <w:color w:val="auto"/>
              </w:rPr>
            </w:pPr>
            <w:r>
              <w:rPr>
                <w:rFonts w:hint="eastAsia"/>
                <w:color w:val="auto"/>
              </w:rPr>
              <w:t>商务技术文件正本一份，副本四份。</w:t>
            </w:r>
          </w:p>
          <w:p>
            <w:pPr>
              <w:adjustRightInd w:val="0"/>
              <w:snapToGrid w:val="0"/>
              <w:spacing w:line="360" w:lineRule="auto"/>
              <w:jc w:val="left"/>
              <w:rPr>
                <w:b/>
                <w:bCs/>
                <w:color w:val="auto"/>
              </w:rPr>
            </w:pPr>
            <w:r>
              <w:rPr>
                <w:rFonts w:hint="eastAsia" w:asciiTheme="minorEastAsia" w:hAnsiTheme="minorEastAsia" w:eastAsiaTheme="minorEastAsia"/>
                <w:color w:val="auto"/>
                <w:szCs w:val="21"/>
              </w:rPr>
              <w:t>投标文件盖章扫描件（PDF）电子档 U 盘一份，并确认能正常读，</w:t>
            </w:r>
            <w:r>
              <w:rPr>
                <w:rFonts w:hint="eastAsia" w:eastAsiaTheme="minorEastAsia"/>
                <w:b/>
                <w:bCs/>
                <w:color w:val="auto"/>
              </w:rPr>
              <w:t>单独密封，粘贴在商务技术文件外封套正上方处</w:t>
            </w:r>
            <w:r>
              <w:rPr>
                <w:rFonts w:hint="eastAsia"/>
                <w:b/>
                <w:bCs/>
                <w:color w:val="auto"/>
              </w:rPr>
              <w:t>。</w:t>
            </w:r>
          </w:p>
          <w:p>
            <w:pPr>
              <w:adjustRightInd w:val="0"/>
              <w:snapToGrid w:val="0"/>
              <w:spacing w:line="360" w:lineRule="auto"/>
              <w:rPr>
                <w:color w:val="auto"/>
                <w:szCs w:val="21"/>
              </w:rPr>
            </w:pPr>
            <w:r>
              <w:rPr>
                <w:rFonts w:hint="eastAsia" w:asciiTheme="minorEastAsia" w:hAnsiTheme="minorEastAsia" w:eastAsiaTheme="minorEastAsia"/>
                <w:color w:val="auto"/>
                <w:szCs w:val="21"/>
              </w:rPr>
              <w:t>资格证明文件</w:t>
            </w:r>
            <w:r>
              <w:rPr>
                <w:rFonts w:hint="eastAsia"/>
                <w:color w:val="auto"/>
                <w:szCs w:val="21"/>
              </w:rPr>
              <w:t>采用</w:t>
            </w:r>
            <w:r>
              <w:rPr>
                <w:rFonts w:hint="eastAsia"/>
                <w:b/>
                <w:color w:val="auto"/>
                <w:szCs w:val="21"/>
                <w:u w:val="single"/>
              </w:rPr>
              <w:t>胶装</w:t>
            </w:r>
            <w:r>
              <w:rPr>
                <w:rFonts w:hint="eastAsia"/>
                <w:color w:val="auto"/>
                <w:szCs w:val="21"/>
              </w:rPr>
              <w:t>方式装订，装订应牢固、不易拆散和换页，不得采用活页装订，</w:t>
            </w:r>
            <w:r>
              <w:rPr>
                <w:b/>
                <w:color w:val="auto"/>
                <w:szCs w:val="21"/>
              </w:rPr>
              <w:t>并编制总目录、</w:t>
            </w:r>
            <w:r>
              <w:rPr>
                <w:rFonts w:hint="eastAsia"/>
                <w:b/>
                <w:color w:val="auto"/>
                <w:szCs w:val="21"/>
              </w:rPr>
              <w:t>页</w:t>
            </w:r>
            <w:r>
              <w:rPr>
                <w:b/>
                <w:color w:val="auto"/>
                <w:szCs w:val="21"/>
              </w:rPr>
              <w:t>码</w:t>
            </w:r>
            <w:r>
              <w:rPr>
                <w:rFonts w:hint="eastAsia"/>
                <w:b/>
                <w:color w:val="auto"/>
                <w:szCs w:val="21"/>
              </w:rPr>
              <w:t>，</w:t>
            </w:r>
            <w:r>
              <w:rPr>
                <w:b/>
                <w:color w:val="auto"/>
                <w:szCs w:val="21"/>
              </w:rPr>
              <w:t>否则视为</w:t>
            </w:r>
            <w:r>
              <w:rPr>
                <w:rFonts w:hint="eastAsia"/>
                <w:b/>
                <w:color w:val="auto"/>
                <w:szCs w:val="21"/>
              </w:rPr>
              <w:t>资格</w:t>
            </w:r>
            <w:r>
              <w:rPr>
                <w:b/>
                <w:color w:val="auto"/>
                <w:szCs w:val="21"/>
              </w:rPr>
              <w:t>性审查不合格，作无效投标处理</w:t>
            </w:r>
            <w:r>
              <w:rPr>
                <w:rFonts w:hint="eastAsia"/>
                <w:b/>
                <w:color w:val="auto"/>
                <w:szCs w:val="21"/>
              </w:rPr>
              <w:t>。</w:t>
            </w:r>
            <w:r>
              <w:rPr>
                <w:rFonts w:hint="eastAsia"/>
                <w:color w:val="auto"/>
                <w:szCs w:val="21"/>
              </w:rPr>
              <w:t>提倡双面打印。</w:t>
            </w:r>
          </w:p>
          <w:p>
            <w:pPr>
              <w:adjustRightInd w:val="0"/>
              <w:snapToGrid w:val="0"/>
              <w:spacing w:line="360" w:lineRule="auto"/>
              <w:rPr>
                <w:rFonts w:asciiTheme="minorEastAsia" w:hAnsiTheme="minorEastAsia"/>
                <w:color w:val="auto"/>
                <w:szCs w:val="21"/>
                <w:u w:val="single"/>
              </w:rPr>
            </w:pPr>
            <w:r>
              <w:rPr>
                <w:rFonts w:hint="eastAsia"/>
                <w:color w:val="auto"/>
              </w:rPr>
              <w:t>商务技术</w:t>
            </w:r>
            <w:r>
              <w:rPr>
                <w:rFonts w:hint="eastAsia" w:asciiTheme="minorEastAsia" w:hAnsiTheme="minorEastAsia" w:eastAsiaTheme="minorEastAsia"/>
                <w:color w:val="auto"/>
                <w:szCs w:val="21"/>
              </w:rPr>
              <w:t>文件</w:t>
            </w:r>
            <w:r>
              <w:rPr>
                <w:rFonts w:hint="eastAsia"/>
                <w:color w:val="auto"/>
                <w:szCs w:val="21"/>
              </w:rPr>
              <w:t>采用</w:t>
            </w:r>
            <w:r>
              <w:rPr>
                <w:rFonts w:hint="eastAsia"/>
                <w:b/>
                <w:color w:val="auto"/>
                <w:szCs w:val="21"/>
                <w:u w:val="single"/>
              </w:rPr>
              <w:t>胶装</w:t>
            </w:r>
            <w:r>
              <w:rPr>
                <w:rFonts w:hint="eastAsia"/>
                <w:color w:val="auto"/>
                <w:szCs w:val="21"/>
              </w:rPr>
              <w:t>方式装订，装订应牢固、不易拆散和换页，不得采用活页装订，</w:t>
            </w:r>
            <w:r>
              <w:rPr>
                <w:b/>
                <w:color w:val="auto"/>
                <w:szCs w:val="21"/>
              </w:rPr>
              <w:t>并编制总目录、</w:t>
            </w:r>
            <w:r>
              <w:rPr>
                <w:rFonts w:hint="eastAsia"/>
                <w:b/>
                <w:color w:val="auto"/>
                <w:szCs w:val="21"/>
              </w:rPr>
              <w:t>页</w:t>
            </w:r>
            <w:r>
              <w:rPr>
                <w:b/>
                <w:color w:val="auto"/>
                <w:szCs w:val="21"/>
              </w:rPr>
              <w:t>码</w:t>
            </w:r>
            <w:r>
              <w:rPr>
                <w:rFonts w:hint="eastAsia"/>
                <w:b/>
                <w:color w:val="auto"/>
                <w:szCs w:val="21"/>
              </w:rPr>
              <w:t>，</w:t>
            </w:r>
            <w:r>
              <w:rPr>
                <w:b/>
                <w:color w:val="auto"/>
                <w:szCs w:val="21"/>
              </w:rPr>
              <w:t>否则视为符合性审查不合格，作无效投标处理</w:t>
            </w:r>
            <w:r>
              <w:rPr>
                <w:rFonts w:hint="eastAsia"/>
                <w:b/>
                <w:color w:val="auto"/>
                <w:szCs w:val="21"/>
              </w:rPr>
              <w:t>。</w:t>
            </w:r>
            <w:r>
              <w:rPr>
                <w:rFonts w:hint="eastAsia"/>
                <w:color w:val="auto"/>
                <w:szCs w:val="21"/>
              </w:rPr>
              <w:t>提倡双面打印。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443" w:type="dxa"/>
            <w:gridSpan w:val="3"/>
            <w:vAlign w:val="center"/>
          </w:tcPr>
          <w:p>
            <w:pPr>
              <w:adjustRightInd w:val="0"/>
              <w:snapToGrid w:val="0"/>
              <w:spacing w:line="360" w:lineRule="auto"/>
              <w:rPr>
                <w:rFonts w:asciiTheme="minorEastAsia" w:hAnsiTheme="minorEastAsia" w:eastAsiaTheme="minorEastAsia"/>
                <w:b/>
                <w:bCs/>
                <w:color w:val="auto"/>
                <w:szCs w:val="21"/>
              </w:rPr>
            </w:pPr>
            <w:r>
              <w:rPr>
                <w:rFonts w:hint="eastAsia" w:asciiTheme="minorEastAsia" w:hAnsiTheme="minorEastAsia" w:eastAsiaTheme="minorEastAsia"/>
                <w:b/>
                <w:color w:val="auto"/>
                <w:szCs w:val="21"/>
              </w:rPr>
              <w:t>四、投标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第21.1</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投标截止时间及投标地点</w:t>
            </w:r>
          </w:p>
        </w:tc>
        <w:tc>
          <w:tcPr>
            <w:tcW w:w="5882" w:type="dxa"/>
            <w:vAlign w:val="center"/>
          </w:tcPr>
          <w:p>
            <w:pPr>
              <w:adjustRightInd w:val="0"/>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投标截止时间：</w:t>
            </w:r>
            <w:r>
              <w:rPr>
                <w:rFonts w:hint="eastAsia" w:asciiTheme="minorEastAsia" w:hAnsiTheme="minorEastAsia" w:eastAsiaTheme="minorEastAsia"/>
                <w:color w:val="auto"/>
                <w:szCs w:val="21"/>
                <w:highlight w:val="none"/>
                <w:u w:val="single"/>
              </w:rPr>
              <w:t>202</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rPr>
              <w:t>年</w:t>
            </w:r>
            <w:r>
              <w:rPr>
                <w:rFonts w:hint="eastAsia" w:asciiTheme="minorEastAsia" w:hAnsiTheme="minorEastAsia" w:eastAsiaTheme="minorEastAsia"/>
                <w:color w:val="auto"/>
                <w:szCs w:val="21"/>
                <w:highlight w:val="none"/>
                <w:u w:val="single"/>
                <w:lang w:val="en-US" w:eastAsia="zh-CN"/>
              </w:rPr>
              <w:t>06</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06</w:t>
            </w:r>
            <w:r>
              <w:rPr>
                <w:rFonts w:hint="eastAsia" w:asciiTheme="minorEastAsia" w:hAnsiTheme="minorEastAsia" w:eastAsiaTheme="minorEastAsia"/>
                <w:color w:val="auto"/>
                <w:szCs w:val="21"/>
                <w:highlight w:val="none"/>
                <w:u w:val="single"/>
              </w:rPr>
              <w:t>日</w:t>
            </w:r>
            <w:r>
              <w:rPr>
                <w:rFonts w:hint="eastAsia" w:asciiTheme="minorEastAsia" w:hAnsiTheme="minorEastAsia" w:eastAsiaTheme="minorEastAsia"/>
                <w:color w:val="auto"/>
                <w:szCs w:val="21"/>
                <w:highlight w:val="none"/>
                <w:u w:val="single"/>
                <w:lang w:val="en-US" w:eastAsia="zh-CN"/>
              </w:rPr>
              <w:t>10</w:t>
            </w:r>
            <w:r>
              <w:rPr>
                <w:rFonts w:hint="eastAsia" w:asciiTheme="minorEastAsia" w:hAnsiTheme="minorEastAsia" w:eastAsiaTheme="minorEastAsia"/>
                <w:color w:val="auto"/>
                <w:szCs w:val="21"/>
                <w:highlight w:val="none"/>
                <w:u w:val="single"/>
              </w:rPr>
              <w:t>时</w:t>
            </w:r>
            <w:r>
              <w:rPr>
                <w:rFonts w:hint="eastAsia" w:asciiTheme="minorEastAsia" w:hAnsiTheme="minorEastAsia" w:eastAsiaTheme="minorEastAsia"/>
                <w:color w:val="auto"/>
                <w:szCs w:val="21"/>
                <w:highlight w:val="none"/>
                <w:u w:val="single"/>
                <w:lang w:val="en-US" w:eastAsia="zh-CN"/>
              </w:rPr>
              <w:t>00</w:t>
            </w:r>
            <w:r>
              <w:rPr>
                <w:rFonts w:hint="eastAsia" w:asciiTheme="minorEastAsia" w:hAnsiTheme="minorEastAsia" w:eastAsiaTheme="minorEastAsia"/>
                <w:color w:val="auto"/>
                <w:szCs w:val="21"/>
                <w:highlight w:val="none"/>
                <w:u w:val="single"/>
              </w:rPr>
              <w:t>分</w:t>
            </w:r>
            <w:r>
              <w:rPr>
                <w:rFonts w:hint="eastAsia" w:asciiTheme="minorEastAsia" w:hAnsiTheme="minorEastAsia" w:eastAsiaTheme="minorEastAsia"/>
                <w:color w:val="auto"/>
                <w:szCs w:val="21"/>
                <w:highlight w:val="none"/>
              </w:rPr>
              <w:t>（北京时间）</w:t>
            </w:r>
          </w:p>
          <w:p>
            <w:pPr>
              <w:adjustRightInd w:val="0"/>
              <w:snapToGrid w:val="0"/>
              <w:spacing w:line="360" w:lineRule="auto"/>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投标地点：</w:t>
            </w:r>
            <w:r>
              <w:rPr>
                <w:rFonts w:hint="eastAsia" w:asciiTheme="minorEastAsia" w:hAnsiTheme="minorEastAsia" w:eastAsiaTheme="minorEastAsia"/>
                <w:color w:val="auto"/>
                <w:szCs w:val="21"/>
                <w:highlight w:val="none"/>
                <w:u w:val="single"/>
              </w:rPr>
              <w:t>怀化市公共资源交易中心二楼（具体开标室详见当天电子屏）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443" w:type="dxa"/>
            <w:gridSpan w:val="3"/>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五、开标、资格审查和评标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第24.1</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开标地点</w:t>
            </w:r>
            <w:r>
              <w:rPr>
                <w:rFonts w:hint="eastAsia" w:asciiTheme="minorEastAsia" w:hAnsiTheme="minorEastAsia" w:eastAsiaTheme="minorEastAsia"/>
                <w:color w:val="auto"/>
                <w:szCs w:val="21"/>
              </w:rPr>
              <w:t xml:space="preserve"> </w:t>
            </w:r>
          </w:p>
        </w:tc>
        <w:tc>
          <w:tcPr>
            <w:tcW w:w="5882" w:type="dxa"/>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u w:val="single"/>
              </w:rPr>
              <w:t>怀化市公共资源交易中心二楼（具体开标室详见当天电子屏）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第24.2</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需要宣布的其他内容</w:t>
            </w:r>
          </w:p>
        </w:tc>
        <w:tc>
          <w:tcPr>
            <w:tcW w:w="5882" w:type="dxa"/>
            <w:vAlign w:val="center"/>
          </w:tcPr>
          <w:p>
            <w:pPr>
              <w:adjustRightInd w:val="0"/>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投标单位名称、投标报价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443" w:type="dxa"/>
            <w:gridSpan w:val="3"/>
            <w:vAlign w:val="center"/>
          </w:tcPr>
          <w:p>
            <w:pPr>
              <w:adjustRightInd w:val="0"/>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六、中标信息公布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第28.2</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中标候选人并列的确定中标人的方式</w:t>
            </w:r>
          </w:p>
        </w:tc>
        <w:tc>
          <w:tcPr>
            <w:tcW w:w="5882" w:type="dxa"/>
            <w:vAlign w:val="center"/>
          </w:tcPr>
          <w:p>
            <w:pPr>
              <w:adjustRightInd w:val="0"/>
              <w:snapToGrid w:val="0"/>
              <w:spacing w:line="360" w:lineRule="auto"/>
              <w:rPr>
                <w:color w:val="auto"/>
                <w:szCs w:val="21"/>
              </w:rPr>
            </w:pPr>
            <w:r>
              <w:rPr>
                <w:rFonts w:hint="eastAsia"/>
                <w:color w:val="auto"/>
                <w:szCs w:val="21"/>
              </w:rPr>
              <w:t>并列情况下确定中标人的方式</w:t>
            </w:r>
          </w:p>
          <w:p>
            <w:pPr>
              <w:adjustRightInd w:val="0"/>
              <w:snapToGrid w:val="0"/>
              <w:spacing w:line="360" w:lineRule="auto"/>
              <w:rPr>
                <w:color w:val="auto"/>
                <w:szCs w:val="21"/>
              </w:rPr>
            </w:pPr>
            <w:r>
              <w:rPr>
                <w:rFonts w:hint="eastAsia" w:asciiTheme="minorEastAsia" w:hAnsiTheme="minorEastAsia" w:eastAsiaTheme="minorEastAsia"/>
                <w:color w:val="auto"/>
                <w:szCs w:val="21"/>
              </w:rPr>
              <w:t>■</w:t>
            </w:r>
            <w:r>
              <w:rPr>
                <w:rFonts w:hint="eastAsia"/>
                <w:color w:val="auto"/>
                <w:szCs w:val="21"/>
              </w:rPr>
              <w:t xml:space="preserve"> 得分相同的，按投标报价由低到高顺序排列。得分且投标报价相同的，按技术指标优劣顺序排列。</w:t>
            </w:r>
          </w:p>
          <w:p>
            <w:pPr>
              <w:adjustRightInd w:val="0"/>
              <w:snapToGrid w:val="0"/>
              <w:spacing w:line="360" w:lineRule="auto"/>
              <w:rPr>
                <w:rFonts w:asciiTheme="minorEastAsia" w:hAnsiTheme="minorEastAsia" w:eastAsiaTheme="minorEastAsia"/>
                <w:color w:val="auto"/>
                <w:szCs w:val="21"/>
              </w:rPr>
            </w:pPr>
            <w:r>
              <w:rPr>
                <w:rFonts w:hint="eastAsia"/>
                <w:color w:val="auto"/>
                <w:szCs w:val="21"/>
              </w:rPr>
              <w:t>□ 随机抽取的方式。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第29.3</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接收质疑函的联系部门、联系电话和通讯地址</w:t>
            </w:r>
          </w:p>
        </w:tc>
        <w:tc>
          <w:tcPr>
            <w:tcW w:w="5882" w:type="dxa"/>
            <w:vAlign w:val="center"/>
          </w:tcPr>
          <w:p>
            <w:pPr>
              <w:adjustRightInd w:val="0"/>
              <w:snapToGrid w:val="0"/>
              <w:spacing w:line="360" w:lineRule="auto"/>
              <w:rPr>
                <w:rFonts w:ascii="SimSun" w:hAnsi="SimSun"/>
                <w:color w:val="auto"/>
                <w:szCs w:val="21"/>
                <w:highlight w:val="none"/>
              </w:rPr>
            </w:pPr>
            <w:r>
              <w:rPr>
                <w:rFonts w:hint="eastAsia" w:ascii="SimSun" w:hAnsi="SimSun"/>
                <w:color w:val="auto"/>
                <w:szCs w:val="21"/>
                <w:highlight w:val="none"/>
              </w:rPr>
              <w:t>采购人：</w:t>
            </w:r>
            <w:r>
              <w:rPr>
                <w:rFonts w:hint="eastAsia" w:ascii="SimSun" w:hAnsi="SimSun"/>
                <w:color w:val="auto"/>
                <w:szCs w:val="21"/>
                <w:highlight w:val="none"/>
                <w:lang w:eastAsia="zh-CN"/>
              </w:rPr>
              <w:t>辰溪县自然资源局</w:t>
            </w:r>
            <w:r>
              <w:rPr>
                <w:rFonts w:hint="eastAsia" w:ascii="SimSun" w:hAnsi="SimSun"/>
                <w:color w:val="auto"/>
                <w:szCs w:val="21"/>
                <w:highlight w:val="none"/>
              </w:rPr>
              <w:t xml:space="preserve">                              </w:t>
            </w:r>
          </w:p>
          <w:p>
            <w:pPr>
              <w:adjustRightInd w:val="0"/>
              <w:snapToGrid w:val="0"/>
              <w:spacing w:line="360" w:lineRule="auto"/>
              <w:rPr>
                <w:rFonts w:hint="eastAsia" w:ascii="SimSun" w:hAnsi="SimSun" w:cs="SimSun"/>
                <w:iCs/>
                <w:color w:val="auto"/>
                <w:szCs w:val="21"/>
                <w:highlight w:val="none"/>
                <w:lang w:eastAsia="zh-CN"/>
              </w:rPr>
            </w:pPr>
            <w:r>
              <w:rPr>
                <w:rFonts w:hint="eastAsia" w:ascii="SimSun" w:hAnsi="SimSun"/>
                <w:color w:val="auto"/>
                <w:szCs w:val="21"/>
                <w:highlight w:val="none"/>
              </w:rPr>
              <w:t>地  址：</w:t>
            </w:r>
            <w:r>
              <w:rPr>
                <w:rFonts w:hint="eastAsia" w:ascii="SimSun" w:hAnsi="SimSun" w:cs="SimSun"/>
                <w:iCs/>
                <w:color w:val="auto"/>
                <w:szCs w:val="21"/>
                <w:highlight w:val="none"/>
                <w:lang w:eastAsia="zh-CN"/>
              </w:rPr>
              <w:t>辰溪县</w:t>
            </w:r>
          </w:p>
          <w:p>
            <w:pPr>
              <w:adjustRightInd w:val="0"/>
              <w:snapToGrid w:val="0"/>
              <w:spacing w:line="360" w:lineRule="auto"/>
              <w:rPr>
                <w:rFonts w:ascii="SimSun" w:hAnsi="SimSun"/>
                <w:color w:val="auto"/>
                <w:szCs w:val="21"/>
                <w:highlight w:val="none"/>
              </w:rPr>
            </w:pPr>
            <w:r>
              <w:rPr>
                <w:rFonts w:hint="eastAsia" w:ascii="SimSun" w:hAnsi="SimSun"/>
                <w:color w:val="auto"/>
                <w:szCs w:val="21"/>
                <w:highlight w:val="none"/>
              </w:rPr>
              <w:t>联系人：</w:t>
            </w:r>
            <w:r>
              <w:rPr>
                <w:rFonts w:hint="eastAsia" w:ascii="SimSun" w:hAnsi="SimSun"/>
                <w:color w:val="auto"/>
                <w:szCs w:val="21"/>
                <w:highlight w:val="none"/>
                <w:lang w:eastAsia="zh-CN"/>
              </w:rPr>
              <w:t>郑先生</w:t>
            </w:r>
            <w:r>
              <w:rPr>
                <w:rFonts w:hint="eastAsia" w:ascii="SimSun" w:hAnsi="SimSun"/>
                <w:color w:val="auto"/>
                <w:szCs w:val="21"/>
                <w:highlight w:val="none"/>
              </w:rPr>
              <w:t xml:space="preserve">                     </w:t>
            </w:r>
          </w:p>
          <w:p>
            <w:pPr>
              <w:adjustRightInd w:val="0"/>
              <w:snapToGrid w:val="0"/>
              <w:spacing w:line="360" w:lineRule="auto"/>
              <w:rPr>
                <w:rFonts w:ascii="SimSun" w:hAnsi="SimSun"/>
                <w:color w:val="auto"/>
                <w:szCs w:val="21"/>
                <w:highlight w:val="none"/>
              </w:rPr>
            </w:pPr>
            <w:r>
              <w:rPr>
                <w:rFonts w:hint="eastAsia" w:ascii="SimSun" w:hAnsi="SimSun"/>
                <w:color w:val="auto"/>
                <w:szCs w:val="21"/>
                <w:highlight w:val="none"/>
              </w:rPr>
              <w:t>电话：</w:t>
            </w:r>
            <w:r>
              <w:rPr>
                <w:rFonts w:hint="eastAsia" w:ascii="SimSun" w:hAnsi="SimSun"/>
                <w:color w:val="auto"/>
                <w:szCs w:val="21"/>
                <w:highlight w:val="none"/>
                <w:lang w:val="en-US" w:eastAsia="zh-CN"/>
              </w:rPr>
              <w:t>13973076294</w:t>
            </w:r>
            <w:r>
              <w:rPr>
                <w:rFonts w:hint="eastAsia" w:ascii="SimSun" w:hAnsi="SimSun"/>
                <w:color w:val="auto"/>
                <w:szCs w:val="21"/>
                <w:highlight w:val="none"/>
              </w:rPr>
              <w:t xml:space="preserve"> </w:t>
            </w:r>
          </w:p>
          <w:p>
            <w:pPr>
              <w:adjustRightInd w:val="0"/>
              <w:snapToGrid w:val="0"/>
              <w:spacing w:line="360" w:lineRule="auto"/>
              <w:rPr>
                <w:rFonts w:hint="eastAsia" w:ascii="SimSun" w:hAnsi="SimSun" w:eastAsia="SimSun" w:cs="SimSun"/>
                <w:color w:val="auto"/>
                <w:szCs w:val="21"/>
                <w:highlight w:val="none"/>
                <w:lang w:eastAsia="zh-CN"/>
              </w:rPr>
            </w:pPr>
            <w:r>
              <w:rPr>
                <w:rFonts w:hint="eastAsia"/>
                <w:color w:val="auto"/>
                <w:highlight w:val="none"/>
              </w:rPr>
              <w:t>采购代理机构</w:t>
            </w:r>
            <w:r>
              <w:rPr>
                <w:rFonts w:hint="eastAsia" w:ascii="SimSun" w:hAnsi="SimSun" w:cs="SimSun"/>
                <w:color w:val="auto"/>
                <w:szCs w:val="21"/>
                <w:highlight w:val="none"/>
              </w:rPr>
              <w:t>：</w:t>
            </w:r>
            <w:r>
              <w:rPr>
                <w:rFonts w:hint="eastAsia" w:ascii="SimSun" w:hAnsi="SimSun" w:cs="SimSun"/>
                <w:color w:val="auto"/>
                <w:szCs w:val="21"/>
                <w:highlight w:val="none"/>
                <w:lang w:eastAsia="zh-CN"/>
              </w:rPr>
              <w:t>湖南省嘉顺工程咨询有限公司</w:t>
            </w:r>
          </w:p>
          <w:p>
            <w:pPr>
              <w:adjustRightInd w:val="0"/>
              <w:snapToGrid w:val="0"/>
              <w:spacing w:line="360" w:lineRule="exact"/>
              <w:rPr>
                <w:rFonts w:hint="eastAsia" w:ascii="SimSun" w:hAnsi="SimSun" w:cs="SimSun"/>
                <w:color w:val="auto"/>
                <w:szCs w:val="21"/>
                <w:highlight w:val="none"/>
                <w:lang w:eastAsia="zh-CN"/>
              </w:rPr>
            </w:pPr>
            <w:r>
              <w:rPr>
                <w:rFonts w:hint="eastAsia" w:ascii="SimSun" w:hAnsi="SimSun"/>
                <w:color w:val="auto"/>
                <w:szCs w:val="21"/>
                <w:highlight w:val="none"/>
              </w:rPr>
              <w:t>地  址：</w:t>
            </w:r>
            <w:r>
              <w:rPr>
                <w:rFonts w:hint="eastAsia" w:ascii="SimSun" w:hAnsi="SimSun" w:cs="SimSun"/>
                <w:color w:val="auto"/>
                <w:szCs w:val="21"/>
                <w:highlight w:val="none"/>
                <w:lang w:eastAsia="zh-CN"/>
              </w:rPr>
              <w:t>怀化市辰溪县先锋路人民银行办公楼五楼</w:t>
            </w:r>
          </w:p>
          <w:p>
            <w:pPr>
              <w:adjustRightInd w:val="0"/>
              <w:snapToGrid w:val="0"/>
              <w:spacing w:line="360" w:lineRule="auto"/>
              <w:rPr>
                <w:rFonts w:hint="eastAsia" w:ascii="SimSun" w:hAnsi="SimSun" w:cs="SimSun" w:eastAsiaTheme="minorEastAsia"/>
                <w:color w:val="auto"/>
                <w:szCs w:val="21"/>
                <w:highlight w:val="none"/>
                <w:lang w:eastAsia="zh-CN"/>
              </w:rPr>
            </w:pPr>
            <w:r>
              <w:rPr>
                <w:rFonts w:hint="eastAsia" w:ascii="SimSun" w:hAnsi="SimSun"/>
                <w:color w:val="auto"/>
                <w:szCs w:val="21"/>
                <w:highlight w:val="none"/>
              </w:rPr>
              <w:t>联系人：</w:t>
            </w:r>
            <w:r>
              <w:rPr>
                <w:rFonts w:hint="eastAsia" w:ascii="SimSun" w:hAnsi="SimSun" w:cs="SimSun" w:eastAsiaTheme="minorEastAsia"/>
                <w:color w:val="auto"/>
                <w:szCs w:val="21"/>
                <w:highlight w:val="none"/>
                <w:lang w:eastAsia="zh-CN"/>
              </w:rPr>
              <w:t>唐鑫、谢莉华、王杏芝、张照</w:t>
            </w:r>
          </w:p>
          <w:p>
            <w:pPr>
              <w:adjustRightInd w:val="0"/>
              <w:snapToGrid w:val="0"/>
              <w:spacing w:line="360" w:lineRule="exact"/>
              <w:rPr>
                <w:rFonts w:hint="eastAsia" w:eastAsia="SimSun" w:asciiTheme="minorEastAsia" w:hAnsiTheme="minorEastAsia"/>
                <w:color w:val="auto"/>
                <w:szCs w:val="21"/>
                <w:highlight w:val="none"/>
                <w:lang w:eastAsia="zh-CN"/>
              </w:rPr>
            </w:pPr>
            <w:r>
              <w:rPr>
                <w:rFonts w:hint="eastAsia" w:ascii="SimSun" w:hAnsi="SimSun"/>
                <w:color w:val="auto"/>
                <w:szCs w:val="21"/>
                <w:highlight w:val="none"/>
              </w:rPr>
              <w:t>电  话：</w:t>
            </w:r>
            <w:r>
              <w:rPr>
                <w:rFonts w:hint="eastAsia" w:ascii="SimSun" w:hAnsi="SimSun" w:cs="SimSun"/>
                <w:color w:val="auto"/>
                <w:szCs w:val="21"/>
                <w:highlight w:val="none"/>
                <w:lang w:val="en-US" w:eastAsia="zh-CN"/>
              </w:rPr>
              <w:t>18374500809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443" w:type="dxa"/>
            <w:gridSpan w:val="3"/>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七、合同签订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第31.1</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履约担保</w:t>
            </w:r>
          </w:p>
        </w:tc>
        <w:tc>
          <w:tcPr>
            <w:tcW w:w="5882" w:type="dxa"/>
            <w:vAlign w:val="center"/>
          </w:tcPr>
          <w:p>
            <w:pPr>
              <w:adjustRightInd w:val="0"/>
              <w:snapToGrid w:val="0"/>
              <w:spacing w:line="360" w:lineRule="auto"/>
              <w:rPr>
                <w:rFonts w:asciiTheme="minorEastAsia" w:hAnsiTheme="minorEastAsia" w:eastAsiaTheme="minorEastAsia"/>
                <w:strike/>
                <w:color w:val="auto"/>
                <w:szCs w:val="21"/>
              </w:rPr>
            </w:pPr>
            <w:r>
              <w:rPr>
                <w:rFonts w:hint="eastAsia"/>
                <w:color w:val="auto"/>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443" w:type="dxa"/>
            <w:gridSpan w:val="3"/>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九、其他规定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第35.1</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招标代理服务费</w:t>
            </w:r>
          </w:p>
        </w:tc>
        <w:tc>
          <w:tcPr>
            <w:tcW w:w="5882" w:type="dxa"/>
            <w:vAlign w:val="center"/>
          </w:tcPr>
          <w:p>
            <w:pPr>
              <w:pStyle w:val="24"/>
              <w:spacing w:line="400" w:lineRule="exact"/>
              <w:jc w:val="left"/>
              <w:rPr>
                <w:rFonts w:asciiTheme="minorEastAsia" w:hAnsiTheme="minorEastAsia" w:eastAsiaTheme="minorEastAsia"/>
                <w:color w:val="auto"/>
                <w:highlight w:val="none"/>
              </w:rPr>
            </w:pPr>
            <w:r>
              <w:rPr>
                <w:rFonts w:hint="eastAsia" w:hAnsi="SimSun"/>
                <w:color w:val="auto"/>
                <w:highlight w:val="none"/>
              </w:rPr>
              <w:t>代理服务费按政府采购代理合同执行，参照湘招协【2015】6号文件计取。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第36.1</w:t>
            </w:r>
            <w:r>
              <w:rPr>
                <w:rFonts w:hint="eastAsia" w:cs="SimSun" w:asciiTheme="minorEastAsia" w:hAnsiTheme="minorEastAsia" w:eastAsiaTheme="minorEastAsia"/>
                <w:color w:val="auto"/>
                <w:kern w:val="0"/>
                <w:szCs w:val="21"/>
                <w:lang w:val="zh-CN"/>
              </w:rPr>
              <w:t>款</w:t>
            </w:r>
          </w:p>
        </w:tc>
        <w:tc>
          <w:tcPr>
            <w:tcW w:w="2339" w:type="dxa"/>
            <w:vAlign w:val="center"/>
          </w:tcPr>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其他规定</w:t>
            </w:r>
          </w:p>
        </w:tc>
        <w:tc>
          <w:tcPr>
            <w:tcW w:w="5882" w:type="dxa"/>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法人代表或授权代表须准时到会，出示身份证原件并签名以示出席。</w:t>
            </w:r>
          </w:p>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1.法人代表参加的，出示本人身份证原件，法定代表人身份证明复印件（加盖</w:t>
            </w:r>
            <w:r>
              <w:rPr>
                <w:rFonts w:hint="eastAsia" w:asciiTheme="minorEastAsia" w:hAnsiTheme="minorEastAsia" w:eastAsiaTheme="minorEastAsia" w:cstheme="minorEastAsia"/>
                <w:color w:val="auto"/>
                <w:kern w:val="0"/>
                <w:szCs w:val="21"/>
                <w:lang w:eastAsia="zh-CN"/>
              </w:rPr>
              <w:t>单位</w:t>
            </w:r>
            <w:r>
              <w:rPr>
                <w:rFonts w:hint="eastAsia" w:asciiTheme="minorEastAsia" w:hAnsiTheme="minorEastAsia" w:eastAsiaTheme="minorEastAsia" w:cstheme="minorEastAsia"/>
                <w:color w:val="auto"/>
                <w:kern w:val="0"/>
                <w:szCs w:val="21"/>
              </w:rPr>
              <w:t>公章）。</w:t>
            </w:r>
          </w:p>
          <w:p>
            <w:pPr>
              <w:widowControl/>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kern w:val="0"/>
                <w:szCs w:val="21"/>
              </w:rPr>
              <w:t>2.委托代理人参加的，出示委托代理人身份证原件、授权委托书（加盖</w:t>
            </w:r>
            <w:r>
              <w:rPr>
                <w:rFonts w:hint="eastAsia" w:asciiTheme="minorEastAsia" w:hAnsiTheme="minorEastAsia" w:eastAsiaTheme="minorEastAsia" w:cstheme="minorEastAsia"/>
                <w:color w:val="auto"/>
                <w:kern w:val="0"/>
                <w:szCs w:val="21"/>
                <w:lang w:eastAsia="zh-CN"/>
              </w:rPr>
              <w:t>单位</w:t>
            </w:r>
            <w:r>
              <w:rPr>
                <w:rFonts w:hint="eastAsia" w:asciiTheme="minorEastAsia" w:hAnsiTheme="minorEastAsia" w:eastAsiaTheme="minorEastAsia" w:cstheme="minorEastAsia"/>
                <w:color w:val="auto"/>
                <w:kern w:val="0"/>
                <w:szCs w:val="21"/>
              </w:rPr>
              <w:t>公章）、法定代表人身份证明复印件（加盖单位公章）。</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stheme="minorEastAsia"/>
                <w:b/>
                <w:bCs/>
                <w:color w:val="auto"/>
                <w:szCs w:val="21"/>
              </w:rPr>
              <w:t>开标现场要检验参会代表身份证明材料，没有按招标文件要求单独提供身份证明材料的或身份检验不符合的,视为无效投标人。</w:t>
            </w:r>
          </w:p>
        </w:tc>
      </w:tr>
    </w:tbl>
    <w:p>
      <w:pPr>
        <w:widowControl/>
        <w:jc w:val="left"/>
        <w:rPr>
          <w:rFonts w:ascii="SimHei" w:hAnsi="SimHei" w:eastAsia="SimHei"/>
          <w:b/>
          <w:bCs/>
          <w:color w:val="auto"/>
          <w:sz w:val="28"/>
          <w:szCs w:val="28"/>
        </w:rPr>
      </w:pPr>
      <w:r>
        <w:rPr>
          <w:rFonts w:ascii="SimSun" w:hAnsi="SimSun"/>
          <w:b/>
          <w:color w:val="auto"/>
          <w:szCs w:val="21"/>
        </w:rPr>
        <w:br w:type="page"/>
      </w:r>
    </w:p>
    <w:p>
      <w:pPr>
        <w:pStyle w:val="4"/>
        <w:adjustRightInd w:val="0"/>
        <w:snapToGrid w:val="0"/>
        <w:spacing w:before="156" w:beforeLines="50"/>
        <w:jc w:val="center"/>
        <w:rPr>
          <w:rFonts w:ascii="SimHei" w:hAnsi="SimHei" w:eastAsia="SimHei"/>
          <w:color w:val="auto"/>
          <w:sz w:val="28"/>
          <w:szCs w:val="28"/>
        </w:rPr>
      </w:pPr>
      <w:bookmarkStart w:id="11" w:name="_Toc24139"/>
      <w:r>
        <w:rPr>
          <w:rFonts w:hint="eastAsia" w:ascii="SimHei" w:hAnsi="SimHei" w:eastAsia="SimHei"/>
          <w:color w:val="auto"/>
          <w:sz w:val="28"/>
          <w:szCs w:val="28"/>
        </w:rPr>
        <w:t>第二节 投标须知</w:t>
      </w:r>
      <w:bookmarkEnd w:id="11"/>
    </w:p>
    <w:p>
      <w:pPr>
        <w:pStyle w:val="5"/>
        <w:adjustRightInd w:val="0"/>
        <w:snapToGrid w:val="0"/>
        <w:spacing w:before="156" w:beforeLines="50" w:after="0" w:line="360" w:lineRule="auto"/>
        <w:jc w:val="center"/>
        <w:rPr>
          <w:rFonts w:ascii="SimHei" w:hAnsi="SimHei" w:eastAsia="SimHei"/>
          <w:b w:val="0"/>
          <w:color w:val="auto"/>
          <w:sz w:val="28"/>
          <w:szCs w:val="28"/>
        </w:rPr>
      </w:pPr>
      <w:bookmarkStart w:id="12" w:name="_Toc29560"/>
      <w:r>
        <w:rPr>
          <w:rFonts w:hint="eastAsia" w:ascii="SimHei" w:hAnsi="SimHei" w:eastAsia="SimHei"/>
          <w:color w:val="auto"/>
          <w:sz w:val="28"/>
          <w:szCs w:val="28"/>
        </w:rPr>
        <w:t>一、总则</w:t>
      </w:r>
      <w:bookmarkEnd w:id="12"/>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1. 适用范围</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1.1本招标文件仅适用于本章第一节“投标须知前附表”（以下简称</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）中所叙述的采购项目。</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1.2</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规定采购项目专门面向中小企业采购的，如投标人为非中小企业，其</w:t>
      </w:r>
      <w:r>
        <w:rPr>
          <w:rFonts w:hint="eastAsia" w:asciiTheme="minorEastAsia" w:hAnsiTheme="minorEastAsia" w:eastAsiaTheme="minorEastAsia"/>
          <w:b/>
          <w:color w:val="auto"/>
          <w:szCs w:val="21"/>
        </w:rPr>
        <w:t>投标无效</w:t>
      </w:r>
      <w:r>
        <w:rPr>
          <w:rFonts w:hint="eastAsia" w:asciiTheme="minorEastAsia" w:hAnsiTheme="minorEastAsia" w:eastAsiaTheme="minorEastAsia"/>
          <w:color w:val="auto"/>
          <w:szCs w:val="21"/>
        </w:rPr>
        <w:t>。</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2. 定义</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2.1采购项目联系人姓名和电话见</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2.2采购人名称、地址、电话、联系人见</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2.3采购代理机构名称、地址、电话、联系人见</w:t>
      </w:r>
      <w:r>
        <w:rPr>
          <w:rFonts w:hint="eastAsia" w:asciiTheme="minorEastAsia" w:hAnsiTheme="minorEastAsia" w:eastAsiaTheme="minorEastAsia"/>
          <w:b/>
          <w:color w:val="auto"/>
          <w:szCs w:val="21"/>
        </w:rPr>
        <w:t>【投标须知前附表】。</w:t>
      </w:r>
    </w:p>
    <w:p>
      <w:pPr>
        <w:adjustRightInd w:val="0"/>
        <w:snapToGrid w:val="0"/>
        <w:spacing w:before="156" w:beforeLines="50" w:line="360" w:lineRule="auto"/>
        <w:ind w:firstLine="420" w:firstLineChars="200"/>
        <w:jc w:val="left"/>
        <w:rPr>
          <w:rFonts w:asciiTheme="minorEastAsia" w:hAnsiTheme="minorEastAsia" w:eastAsiaTheme="minorEastAsia"/>
          <w:b/>
          <w:color w:val="auto"/>
          <w:szCs w:val="21"/>
        </w:rPr>
      </w:pPr>
      <w:r>
        <w:rPr>
          <w:rFonts w:hint="eastAsia" w:asciiTheme="minorEastAsia" w:hAnsiTheme="minorEastAsia" w:eastAsiaTheme="minorEastAsia"/>
          <w:color w:val="auto"/>
          <w:szCs w:val="21"/>
        </w:rPr>
        <w:t>2.4投标人系指响应招标、参加投标竞争的法人、其他组织或自然人。</w:t>
      </w:r>
    </w:p>
    <w:p>
      <w:pPr>
        <w:adjustRightInd w:val="0"/>
        <w:snapToGrid w:val="0"/>
        <w:spacing w:before="156" w:beforeLines="50" w:line="360" w:lineRule="auto"/>
        <w:ind w:firstLine="420" w:firstLineChars="200"/>
        <w:jc w:val="left"/>
        <w:rPr>
          <w:rFonts w:cs="SimSun" w:asciiTheme="minorEastAsia" w:hAnsiTheme="minorEastAsia" w:eastAsiaTheme="minorEastAsia"/>
          <w:color w:val="auto"/>
          <w:kern w:val="0"/>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5</w:t>
      </w:r>
      <w:r>
        <w:rPr>
          <w:rFonts w:hint="eastAsia" w:cs="SimSun" w:asciiTheme="minorEastAsia" w:hAnsiTheme="minorEastAsia" w:eastAsiaTheme="minorEastAsia"/>
          <w:color w:val="auto"/>
          <w:kern w:val="0"/>
          <w:szCs w:val="21"/>
        </w:rPr>
        <w:t>进口产品是指符合《政府采购进口产品管理办法》（财库〔2007〕119号）和《关于政府采购进口产品管理有关问题的通知》（财办库〔2008〕248号）文件规定的产品。除</w:t>
      </w:r>
      <w:r>
        <w:rPr>
          <w:rFonts w:hint="eastAsia" w:asciiTheme="minorEastAsia" w:hAnsiTheme="minorEastAsia" w:eastAsiaTheme="minorEastAsia"/>
          <w:b/>
          <w:color w:val="auto"/>
          <w:szCs w:val="21"/>
        </w:rPr>
        <w:t>【投标须知前附表】</w:t>
      </w:r>
      <w:r>
        <w:rPr>
          <w:rFonts w:hint="eastAsia" w:cs="SimSun" w:asciiTheme="minorEastAsia" w:hAnsiTheme="minorEastAsia" w:eastAsiaTheme="minorEastAsia"/>
          <w:color w:val="auto"/>
          <w:kern w:val="0"/>
          <w:szCs w:val="21"/>
        </w:rPr>
        <w:t>另有规定外，采购项目</w:t>
      </w:r>
      <w:r>
        <w:rPr>
          <w:rFonts w:hint="eastAsia" w:cs="SimSun" w:asciiTheme="minorEastAsia" w:hAnsiTheme="minorEastAsia" w:eastAsiaTheme="minorEastAsia"/>
          <w:b/>
          <w:color w:val="auto"/>
          <w:kern w:val="0"/>
          <w:szCs w:val="21"/>
        </w:rPr>
        <w:t>拒绝进口产品参加投标</w:t>
      </w:r>
      <w:r>
        <w:rPr>
          <w:rFonts w:hint="eastAsia" w:cs="SimSun" w:asciiTheme="minorEastAsia" w:hAnsiTheme="minorEastAsia" w:eastAsiaTheme="minorEastAsia"/>
          <w:color w:val="auto"/>
          <w:kern w:val="0"/>
          <w:szCs w:val="21"/>
        </w:rPr>
        <w:t>。本款规定同意购买进口产品的，不限制满足招标文件要求的国内产品参与投标竞争。</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3. 投标人的资格要求</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3.1投标人应当符合</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规定的投标人资格条件。</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3.2</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规定接受联合体形式投标的，投标人除应符合本章第3.1</w:t>
      </w:r>
      <w:r>
        <w:rPr>
          <w:rFonts w:hint="eastAsia" w:cs="SimSun" w:asciiTheme="minorEastAsia" w:hAnsiTheme="minorEastAsia" w:eastAsiaTheme="minorEastAsia"/>
          <w:color w:val="auto"/>
          <w:kern w:val="0"/>
          <w:szCs w:val="21"/>
          <w:lang w:val="zh-CN"/>
        </w:rPr>
        <w:t>款</w:t>
      </w:r>
      <w:r>
        <w:rPr>
          <w:rFonts w:hint="eastAsia" w:asciiTheme="minorEastAsia" w:hAnsiTheme="minorEastAsia" w:eastAsiaTheme="minorEastAsia"/>
          <w:color w:val="auto"/>
          <w:szCs w:val="21"/>
        </w:rPr>
        <w:t xml:space="preserve">规定外，还应遵守以下规定： </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（l）联合体中有同类资质的供应商按照联合体分工承担相同工作的，应当按照资质等级较低的供应商确定资质等级。</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（2）联合体各方应按招标文件提供的格式签订联合体协议书，明确联合体牵头人和各方的权利义务、合同工作量比例；</w:t>
      </w:r>
    </w:p>
    <w:p>
      <w:pPr>
        <w:adjustRightInd w:val="0"/>
        <w:snapToGrid w:val="0"/>
        <w:spacing w:before="156" w:beforeLines="50" w:line="360" w:lineRule="auto"/>
        <w:ind w:firstLine="420" w:firstLineChars="200"/>
        <w:jc w:val="left"/>
        <w:rPr>
          <w:rFonts w:cs="SimSun" w:asciiTheme="minorEastAsia" w:hAnsiTheme="minorEastAsia" w:eastAsiaTheme="minorEastAsia"/>
          <w:color w:val="auto"/>
          <w:kern w:val="0"/>
          <w:szCs w:val="21"/>
          <w:lang w:val="zh-CN"/>
        </w:rPr>
      </w:pPr>
      <w:r>
        <w:rPr>
          <w:rFonts w:hint="eastAsia" w:asciiTheme="minorEastAsia" w:hAnsiTheme="minorEastAsia" w:eastAsiaTheme="minorEastAsia"/>
          <w:color w:val="auto"/>
          <w:szCs w:val="21"/>
        </w:rPr>
        <w:t>（3）联合体各方签订联合体协议书后，</w:t>
      </w:r>
      <w:r>
        <w:rPr>
          <w:rFonts w:hint="eastAsia" w:cs="SimSun" w:asciiTheme="minorEastAsia" w:hAnsiTheme="minorEastAsia" w:eastAsiaTheme="minorEastAsia"/>
          <w:color w:val="auto"/>
          <w:kern w:val="0"/>
          <w:szCs w:val="21"/>
          <w:lang w:val="zh-CN"/>
        </w:rPr>
        <w:t>不得再单独参加或者与其他投标人组成新的联合体参加同一合同项下的采购活动。</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4. 投标费用 </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4.1投标人应自行承担所有参与投标的相关费用，不论投标的结果如何，采购人、采购代理机构均无义务和责任承担这些费用。</w:t>
      </w:r>
    </w:p>
    <w:p>
      <w:pPr>
        <w:adjustRightInd w:val="0"/>
        <w:snapToGrid w:val="0"/>
        <w:spacing w:before="156" w:beforeLines="50"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5．组织现场考察或者召开答疑会</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rPr>
        <w:t>5.1采购人、采购代理机构可以在</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规定的招标文件提供期限截止后，组织已获取招标文件的潜在投标人现场考察或者召开开标前答疑会。</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5.2获取招标文件的潜在投标人应按</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规定参加现场考察或者答疑会；如不参加，其风险由其自行承担。</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5.3潜在投标人现场考察或者参加答疑会的费用由自己承担，现场考察期间所发生的人身伤害及财产损失由自己负责。</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5.4采购人、采购代理机构不对投标人据此而做出的推论、理解和结论负责。投标人一旦中标，不得以任何借口，提出额外补偿，或延长合同期限的要求。</w:t>
      </w:r>
    </w:p>
    <w:p>
      <w:pPr>
        <w:pStyle w:val="5"/>
        <w:adjustRightInd w:val="0"/>
        <w:snapToGrid w:val="0"/>
        <w:spacing w:before="156" w:beforeLines="50" w:after="0" w:line="360" w:lineRule="auto"/>
        <w:jc w:val="center"/>
        <w:rPr>
          <w:rFonts w:ascii="SimHei" w:hAnsi="SimHei" w:eastAsia="SimHei"/>
          <w:color w:val="auto"/>
          <w:sz w:val="28"/>
          <w:szCs w:val="28"/>
        </w:rPr>
      </w:pPr>
      <w:bookmarkStart w:id="13" w:name="_Toc23043"/>
      <w:r>
        <w:rPr>
          <w:rFonts w:hint="eastAsia" w:ascii="SimHei" w:hAnsi="SimHei" w:eastAsia="SimHei"/>
          <w:color w:val="auto"/>
          <w:sz w:val="28"/>
          <w:szCs w:val="28"/>
        </w:rPr>
        <w:t>二、招标文件</w:t>
      </w:r>
      <w:bookmarkEnd w:id="13"/>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6. 招标文件的构成</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6.1 招标文件共七章，各章内容如下：</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第一章 投标邀请</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第二章 投标须知</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第三章 资格审查</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第四章 评标方法及标准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第五章 采购需求</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第六章 政府采购合同</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第七章 投标文件的组成</w:t>
      </w:r>
    </w:p>
    <w:p>
      <w:pPr>
        <w:adjustRightInd w:val="0"/>
        <w:snapToGrid w:val="0"/>
        <w:spacing w:before="156" w:beforeLines="50" w:line="360" w:lineRule="auto"/>
        <w:ind w:firstLine="420" w:firstLineChars="200"/>
        <w:jc w:val="left"/>
        <w:rPr>
          <w:rFonts w:cs="SimSun" w:asciiTheme="minorEastAsia" w:hAnsiTheme="minorEastAsia" w:eastAsiaTheme="minorEastAsia"/>
          <w:b/>
          <w:color w:val="auto"/>
          <w:szCs w:val="21"/>
        </w:rPr>
      </w:pPr>
      <w:r>
        <w:rPr>
          <w:rFonts w:hint="eastAsia" w:asciiTheme="minorEastAsia" w:hAnsiTheme="minorEastAsia" w:eastAsiaTheme="minorEastAsia"/>
          <w:color w:val="auto"/>
          <w:szCs w:val="21"/>
        </w:rPr>
        <w:t>6.2采购人、采购代理机构在提交投标文件截止时间前</w:t>
      </w:r>
      <w:r>
        <w:rPr>
          <w:rFonts w:hint="eastAsia" w:cs="SimSun" w:asciiTheme="minorEastAsia" w:hAnsiTheme="minorEastAsia" w:eastAsiaTheme="minorEastAsia"/>
          <w:color w:val="auto"/>
          <w:szCs w:val="21"/>
        </w:rPr>
        <w:t>对招标文件所作的澄清或者修改，构成招标文件的组成部分。</w:t>
      </w:r>
    </w:p>
    <w:p>
      <w:pPr>
        <w:adjustRightInd w:val="0"/>
        <w:snapToGrid w:val="0"/>
        <w:spacing w:before="156" w:beforeLines="50"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7．偏离与实质性响应</w:t>
      </w:r>
    </w:p>
    <w:p>
      <w:pPr>
        <w:adjustRightInd w:val="0"/>
        <w:snapToGrid w:val="0"/>
        <w:spacing w:before="156" w:beforeLines="50"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7.1投标人应当按照招标文件的要求编制投标文件。投标文件应当对招标文件提出的要求和条件作出明确响应。</w:t>
      </w:r>
    </w:p>
    <w:p>
      <w:pPr>
        <w:adjustRightInd w:val="0"/>
        <w:snapToGrid w:val="0"/>
        <w:spacing w:before="156" w:beforeLines="50"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7.2偏离是指投标文件不响应或者不满足招标文件提出的要求和条件，分为实质性偏离和非实质性偏离。</w:t>
      </w:r>
    </w:p>
    <w:p>
      <w:pPr>
        <w:adjustRightInd w:val="0"/>
        <w:snapToGrid w:val="0"/>
        <w:spacing w:before="156" w:beforeLines="50"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7.3除法律、法规和招标文件规定的其他投标无效情形外，招标文件中用“★”符号标明的条款为实质性要求和条件，对其中任何一条的偏离，为实质性偏离，</w:t>
      </w:r>
      <w:r>
        <w:rPr>
          <w:rFonts w:hint="eastAsia" w:asciiTheme="minorEastAsia" w:hAnsiTheme="minorEastAsia" w:eastAsiaTheme="minorEastAsia"/>
          <w:b/>
          <w:color w:val="auto"/>
        </w:rPr>
        <w:t>其投标无效</w:t>
      </w:r>
      <w:r>
        <w:rPr>
          <w:rFonts w:hint="eastAsia" w:asciiTheme="minorEastAsia" w:hAnsiTheme="minorEastAsia" w:eastAsiaTheme="minorEastAsia"/>
          <w:color w:val="auto"/>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7.4投标</w:t>
      </w:r>
      <w:r>
        <w:rPr>
          <w:rFonts w:hint="eastAsia" w:asciiTheme="minorEastAsia" w:hAnsiTheme="minorEastAsia" w:eastAsiaTheme="minorEastAsia"/>
          <w:color w:val="auto"/>
          <w:szCs w:val="21"/>
        </w:rPr>
        <w:t>文件偏离招标文件的非实质性要求和条件，为非实质性偏离。非实质性偏离的范围和幅度应当符合</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的规定，</w:t>
      </w:r>
      <w:r>
        <w:rPr>
          <w:rFonts w:hint="eastAsia" w:asciiTheme="minorEastAsia" w:hAnsiTheme="minorEastAsia" w:eastAsiaTheme="minorEastAsia"/>
          <w:b/>
          <w:color w:val="auto"/>
          <w:szCs w:val="21"/>
        </w:rPr>
        <w:t>否</w:t>
      </w:r>
      <w:r>
        <w:rPr>
          <w:rFonts w:hint="eastAsia" w:asciiTheme="minorEastAsia" w:hAnsiTheme="minorEastAsia" w:eastAsiaTheme="minorEastAsia"/>
          <w:b/>
          <w:color w:val="auto"/>
        </w:rPr>
        <w:t>则投标无效</w:t>
      </w:r>
      <w:r>
        <w:rPr>
          <w:rFonts w:hint="eastAsia" w:asciiTheme="minorEastAsia" w:hAnsiTheme="minorEastAsia" w:eastAsiaTheme="minorEastAsia"/>
          <w:color w:val="auto"/>
        </w:rPr>
        <w:t>。</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color w:val="auto"/>
          <w:sz w:val="24"/>
        </w:rPr>
        <w:t>8. 询问</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8.1潜在投标人应仔细阅读和检查招标文件的全部内容。如有疑问，可以向采购人或者采购代理机构提出询问。</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9. 招标文件的澄清或者修改</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9.1采购人、采购代理机构对已发出的招标文件进行必要澄清或者修改的，将在</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规定的</w:t>
      </w:r>
      <w:r>
        <w:rPr>
          <w:rFonts w:hint="eastAsia" w:asciiTheme="minorEastAsia" w:hAnsiTheme="minorEastAsia" w:eastAsiaTheme="minorEastAsia"/>
          <w:color w:val="auto"/>
        </w:rPr>
        <w:t>招标公告指定媒体上发布澄清或者修改公告。</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cs="SimSun" w:asciiTheme="minorEastAsia" w:hAnsiTheme="minorEastAsia" w:eastAsiaTheme="minorEastAsia"/>
          <w:color w:val="auto"/>
          <w:kern w:val="0"/>
          <w:szCs w:val="21"/>
        </w:rPr>
        <w:t>9.2澄清或者修改</w:t>
      </w:r>
      <w:r>
        <w:rPr>
          <w:rFonts w:hint="eastAsia" w:asciiTheme="minorEastAsia" w:hAnsiTheme="minorEastAsia" w:eastAsiaTheme="minorEastAsia"/>
          <w:color w:val="auto"/>
        </w:rPr>
        <w:t>的</w:t>
      </w:r>
      <w:r>
        <w:rPr>
          <w:rFonts w:hint="eastAsia" w:cs="SimSun" w:asciiTheme="minorEastAsia" w:hAnsiTheme="minorEastAsia" w:eastAsiaTheme="minorEastAsia"/>
          <w:color w:val="auto"/>
          <w:kern w:val="0"/>
          <w:szCs w:val="21"/>
        </w:rPr>
        <w:t>内容可能影响投标文件编制的，采购人、采购代理机构</w:t>
      </w:r>
      <w:r>
        <w:rPr>
          <w:rFonts w:hint="eastAsia" w:asciiTheme="minorEastAsia" w:hAnsiTheme="minorEastAsia" w:eastAsiaTheme="minorEastAsia"/>
          <w:color w:val="auto"/>
        </w:rPr>
        <w:t>将</w:t>
      </w:r>
      <w:r>
        <w:rPr>
          <w:rFonts w:hint="eastAsia" w:cs="SimSun" w:asciiTheme="minorEastAsia" w:hAnsiTheme="minorEastAsia" w:eastAsiaTheme="minorEastAsia"/>
          <w:color w:val="auto"/>
          <w:kern w:val="0"/>
          <w:szCs w:val="21"/>
        </w:rPr>
        <w:t>在提交投标文件截止时间15日前，</w:t>
      </w:r>
      <w:r>
        <w:rPr>
          <w:rFonts w:hint="eastAsia" w:asciiTheme="minorEastAsia" w:hAnsiTheme="minorEastAsia" w:eastAsiaTheme="minorEastAsia"/>
          <w:color w:val="auto"/>
        </w:rPr>
        <w:t>以书面形式通知所有获取招标文件的潜在投标人；不足15日的，将相应延长提交投标文件的截止时间。</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9</w:t>
      </w:r>
      <w:r>
        <w:rPr>
          <w:rFonts w:asciiTheme="minorEastAsia" w:hAnsiTheme="minorEastAsia" w:eastAsiaTheme="minorEastAsia"/>
          <w:color w:val="auto"/>
        </w:rPr>
        <w:t>.3</w:t>
      </w:r>
      <w:r>
        <w:rPr>
          <w:rFonts w:hint="eastAsia" w:asciiTheme="minorEastAsia" w:hAnsiTheme="minorEastAsia" w:eastAsiaTheme="minorEastAsia"/>
          <w:color w:val="auto"/>
        </w:rPr>
        <w:t>招标文件的提供期限届满后，获取招标文件的潜在投标人不足3家的，可以顺延提供期限，并在指定媒体上发布修改公告。</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9.4 通过电子招标投标交易平台下载招标文件的，请获取招标文件的潜在投标人及时关注</w:t>
      </w:r>
      <w:r>
        <w:rPr>
          <w:rFonts w:hint="eastAsia" w:asciiTheme="minorEastAsia" w:hAnsiTheme="minorEastAsia" w:eastAsiaTheme="minorEastAsia"/>
          <w:color w:val="auto"/>
          <w:szCs w:val="21"/>
        </w:rPr>
        <w:t>招标公告指定媒体</w:t>
      </w:r>
      <w:r>
        <w:rPr>
          <w:rFonts w:hint="eastAsia" w:asciiTheme="minorEastAsia" w:hAnsiTheme="minorEastAsia" w:eastAsiaTheme="minorEastAsia"/>
          <w:color w:val="auto"/>
        </w:rPr>
        <w:t>发布的澄清或者修改公告，采购人、采购代理机构不再书面通知。</w:t>
      </w:r>
    </w:p>
    <w:p>
      <w:pPr>
        <w:pStyle w:val="5"/>
        <w:adjustRightInd w:val="0"/>
        <w:snapToGrid w:val="0"/>
        <w:spacing w:before="156" w:beforeLines="50" w:after="0" w:line="360" w:lineRule="auto"/>
        <w:jc w:val="center"/>
        <w:rPr>
          <w:rFonts w:ascii="SimHei" w:hAnsi="SimHei" w:eastAsia="SimHei"/>
          <w:color w:val="auto"/>
          <w:sz w:val="28"/>
          <w:szCs w:val="28"/>
        </w:rPr>
      </w:pPr>
      <w:bookmarkStart w:id="14" w:name="_Toc23716"/>
      <w:r>
        <w:rPr>
          <w:rFonts w:hint="eastAsia" w:ascii="SimHei" w:hAnsi="SimHei" w:eastAsia="SimHei"/>
          <w:color w:val="auto"/>
          <w:sz w:val="28"/>
          <w:szCs w:val="28"/>
        </w:rPr>
        <w:t>三、投标文件</w:t>
      </w:r>
      <w:bookmarkEnd w:id="14"/>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10. 投标语言</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10.1除专用术语外，投标人提交的投标文件及投标人与采购人、采购代理机构就有关投标的所有来往函电均使用中文。投标人可以提交其它语言的资料，但应附有中文注释，有差异时以中文为准。</w:t>
      </w:r>
    </w:p>
    <w:p>
      <w:pPr>
        <w:adjustRightInd w:val="0"/>
        <w:snapToGrid w:val="0"/>
        <w:spacing w:before="156" w:beforeLines="50"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 xml:space="preserve">11. </w:t>
      </w:r>
      <w:r>
        <w:rPr>
          <w:rFonts w:hint="eastAsia" w:asciiTheme="minorEastAsia" w:hAnsiTheme="minorEastAsia" w:eastAsiaTheme="minorEastAsia"/>
          <w:b/>
          <w:color w:val="auto"/>
          <w:sz w:val="24"/>
        </w:rPr>
        <w:t>计量单位</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11.1所有计量均采用中华人民共和国法定计量单位。</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color w:val="auto"/>
          <w:sz w:val="24"/>
        </w:rPr>
        <w:t xml:space="preserve">12. </w:t>
      </w:r>
      <w:r>
        <w:rPr>
          <w:rFonts w:hint="eastAsia" w:asciiTheme="minorEastAsia" w:hAnsiTheme="minorEastAsia" w:eastAsiaTheme="minorEastAsia"/>
          <w:b/>
          <w:bCs/>
          <w:color w:val="auto"/>
          <w:sz w:val="24"/>
        </w:rPr>
        <w:t>投标文件的组成</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12.1投标文件由如下内容组成：</w:t>
      </w:r>
    </w:p>
    <w:p>
      <w:pPr>
        <w:adjustRightInd w:val="0"/>
        <w:snapToGrid w:val="0"/>
        <w:spacing w:before="156" w:beforeLines="50"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第一部分 资格证明文件</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（1）开标一览表</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（2）法定代表人（单位负责人）身份证明</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（3）授权委托书</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（4）投标人提供的资格证明文件</w:t>
      </w:r>
    </w:p>
    <w:p>
      <w:pPr>
        <w:adjustRightInd w:val="0"/>
        <w:snapToGrid w:val="0"/>
        <w:spacing w:before="156" w:beforeLines="50"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第二部分 商务和技术文件</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（5）投标函</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（6）分项报价</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（7）采购需求响应</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（8）合同条款偏离表</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（9）采购需求偏离表</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（10）享受政府采购政策优惠的证明资料</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（11）投标服物符合招标文件规定的证明文件</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12.2投标人可以编制资格审查索引表、符合性审查索引表、评审索引表，以方便采购人、采购代理机构、评标委员会在资格审查及评审时查阅。</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12.3根据《政府采购法》第四十二条的规定，投标人无论中标与否，其投标文件不予退还。</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13. 投标报价</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13.1投标人应以招标文件规定的供货及服务要求、责任范围和合同条件为基础，按第七章“投标文件的组成”的有关规定进行报价。投标人的报价应包括为完成本项目所要求的全部内容可能发生的全部费用和税费、规费、保险费（如果有）等，采购人将不再支付报价以外的任何费用。</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2投标人的投标报价不得超过采购预算，也不得超过最高限价(如果设定)，否则其</w:t>
      </w:r>
      <w:r>
        <w:rPr>
          <w:rFonts w:hint="eastAsia" w:asciiTheme="minorEastAsia" w:hAnsiTheme="minorEastAsia" w:eastAsiaTheme="minorEastAsia"/>
          <w:b/>
          <w:color w:val="auto"/>
          <w:szCs w:val="21"/>
        </w:rPr>
        <w:t>投标无效</w:t>
      </w:r>
      <w:r>
        <w:rPr>
          <w:rFonts w:hint="eastAsia" w:asciiTheme="minorEastAsia" w:hAnsiTheme="minorEastAsia" w:eastAsiaTheme="minorEastAsia"/>
          <w:color w:val="auto"/>
          <w:szCs w:val="21"/>
        </w:rPr>
        <w:t>。采购项目预算、最高限价见</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szCs w:val="21"/>
        </w:rPr>
        <w:t>13.3 投标人应在分项报价明细表中对每项内容给予详细分项</w:t>
      </w:r>
      <w:r>
        <w:rPr>
          <w:rFonts w:hint="eastAsia" w:asciiTheme="minorEastAsia" w:hAnsiTheme="minorEastAsia" w:eastAsiaTheme="minorEastAsia"/>
          <w:color w:val="auto"/>
        </w:rPr>
        <w:t>报价。</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13.4投标人对采购项目内容只允许有一个投标报价，否则其</w:t>
      </w:r>
      <w:r>
        <w:rPr>
          <w:rFonts w:hint="eastAsia" w:asciiTheme="minorEastAsia" w:hAnsiTheme="minorEastAsia" w:eastAsiaTheme="minorEastAsia"/>
          <w:b/>
          <w:color w:val="auto"/>
        </w:rPr>
        <w:t>投标无效</w:t>
      </w:r>
      <w:r>
        <w:rPr>
          <w:rFonts w:hint="eastAsia" w:asciiTheme="minorEastAsia" w:hAnsiTheme="minorEastAsia" w:eastAsiaTheme="minorEastAsia"/>
          <w:color w:val="auto"/>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13.5采购人不接受投标人给予的赠品、回扣或者与采购无关的其他商品、服务。如有赠与行为，其</w:t>
      </w:r>
      <w:r>
        <w:rPr>
          <w:rFonts w:hint="eastAsia" w:asciiTheme="minorEastAsia" w:hAnsiTheme="minorEastAsia" w:eastAsiaTheme="minorEastAsia"/>
          <w:b/>
          <w:color w:val="auto"/>
        </w:rPr>
        <w:t>投标无效</w:t>
      </w:r>
      <w:r>
        <w:rPr>
          <w:rFonts w:hint="eastAsia" w:asciiTheme="minorEastAsia" w:hAnsiTheme="minorEastAsia" w:eastAsiaTheme="minorEastAsia"/>
          <w:color w:val="auto"/>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13.6</w:t>
      </w:r>
      <w:r>
        <w:rPr>
          <w:rFonts w:hint="eastAsia" w:asciiTheme="minorEastAsia" w:hAnsiTheme="minorEastAsia" w:eastAsiaTheme="minorEastAsia"/>
          <w:color w:val="auto"/>
        </w:rPr>
        <w:t>投标文件中标明的价格在合同执行过程中是固定不变的，不得以任何理由予以变更。任何包含价格调整要求和条件的投标，其</w:t>
      </w:r>
      <w:r>
        <w:rPr>
          <w:rFonts w:hint="eastAsia" w:asciiTheme="minorEastAsia" w:hAnsiTheme="minorEastAsia" w:eastAsiaTheme="minorEastAsia"/>
          <w:b/>
          <w:color w:val="auto"/>
        </w:rPr>
        <w:t>投标无效</w:t>
      </w:r>
      <w:r>
        <w:rPr>
          <w:rFonts w:hint="eastAsia" w:asciiTheme="minorEastAsia" w:hAnsiTheme="minorEastAsia" w:eastAsiaTheme="minorEastAsia"/>
          <w:color w:val="auto"/>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13.7投标人在投标截止时间前修改“开标一览表”中的投标报价的，应同时修改投标文件“分项报价明细表”“享受政府采购政策优惠的证明资料”以及“联合体协议书”（如果影响）等相关内容。此修改须符合本章第22.1款的有关要求。</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13.8投标报价的其他要求见</w:t>
      </w:r>
      <w:r>
        <w:rPr>
          <w:rFonts w:hint="eastAsia" w:asciiTheme="minorEastAsia" w:hAnsiTheme="minorEastAsia"/>
          <w:b/>
          <w:color w:val="auto"/>
          <w:szCs w:val="21"/>
        </w:rPr>
        <w:t>【投标须知前附表】</w:t>
      </w:r>
      <w:r>
        <w:rPr>
          <w:rFonts w:hint="eastAsia" w:asciiTheme="minorEastAsia" w:hAnsiTheme="minorEastAsia" w:eastAsiaTheme="minorEastAsia"/>
          <w:color w:val="auto"/>
        </w:rPr>
        <w:t xml:space="preserve">。 </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color w:val="auto"/>
          <w:sz w:val="24"/>
        </w:rPr>
        <w:t xml:space="preserve">14. </w:t>
      </w:r>
      <w:r>
        <w:rPr>
          <w:rFonts w:hint="eastAsia" w:asciiTheme="minorEastAsia" w:hAnsiTheme="minorEastAsia" w:eastAsiaTheme="minorEastAsia"/>
          <w:b/>
          <w:bCs/>
          <w:color w:val="auto"/>
          <w:sz w:val="24"/>
        </w:rPr>
        <w:t>投标人的资格证明文件</w:t>
      </w:r>
    </w:p>
    <w:p>
      <w:pPr>
        <w:adjustRightInd w:val="0"/>
        <w:snapToGrid w:val="0"/>
        <w:spacing w:before="156" w:beforeLines="50" w:line="360" w:lineRule="auto"/>
        <w:ind w:firstLine="420" w:firstLineChars="200"/>
        <w:rPr>
          <w:rFonts w:asciiTheme="minorEastAsia" w:hAnsiTheme="minorEastAsia" w:eastAsiaTheme="minorEastAsia"/>
          <w:color w:val="auto"/>
        </w:rPr>
      </w:pPr>
      <w:r>
        <w:rPr>
          <w:rFonts w:hint="eastAsia" w:asciiTheme="minorEastAsia" w:hAnsiTheme="minorEastAsia"/>
          <w:color w:val="auto"/>
        </w:rPr>
        <w:t>14.1</w:t>
      </w:r>
      <w:r>
        <w:rPr>
          <w:rFonts w:hint="eastAsia" w:asciiTheme="minorEastAsia" w:hAnsiTheme="minorEastAsia" w:eastAsiaTheme="minorEastAsia"/>
          <w:color w:val="auto"/>
          <w:szCs w:val="21"/>
        </w:rPr>
        <w:t>除</w:t>
      </w:r>
      <w:r>
        <w:rPr>
          <w:rFonts w:hint="eastAsia" w:asciiTheme="minorEastAsia" w:hAnsiTheme="minorEastAsia"/>
          <w:b/>
          <w:color w:val="auto"/>
          <w:szCs w:val="21"/>
        </w:rPr>
        <w:t>【投标须知前附表】</w:t>
      </w:r>
      <w:r>
        <w:rPr>
          <w:rFonts w:hint="eastAsia" w:asciiTheme="minorEastAsia" w:hAnsiTheme="minorEastAsia" w:eastAsiaTheme="minorEastAsia"/>
          <w:color w:val="auto"/>
          <w:szCs w:val="21"/>
        </w:rPr>
        <w:t>另有规</w:t>
      </w:r>
      <w:r>
        <w:rPr>
          <w:rFonts w:hint="eastAsia" w:asciiTheme="minorEastAsia" w:hAnsiTheme="minorEastAsia" w:eastAsiaTheme="minorEastAsia"/>
          <w:color w:val="auto"/>
        </w:rPr>
        <w:t>定外，投标人应按下列规定提供资格证明文件。</w:t>
      </w:r>
    </w:p>
    <w:p>
      <w:pPr>
        <w:adjustRightInd w:val="0"/>
        <w:snapToGrid w:val="0"/>
        <w:spacing w:before="156" w:beforeLines="50" w:line="360" w:lineRule="auto"/>
        <w:ind w:firstLine="420" w:firstLineChars="200"/>
        <w:rPr>
          <w:rFonts w:asciiTheme="minorEastAsia" w:hAnsiTheme="minorEastAsia"/>
          <w:color w:val="auto"/>
        </w:rPr>
      </w:pPr>
      <w:r>
        <w:rPr>
          <w:rFonts w:hint="eastAsia" w:asciiTheme="minorEastAsia" w:hAnsiTheme="minorEastAsia"/>
          <w:color w:val="auto"/>
        </w:rPr>
        <w:t>（1）</w:t>
      </w:r>
      <w:r>
        <w:rPr>
          <w:rFonts w:hint="eastAsia" w:asciiTheme="minorEastAsia" w:hAnsiTheme="minorEastAsia"/>
          <w:b/>
          <w:color w:val="auto"/>
        </w:rPr>
        <w:t>法人或者其他组织的营业执照等主体资格证明文件，自然人的身份证明</w:t>
      </w:r>
      <w:r>
        <w:rPr>
          <w:rFonts w:hint="eastAsia" w:asciiTheme="minorEastAsia" w:hAnsiTheme="minorEastAsia"/>
          <w:color w:val="auto"/>
        </w:rPr>
        <w:t>：投标人为法人的，应提交营业执照或法人登记证书的复印件；投标人为非法人组织的，应提交依法登记证书复印件；投标人为个体工商户的，应提交个体工商户营业执照复印件；投标人为自然人的，应提交自然人的身份证明复印件。</w:t>
      </w:r>
    </w:p>
    <w:p>
      <w:pPr>
        <w:adjustRightInd w:val="0"/>
        <w:snapToGrid w:val="0"/>
        <w:spacing w:before="156" w:beforeLines="50" w:line="360" w:lineRule="auto"/>
        <w:ind w:firstLine="420" w:firstLineChars="200"/>
        <w:rPr>
          <w:rFonts w:hint="eastAsia" w:asciiTheme="minorEastAsia" w:hAnsiTheme="minorEastAsia" w:eastAsiaTheme="minorEastAsia"/>
          <w:b/>
          <w:color w:val="auto"/>
        </w:rPr>
      </w:pPr>
      <w:r>
        <w:rPr>
          <w:rFonts w:hint="eastAsia" w:asciiTheme="minorEastAsia" w:hAnsiTheme="minorEastAsia"/>
          <w:color w:val="auto"/>
        </w:rPr>
        <w:t>（2）</w:t>
      </w:r>
      <w:r>
        <w:rPr>
          <w:rFonts w:hint="eastAsia" w:asciiTheme="minorEastAsia" w:hAnsiTheme="minorEastAsia" w:eastAsiaTheme="minorEastAsia"/>
          <w:b/>
          <w:color w:val="auto"/>
        </w:rPr>
        <w:t>湖南省政府采购供应商资格承诺函(格式)</w:t>
      </w:r>
    </w:p>
    <w:p>
      <w:pPr>
        <w:adjustRightInd w:val="0"/>
        <w:snapToGrid w:val="0"/>
        <w:spacing w:before="156" w:beforeLines="50" w:line="360" w:lineRule="auto"/>
        <w:ind w:firstLine="420" w:firstLineChars="200"/>
        <w:rPr>
          <w:rFonts w:asciiTheme="minorEastAsia" w:hAnsiTheme="minorEastAsia"/>
          <w:color w:val="auto"/>
          <w:szCs w:val="21"/>
        </w:rPr>
      </w:pPr>
      <w:r>
        <w:rPr>
          <w:rFonts w:hint="eastAsia" w:asciiTheme="minorEastAsia" w:hAnsiTheme="minorEastAsia"/>
          <w:color w:val="auto"/>
        </w:rPr>
        <w:t>（3）</w:t>
      </w:r>
      <w:r>
        <w:rPr>
          <w:rFonts w:hint="eastAsia" w:asciiTheme="minorEastAsia" w:hAnsiTheme="minorEastAsia"/>
          <w:b/>
          <w:color w:val="auto"/>
        </w:rPr>
        <w:t>符合特定资格条件证明材料复印件或者情况说明原件</w:t>
      </w:r>
      <w:r>
        <w:rPr>
          <w:rFonts w:hint="eastAsia" w:asciiTheme="minorEastAsia" w:hAnsiTheme="minorEastAsia"/>
          <w:color w:val="auto"/>
        </w:rPr>
        <w:t>。</w:t>
      </w:r>
      <w:r>
        <w:rPr>
          <w:rFonts w:hint="eastAsia" w:asciiTheme="minorEastAsia" w:hAnsiTheme="minorEastAsia"/>
          <w:color w:val="auto"/>
          <w:szCs w:val="21"/>
        </w:rPr>
        <w:t>具体要求见</w:t>
      </w:r>
      <w:r>
        <w:rPr>
          <w:rFonts w:hint="eastAsia" w:asciiTheme="minorEastAsia" w:hAnsiTheme="minorEastAsia"/>
          <w:b/>
          <w:color w:val="auto"/>
          <w:szCs w:val="21"/>
        </w:rPr>
        <w:t>【投标须知前附表】</w:t>
      </w:r>
      <w:r>
        <w:rPr>
          <w:rFonts w:hint="eastAsia" w:asciiTheme="minorEastAsia" w:hAnsiTheme="minorEastAsia"/>
          <w:color w:val="auto"/>
          <w:szCs w:val="21"/>
        </w:rPr>
        <w:t>。</w:t>
      </w:r>
    </w:p>
    <w:p>
      <w:pPr>
        <w:adjustRightInd w:val="0"/>
        <w:snapToGrid w:val="0"/>
        <w:spacing w:before="156" w:beforeLines="50" w:line="360" w:lineRule="auto"/>
        <w:ind w:firstLine="420" w:firstLineChars="200"/>
        <w:rPr>
          <w:rFonts w:asciiTheme="minorEastAsia" w:hAnsiTheme="minorEastAsia"/>
          <w:color w:val="auto"/>
        </w:rPr>
      </w:pPr>
      <w:r>
        <w:rPr>
          <w:rFonts w:hint="eastAsia" w:asciiTheme="minorEastAsia" w:hAnsiTheme="minorEastAsia"/>
          <w:color w:val="auto"/>
        </w:rPr>
        <w:t>14.2投标人以联合体形式投标的，除应提交联合协议(格式)外，参加联合体的各方均应提交上款资格证明材料。</w:t>
      </w:r>
    </w:p>
    <w:p>
      <w:pPr>
        <w:adjustRightInd w:val="0"/>
        <w:snapToGrid w:val="0"/>
        <w:spacing w:before="156" w:beforeLines="50" w:line="360" w:lineRule="auto"/>
        <w:ind w:firstLine="420" w:firstLineChars="200"/>
        <w:rPr>
          <w:rFonts w:asciiTheme="minorEastAsia" w:hAnsiTheme="minorEastAsia"/>
          <w:color w:val="auto"/>
        </w:rPr>
      </w:pPr>
      <w:r>
        <w:rPr>
          <w:rFonts w:hint="eastAsia" w:asciiTheme="minorEastAsia" w:hAnsiTheme="minorEastAsia"/>
          <w:color w:val="auto"/>
        </w:rPr>
        <w:t>14.3投标人的资格证明文件均应为有效文件并加盖投标人单位章，并按招标文件规定签署。</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15. 投标货物及服务符合招标文件规定的证明文件</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15.1投标人应当提交其拟供的合同项下货物及其服务符合招标文件规定的证明文件,该证明文件作为投标文件的一部分。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15.2上述证明文件可以是文字资料、图表、数据、证书等资料，包括但不限于：</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（1）货物主要技术指标和性能的详细说明。对有具体参数要求的指标，投标人应提供具体参数值；</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（2）货物的品牌型号、制造商及原产地等说明；</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（3）招标文件第五章“采购需求”要求的其它文件。</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16. 投标有效期</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16.1投标有效期从提交投标文件的截止之日起算。投标文件中承诺的投标有效期应当不少于</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中载明的投标有效期。投标有效期不满足要求的，其</w:t>
      </w:r>
      <w:r>
        <w:rPr>
          <w:rFonts w:hint="eastAsia" w:asciiTheme="minorEastAsia" w:hAnsiTheme="minorEastAsia" w:eastAsiaTheme="minorEastAsia"/>
          <w:b/>
          <w:color w:val="auto"/>
          <w:szCs w:val="21"/>
        </w:rPr>
        <w:t>投标无效</w:t>
      </w:r>
      <w:r>
        <w:rPr>
          <w:rFonts w:hint="eastAsia" w:asciiTheme="minorEastAsia" w:hAnsiTheme="minorEastAsia" w:eastAsiaTheme="minorEastAsia"/>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16.2投标有效期内投标人撤销投标文件的，投标人应承担招标文件和法律规定的责任。</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17. 投标保证金</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17.1招标文件要求投标人提交投标保证金的，</w:t>
      </w:r>
      <w:r>
        <w:rPr>
          <w:rFonts w:hint="eastAsia" w:asciiTheme="minorEastAsia" w:hAnsiTheme="minorEastAsia" w:eastAsiaTheme="minorEastAsia"/>
          <w:bCs/>
          <w:color w:val="auto"/>
          <w:szCs w:val="21"/>
        </w:rPr>
        <w:t>投标人</w:t>
      </w:r>
      <w:r>
        <w:rPr>
          <w:rFonts w:hint="eastAsia" w:asciiTheme="minorEastAsia" w:hAnsiTheme="minorEastAsia" w:eastAsiaTheme="minorEastAsia"/>
          <w:color w:val="auto"/>
          <w:szCs w:val="21"/>
        </w:rPr>
        <w:t>应按</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w:t>
      </w:r>
      <w:r>
        <w:rPr>
          <w:rFonts w:hint="eastAsia" w:asciiTheme="minorEastAsia" w:hAnsiTheme="minorEastAsia" w:eastAsiaTheme="minorEastAsia"/>
          <w:bCs/>
          <w:color w:val="auto"/>
          <w:szCs w:val="21"/>
        </w:rPr>
        <w:t>在</w:t>
      </w:r>
      <w:r>
        <w:rPr>
          <w:rFonts w:hint="eastAsia" w:asciiTheme="minorEastAsia" w:hAnsiTheme="minorEastAsia" w:eastAsiaTheme="minorEastAsia"/>
          <w:color w:val="auto"/>
          <w:szCs w:val="21"/>
        </w:rPr>
        <w:t>提交投标文件的截止时间</w:t>
      </w:r>
      <w:r>
        <w:rPr>
          <w:rFonts w:hint="eastAsia" w:asciiTheme="minorEastAsia" w:hAnsiTheme="minorEastAsia" w:eastAsiaTheme="minorEastAsia"/>
          <w:bCs/>
          <w:color w:val="auto"/>
          <w:szCs w:val="21"/>
        </w:rPr>
        <w:t>前提交投标保证金</w:t>
      </w:r>
      <w:r>
        <w:rPr>
          <w:rFonts w:hint="eastAsia" w:asciiTheme="minorEastAsia" w:hAnsiTheme="minorEastAsia" w:eastAsiaTheme="minorEastAsia"/>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17.2联合体投标的，可以由联合体中的一方或者共同提交投标保证金。以一方名义提交投标保证金的，对联合体各方均具有约束力。</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17.3投标保证金的退还按以下规定办理：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（1）中标投标人的投标保证金，将在政府采购合同签订后5个工作日内退还。</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（2）未中标的投标人的投标保证金，将在中标通知书发出后5个工作日内退还。</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（3）终止招标的。对于已递交投标保证金的，采购人、采购代理机构在终止招标公告发布后5个工作日内退还。</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（4）在投标截止日前撤回投标的，对于已递交投标保证金的，采购人、采购代理机构在收到投标人书面撤回投标通知之日起5个工作日内退还。</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17.4有以下情形之一的，投标保证金将不予退还，上交国库：</w:t>
      </w:r>
      <w:r>
        <w:rPr>
          <w:rFonts w:asciiTheme="minorEastAsia" w:hAnsiTheme="minorEastAsia" w:eastAsiaTheme="minorEastAsia"/>
          <w:color w:val="auto"/>
          <w:szCs w:val="21"/>
        </w:rPr>
        <w:t xml:space="preserve"> </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（1）投标人在招标文件中规定的投标有效期内撤销其投标；</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（2）中标人无正当理由不与招标人订立合同，在签订合同时向招标人提出附加条件，或者不按照招标文件要求提交履约保证金。</w:t>
      </w:r>
    </w:p>
    <w:p>
      <w:pPr>
        <w:adjustRightInd w:val="0"/>
        <w:snapToGrid w:val="0"/>
        <w:spacing w:before="156" w:beforeLines="50"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18.分包</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18.1投标人拟在中标后将中</w:t>
      </w:r>
      <w:r>
        <w:rPr>
          <w:rFonts w:hint="eastAsia" w:asciiTheme="minorEastAsia" w:hAnsiTheme="minorEastAsia" w:eastAsiaTheme="minorEastAsia"/>
          <w:color w:val="auto"/>
          <w:szCs w:val="21"/>
        </w:rPr>
        <w:t>标项目的非主体、非关键性工作进行分包的，应符合</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规定的分包内容、分包金</w:t>
      </w:r>
      <w:r>
        <w:rPr>
          <w:rFonts w:hint="eastAsia" w:asciiTheme="minorEastAsia" w:hAnsiTheme="minorEastAsia" w:eastAsiaTheme="minorEastAsia"/>
          <w:color w:val="auto"/>
        </w:rPr>
        <w:t>额和资质要求等限制性条件，并在投标文件中载明分包承担主体，且分包承担主体不得再次分包。</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18.2中标人应当就分包项目向采购人负责，分包承担主体就分包项目承担连带责任。</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18.3不符合招标文件中有关分包规定的，其</w:t>
      </w:r>
      <w:r>
        <w:rPr>
          <w:rFonts w:hint="eastAsia" w:asciiTheme="minorEastAsia" w:hAnsiTheme="minorEastAsia" w:eastAsiaTheme="minorEastAsia"/>
          <w:b/>
          <w:color w:val="auto"/>
        </w:rPr>
        <w:t>投标无效</w:t>
      </w:r>
      <w:r>
        <w:rPr>
          <w:rFonts w:hint="eastAsia" w:asciiTheme="minorEastAsia" w:hAnsiTheme="minorEastAsia" w:eastAsiaTheme="minorEastAsia"/>
          <w:color w:val="auto"/>
        </w:rPr>
        <w:t>。</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19. 投标文件的签署</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19.1投标文件正本一份，副本份数见</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；投标文件电子文档（U盘或光盘形式）：份数见</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纸质投标文件须清楚地注明“正本”或“副本”的字样。若副本和正本不一致或电子版文件和纸质正本文件不一致时，以纸质正本文件为准。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19.2投标文件正本应打印或用不褪色的材料书写，并由投标人和投标人代表按照招标文件规定在投标文件需要签署的位置签署、盖章。投标人代表可为投标人法定代表人(非法人组织为负责人、个体工商户为负责人，以下统称单位负责人)；投标人代表不是投标人的法定代表人（单位负责人）的，应提供法定代表人（单位负责人）授权委托书。投标文件的副本可以是正本文件的复印件。投标文件的正本与副本应分别装订成册，并编制目录。</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19.3投标文件中的任何行间插字、涂改和增删，改动的地方应加盖单位章或由投标人代表签字确认。不按上述要求签署的，</w:t>
      </w:r>
      <w:r>
        <w:rPr>
          <w:rFonts w:hint="eastAsia" w:asciiTheme="minorEastAsia" w:hAnsiTheme="minorEastAsia" w:eastAsiaTheme="minorEastAsia"/>
          <w:b/>
          <w:color w:val="auto"/>
          <w:szCs w:val="21"/>
        </w:rPr>
        <w:t>其投标无效</w:t>
      </w:r>
      <w:r>
        <w:rPr>
          <w:rFonts w:hint="eastAsia" w:asciiTheme="minorEastAsia" w:hAnsiTheme="minorEastAsia" w:eastAsiaTheme="minorEastAsia"/>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19.4为便于采购文件保存，投标文件电子文档建议为PDF格式，内容与纸质投标文件正本一致。</w:t>
      </w:r>
    </w:p>
    <w:p>
      <w:pPr>
        <w:pStyle w:val="5"/>
        <w:keepNext w:val="0"/>
        <w:keepLines w:val="0"/>
        <w:adjustRightInd w:val="0"/>
        <w:snapToGrid w:val="0"/>
        <w:spacing w:before="156" w:beforeLines="50" w:after="0" w:line="360" w:lineRule="auto"/>
        <w:jc w:val="center"/>
        <w:rPr>
          <w:rFonts w:ascii="SimHei" w:hAnsi="SimHei" w:eastAsia="SimHei"/>
          <w:color w:val="auto"/>
          <w:sz w:val="28"/>
          <w:szCs w:val="28"/>
        </w:rPr>
      </w:pPr>
      <w:bookmarkStart w:id="15" w:name="_Toc30891"/>
      <w:r>
        <w:rPr>
          <w:rFonts w:hint="eastAsia" w:ascii="SimHei" w:hAnsi="SimHei" w:eastAsia="SimHei"/>
          <w:color w:val="auto"/>
          <w:sz w:val="28"/>
          <w:szCs w:val="28"/>
        </w:rPr>
        <w:t>四、投标</w:t>
      </w:r>
      <w:bookmarkEnd w:id="15"/>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color w:val="auto"/>
          <w:sz w:val="24"/>
        </w:rPr>
        <w:t>20.</w:t>
      </w:r>
      <w:r>
        <w:rPr>
          <w:rFonts w:hint="eastAsia" w:asciiTheme="minorEastAsia" w:hAnsiTheme="minorEastAsia" w:eastAsiaTheme="minorEastAsia"/>
          <w:b/>
          <w:bCs/>
          <w:color w:val="auto"/>
          <w:sz w:val="24"/>
        </w:rPr>
        <w:t xml:space="preserve"> 投标文件的密封和标记</w:t>
      </w:r>
    </w:p>
    <w:p>
      <w:pPr>
        <w:adjustRightInd w:val="0"/>
        <w:snapToGrid w:val="0"/>
        <w:spacing w:before="156" w:beforeLines="50" w:line="360" w:lineRule="auto"/>
        <w:ind w:firstLine="420" w:firstLineChars="200"/>
        <w:jc w:val="left"/>
        <w:rPr>
          <w:rFonts w:ascii="SimSun" w:hAnsi="SimSun"/>
          <w:b/>
          <w:bCs/>
          <w:color w:val="auto"/>
          <w:szCs w:val="21"/>
        </w:rPr>
      </w:pPr>
      <w:r>
        <w:rPr>
          <w:rFonts w:hint="eastAsia" w:asciiTheme="minorEastAsia" w:hAnsiTheme="minorEastAsia" w:eastAsiaTheme="minorEastAsia"/>
          <w:color w:val="auto"/>
          <w:szCs w:val="21"/>
        </w:rPr>
        <w:t>20.1投标人应将投标文件密封包装以保证自己的投标信息在开标前不被透露。</w:t>
      </w:r>
      <w:r>
        <w:rPr>
          <w:rFonts w:hint="eastAsia" w:ascii="SimSun" w:hAnsi="SimSun"/>
          <w:b/>
          <w:bCs/>
          <w:color w:val="auto"/>
          <w:szCs w:val="21"/>
        </w:rPr>
        <w:t>（密封袋封口处骑缝加盖投标人单位章或由投标人代表签字）</w:t>
      </w:r>
    </w:p>
    <w:p>
      <w:pPr>
        <w:adjustRightInd w:val="0"/>
        <w:snapToGrid w:val="0"/>
        <w:spacing w:before="156" w:beforeLines="50" w:line="360" w:lineRule="auto"/>
        <w:ind w:firstLine="420" w:firstLineChars="200"/>
        <w:jc w:val="left"/>
        <w:rPr>
          <w:rFonts w:ascii="SimSun" w:hAnsi="SimSun"/>
          <w:color w:val="auto"/>
          <w:szCs w:val="21"/>
          <w:highlight w:val="none"/>
        </w:rPr>
      </w:pPr>
      <w:r>
        <w:rPr>
          <w:rFonts w:hint="eastAsia" w:ascii="SimSun" w:hAnsi="SimSun"/>
          <w:color w:val="auto"/>
          <w:szCs w:val="21"/>
          <w:highlight w:val="none"/>
        </w:rPr>
        <w:t>（1）</w:t>
      </w:r>
      <w:r>
        <w:rPr>
          <w:rFonts w:hint="eastAsia" w:ascii="SimSun" w:hAnsi="SimSun"/>
          <w:b/>
          <w:color w:val="auto"/>
          <w:szCs w:val="21"/>
          <w:highlight w:val="none"/>
        </w:rPr>
        <w:t>投标文件的第一部分资格证明文件：将其正本和副本装入标记为“资格证明文件”的密封袋中单独提交</w:t>
      </w:r>
      <w:r>
        <w:rPr>
          <w:rFonts w:hint="eastAsia" w:ascii="SimSun" w:hAnsi="SimSun"/>
          <w:color w:val="auto"/>
          <w:szCs w:val="21"/>
          <w:highlight w:val="none"/>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highlight w:val="none"/>
        </w:rPr>
      </w:pPr>
      <w:r>
        <w:rPr>
          <w:rFonts w:hint="eastAsia" w:ascii="SimSun" w:hAnsi="SimSun"/>
          <w:color w:val="auto"/>
          <w:szCs w:val="21"/>
          <w:highlight w:val="none"/>
        </w:rPr>
        <w:t>（2）</w:t>
      </w:r>
      <w:r>
        <w:rPr>
          <w:rFonts w:hint="eastAsia" w:ascii="SimSun" w:hAnsi="SimSun"/>
          <w:b/>
          <w:color w:val="auto"/>
          <w:szCs w:val="21"/>
          <w:highlight w:val="none"/>
        </w:rPr>
        <w:t>投标文件的第二部分商务和技术文件：将其正本和副本装入标记为“商务和技术文件”的密封袋（箱）中单独提交</w:t>
      </w:r>
      <w:r>
        <w:rPr>
          <w:rFonts w:hint="eastAsia" w:ascii="SimSun" w:hAnsi="SimSun"/>
          <w:color w:val="auto"/>
          <w:szCs w:val="21"/>
          <w:highlight w:val="none"/>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highlight w:val="none"/>
        </w:rPr>
        <w:t>20</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投标文件密封袋上应标明“投标项目名称”、“采购代理编号”、“正本”或“副本”和“于202</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 xml:space="preserve">年  月  日  时  </w:t>
      </w:r>
      <w:r>
        <w:rPr>
          <w:rFonts w:hint="eastAsia" w:asciiTheme="minorEastAsia" w:hAnsiTheme="minorEastAsia" w:eastAsiaTheme="minorEastAsia"/>
          <w:color w:val="auto"/>
          <w:szCs w:val="21"/>
        </w:rPr>
        <w:t>分（开标时间）之前不得开启”的字样。如果采购项目分包招标的，还应注明投标的包号。</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20</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3为方便开标及进行资格审查，建议投标人将第一部分资格证明文件单独密封，并在投标文件密封袋上标明“资格证明文件”字样，在投标时单独递交。</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20</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4未按本章第 20.1 款要求密封的投标文件，采购人、采购代理机构</w:t>
      </w:r>
      <w:r>
        <w:rPr>
          <w:rFonts w:hint="eastAsia" w:asciiTheme="minorEastAsia" w:hAnsiTheme="minorEastAsia" w:eastAsiaTheme="minorEastAsia"/>
          <w:b/>
          <w:color w:val="auto"/>
          <w:szCs w:val="21"/>
        </w:rPr>
        <w:t>应当拒收</w:t>
      </w:r>
      <w:r>
        <w:rPr>
          <w:rFonts w:hint="eastAsia" w:asciiTheme="minorEastAsia" w:hAnsiTheme="minorEastAsia" w:eastAsiaTheme="minorEastAsia"/>
          <w:color w:val="auto"/>
          <w:szCs w:val="21"/>
        </w:rPr>
        <w:t>。</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21. 投标截止期</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21.1投标人应在</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规定的投标截止时间前将投标文件</w:t>
      </w:r>
      <w:r>
        <w:rPr>
          <w:rFonts w:hint="eastAsia" w:asciiTheme="minorEastAsia" w:hAnsiTheme="minorEastAsia" w:eastAsiaTheme="minorEastAsia"/>
          <w:bCs/>
          <w:color w:val="auto"/>
          <w:szCs w:val="21"/>
        </w:rPr>
        <w:t>密封送达</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指定的投标地点。</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21.2逾期送达的投标文件，以及未通过资格预审的申请人提交的投标文件（实行资格预审的），采购人、采购代理机构</w:t>
      </w:r>
      <w:r>
        <w:rPr>
          <w:rFonts w:hint="eastAsia" w:asciiTheme="minorEastAsia" w:hAnsiTheme="minorEastAsia" w:eastAsiaTheme="minorEastAsia"/>
          <w:b/>
          <w:color w:val="auto"/>
          <w:szCs w:val="21"/>
        </w:rPr>
        <w:t>应当拒收</w:t>
      </w:r>
      <w:r>
        <w:rPr>
          <w:rFonts w:hint="eastAsia" w:asciiTheme="minorEastAsia" w:hAnsiTheme="minorEastAsia" w:eastAsiaTheme="minorEastAsia"/>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21.3</w:t>
      </w:r>
      <w:r>
        <w:rPr>
          <w:rFonts w:hint="eastAsia" w:asciiTheme="minorEastAsia" w:hAnsiTheme="minorEastAsia" w:eastAsiaTheme="minorEastAsia"/>
          <w:bCs/>
          <w:color w:val="auto"/>
          <w:szCs w:val="21"/>
        </w:rPr>
        <w:t>采购人、采购代理机构收到投标文件后，应当如实记载投标文件的送达时间和密封情况，签收保存，并向投标人出具包括</w:t>
      </w:r>
      <w:r>
        <w:rPr>
          <w:rFonts w:ascii="SimSun" w:hAnsi="SimSun" w:cs="SimSun"/>
          <w:color w:val="auto"/>
          <w:kern w:val="0"/>
          <w:sz w:val="22"/>
          <w:szCs w:val="22"/>
        </w:rPr>
        <w:t>以下</w:t>
      </w:r>
      <w:r>
        <w:rPr>
          <w:rFonts w:hint="eastAsia" w:ascii="SimSun" w:hAnsi="SimSun" w:cs="SimSun"/>
          <w:color w:val="auto"/>
          <w:kern w:val="0"/>
          <w:sz w:val="22"/>
          <w:szCs w:val="22"/>
        </w:rPr>
        <w:t>信息的</w:t>
      </w:r>
      <w:r>
        <w:rPr>
          <w:rFonts w:hint="eastAsia" w:asciiTheme="minorEastAsia" w:hAnsiTheme="minorEastAsia" w:eastAsiaTheme="minorEastAsia"/>
          <w:bCs/>
          <w:color w:val="auto"/>
          <w:szCs w:val="21"/>
        </w:rPr>
        <w:t>签收回执。任何单位和个人不得在开标前开启投标文件。</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w:t>
      </w:r>
      <w:r>
        <w:rPr>
          <w:rFonts w:ascii="SimSun" w:hAnsi="SimSun" w:cs="SimSun"/>
          <w:color w:val="auto"/>
          <w:szCs w:val="21"/>
        </w:rPr>
        <w:t>项目名称</w:t>
      </w:r>
      <w:r>
        <w:rPr>
          <w:rFonts w:hint="eastAsia" w:ascii="SimSun" w:hAnsi="SimSun" w:cs="SimSun"/>
          <w:color w:val="auto"/>
          <w:szCs w:val="21"/>
        </w:rPr>
        <w:t>、采购代理编号；</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w:t>
      </w:r>
      <w:r>
        <w:rPr>
          <w:rFonts w:ascii="SimSun" w:hAnsi="SimSun" w:cs="SimSun"/>
          <w:color w:val="auto"/>
          <w:szCs w:val="21"/>
        </w:rPr>
        <w:t>投标人名称</w:t>
      </w:r>
      <w:r>
        <w:rPr>
          <w:rFonts w:hint="eastAsia" w:ascii="SimSun" w:hAnsi="SimSun" w:cs="SimSun"/>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（3）投标文件送达</w:t>
      </w:r>
      <w:r>
        <w:rPr>
          <w:rFonts w:ascii="SimSun" w:hAnsi="SimSun" w:cs="SimSun"/>
          <w:color w:val="auto"/>
          <w:szCs w:val="21"/>
        </w:rPr>
        <w:t>时间</w:t>
      </w:r>
      <w:r>
        <w:rPr>
          <w:rFonts w:hint="eastAsia" w:ascii="SimSun" w:hAnsi="SimSun" w:cs="SimSun"/>
          <w:color w:val="auto"/>
          <w:szCs w:val="21"/>
        </w:rPr>
        <w:t>、地址；</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（4）</w:t>
      </w:r>
      <w:r>
        <w:rPr>
          <w:rFonts w:ascii="SimSun" w:hAnsi="SimSun" w:cs="SimSun"/>
          <w:color w:val="auto"/>
          <w:szCs w:val="21"/>
        </w:rPr>
        <w:t>投标文件密封情况</w:t>
      </w:r>
      <w:r>
        <w:rPr>
          <w:rFonts w:hint="eastAsia" w:ascii="SimSun" w:hAnsi="SimSun" w:cs="SimSun"/>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w:t>
      </w:r>
      <w:r>
        <w:rPr>
          <w:rFonts w:hint="eastAsia" w:ascii="SimSun" w:hAnsi="SimSun" w:cs="SimSun"/>
          <w:color w:val="auto"/>
          <w:szCs w:val="21"/>
        </w:rPr>
        <w:t>采购代理机构名称；</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（6）采购代理机构</w:t>
      </w:r>
      <w:r>
        <w:rPr>
          <w:rFonts w:ascii="SimSun" w:hAnsi="SimSun" w:cs="SimSun"/>
          <w:color w:val="auto"/>
          <w:szCs w:val="21"/>
        </w:rPr>
        <w:t>接收人签字</w:t>
      </w:r>
      <w:r>
        <w:rPr>
          <w:rFonts w:hint="eastAsia" w:ascii="SimSun" w:hAnsi="SimSun" w:cs="SimSun"/>
          <w:color w:val="auto"/>
          <w:szCs w:val="21"/>
        </w:rPr>
        <w:t>。</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22. 投标文件的修改和撤回</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22.1投标人在投标截止时间前，可以对所提交的投标文件进行修改或者撤回，并书面通知采购人或者采购代理机构。修改或撤回通知应当按招标文件规定编制、签署、密封和标记（在密封袋上注明“修改”字样，以及修改的时间），作为投标文件的组成部分，且只需提供一份，并在提交投标文件的截止时间前递交。</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22.2采购人、采购代理机构对投标人提交的投标文件修改或者撤回的书面通知，按照本章第21.3款规定如实记载、签收保存，并向投标人出具签收回执。</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22.3投标人在</w:t>
      </w:r>
      <w:r>
        <w:rPr>
          <w:rFonts w:hint="eastAsia" w:asciiTheme="minorEastAsia" w:hAnsiTheme="minorEastAsia" w:eastAsiaTheme="minorEastAsia"/>
          <w:bCs/>
          <w:color w:val="auto"/>
          <w:szCs w:val="21"/>
        </w:rPr>
        <w:t>提交投标文件的截止时间</w:t>
      </w:r>
      <w:r>
        <w:rPr>
          <w:rFonts w:hint="eastAsia" w:asciiTheme="minorEastAsia" w:hAnsiTheme="minorEastAsia" w:eastAsiaTheme="minorEastAsia"/>
          <w:color w:val="auto"/>
          <w:szCs w:val="21"/>
        </w:rPr>
        <w:t>前撤回已提交的投标文件的，采购人、采购代理机构应当自收到投标人书面撤回通知之日起５个工作日内，退还已收取的投标保证金，但因投标人自身原因导致无法及时退还的除外。</w:t>
      </w:r>
    </w:p>
    <w:p>
      <w:pPr>
        <w:adjustRightInd w:val="0"/>
        <w:snapToGrid w:val="0"/>
        <w:spacing w:before="156" w:beforeLines="50" w:line="360" w:lineRule="auto"/>
        <w:jc w:val="left"/>
        <w:rPr>
          <w:rFonts w:cs="Arial" w:asciiTheme="minorEastAsia" w:hAnsiTheme="minorEastAsia" w:eastAsiaTheme="minorEastAsia"/>
          <w:b/>
          <w:color w:val="auto"/>
          <w:sz w:val="24"/>
        </w:rPr>
      </w:pPr>
      <w:r>
        <w:rPr>
          <w:rFonts w:hint="eastAsia" w:asciiTheme="minorEastAsia" w:hAnsiTheme="minorEastAsia" w:eastAsiaTheme="minorEastAsia"/>
          <w:b/>
          <w:bCs/>
          <w:color w:val="auto"/>
          <w:sz w:val="24"/>
        </w:rPr>
        <w:t>23.</w:t>
      </w:r>
      <w:r>
        <w:rPr>
          <w:rFonts w:hint="eastAsia" w:cs="Arial" w:asciiTheme="minorEastAsia" w:hAnsiTheme="minorEastAsia" w:eastAsiaTheme="minorEastAsia"/>
          <w:b/>
          <w:color w:val="auto"/>
          <w:sz w:val="24"/>
        </w:rPr>
        <w:t xml:space="preserve"> 串通</w:t>
      </w:r>
      <w:r>
        <w:rPr>
          <w:rFonts w:hint="eastAsia" w:asciiTheme="minorEastAsia" w:hAnsiTheme="minorEastAsia" w:eastAsiaTheme="minorEastAsia"/>
          <w:b/>
          <w:color w:val="auto"/>
          <w:sz w:val="24"/>
        </w:rPr>
        <w:t>投标行为</w:t>
      </w:r>
    </w:p>
    <w:p>
      <w:pPr>
        <w:adjustRightInd w:val="0"/>
        <w:snapToGrid w:val="0"/>
        <w:spacing w:before="156" w:beforeLines="50" w:line="360" w:lineRule="auto"/>
        <w:ind w:firstLine="396" w:firstLineChars="200"/>
        <w:jc w:val="left"/>
        <w:rPr>
          <w:rFonts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23.1有下列情形之一的，属于恶意串通，对投标人依照政府采购法第七十七条第一款的规定追究法律责任：</w:t>
      </w:r>
    </w:p>
    <w:p>
      <w:pPr>
        <w:adjustRightInd w:val="0"/>
        <w:snapToGrid w:val="0"/>
        <w:spacing w:before="156" w:beforeLines="50" w:line="360" w:lineRule="auto"/>
        <w:ind w:firstLine="396" w:firstLineChars="200"/>
        <w:jc w:val="left"/>
        <w:rPr>
          <w:rFonts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（1）投标人直接或者间接从采购人或者采购代理机构处获得其他投标人的相关情况并修改其投标文件；</w:t>
      </w:r>
    </w:p>
    <w:p>
      <w:pPr>
        <w:adjustRightInd w:val="0"/>
        <w:snapToGrid w:val="0"/>
        <w:spacing w:before="156" w:beforeLines="50" w:line="360" w:lineRule="auto"/>
        <w:ind w:firstLine="396" w:firstLineChars="200"/>
        <w:jc w:val="left"/>
        <w:rPr>
          <w:rFonts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（2）投标人按照采购人或者采购代理机构的授意撤换、修改投标文件；</w:t>
      </w:r>
    </w:p>
    <w:p>
      <w:pPr>
        <w:adjustRightInd w:val="0"/>
        <w:snapToGrid w:val="0"/>
        <w:spacing w:before="156" w:beforeLines="50" w:line="360" w:lineRule="auto"/>
        <w:ind w:firstLine="396" w:firstLineChars="200"/>
        <w:jc w:val="left"/>
        <w:rPr>
          <w:rFonts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（3）投标人之间协商报价、技术方案等投标文件的实质性内容；</w:t>
      </w:r>
    </w:p>
    <w:p>
      <w:pPr>
        <w:adjustRightInd w:val="0"/>
        <w:snapToGrid w:val="0"/>
        <w:spacing w:before="156" w:beforeLines="50" w:line="360" w:lineRule="auto"/>
        <w:ind w:firstLine="396" w:firstLineChars="200"/>
        <w:jc w:val="left"/>
        <w:rPr>
          <w:rFonts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（4）属于同一集团、协会、商会等组织成员的投标人按照该组织要求协同参加政府采购活动；</w:t>
      </w:r>
    </w:p>
    <w:p>
      <w:pPr>
        <w:adjustRightInd w:val="0"/>
        <w:snapToGrid w:val="0"/>
        <w:spacing w:before="156" w:beforeLines="50" w:line="360" w:lineRule="auto"/>
        <w:ind w:firstLine="396" w:firstLineChars="200"/>
        <w:jc w:val="left"/>
        <w:rPr>
          <w:rFonts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（5）投标人之间事先约定由某一特定投标人中标；</w:t>
      </w:r>
    </w:p>
    <w:p>
      <w:pPr>
        <w:adjustRightInd w:val="0"/>
        <w:snapToGrid w:val="0"/>
        <w:spacing w:before="156" w:beforeLines="50" w:line="360" w:lineRule="auto"/>
        <w:ind w:firstLine="396" w:firstLineChars="200"/>
        <w:jc w:val="left"/>
        <w:rPr>
          <w:rFonts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（6）投标人之间商定部分投标人放弃参加政府采购活动或者放弃中标；</w:t>
      </w:r>
    </w:p>
    <w:p>
      <w:pPr>
        <w:adjustRightInd w:val="0"/>
        <w:snapToGrid w:val="0"/>
        <w:spacing w:before="156" w:beforeLines="50" w:line="360" w:lineRule="auto"/>
        <w:ind w:firstLine="396" w:firstLineChars="200"/>
        <w:jc w:val="left"/>
        <w:rPr>
          <w:rFonts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（7）投标人与采购人或者采购代理机构之间、投标人相互之间，为谋求特定投标人中标或者排斥其他投标人的其他串通行为。</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23.2有下列情形之一的，视为投标人串通投标，其</w:t>
      </w:r>
      <w:r>
        <w:rPr>
          <w:rFonts w:hint="eastAsia" w:asciiTheme="minorEastAsia" w:hAnsiTheme="minorEastAsia" w:eastAsiaTheme="minorEastAsia"/>
          <w:b/>
          <w:color w:val="auto"/>
          <w:szCs w:val="21"/>
        </w:rPr>
        <w:t>投标无效</w:t>
      </w:r>
      <w:r>
        <w:rPr>
          <w:rFonts w:hint="eastAsia" w:asciiTheme="minorEastAsia" w:hAnsiTheme="minorEastAsia" w:eastAsiaTheme="minorEastAsia"/>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（1）不同投标人的投标文件由同一单位或者个人编制；</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（2）不同投标人委托同一单位或者个人办理投标事宜；</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（3）不同投标人的投标文件载明的项目管理成员或者联系人员为同一人；</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（4）不同投标人的投标文件异常一致或者投标报价呈规律性差异；</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（5）不同投标人的投标文件相互混装；</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（6）不同投标人的投标保证金从同一单位或者个人的账户转出。</w:t>
      </w:r>
    </w:p>
    <w:p>
      <w:pPr>
        <w:pStyle w:val="5"/>
        <w:adjustRightInd w:val="0"/>
        <w:snapToGrid w:val="0"/>
        <w:spacing w:before="156" w:beforeLines="50" w:after="0" w:line="360" w:lineRule="auto"/>
        <w:jc w:val="center"/>
        <w:rPr>
          <w:rFonts w:ascii="SimHei" w:hAnsi="SimHei" w:eastAsia="SimHei"/>
          <w:color w:val="auto"/>
          <w:sz w:val="28"/>
          <w:szCs w:val="28"/>
        </w:rPr>
      </w:pPr>
      <w:bookmarkStart w:id="16" w:name="_Toc9415"/>
      <w:r>
        <w:rPr>
          <w:rFonts w:hint="eastAsia" w:ascii="SimHei" w:hAnsi="SimHei" w:eastAsia="SimHei"/>
          <w:color w:val="auto"/>
          <w:sz w:val="28"/>
          <w:szCs w:val="28"/>
        </w:rPr>
        <w:t>五、开标，资格审查和评标</w:t>
      </w:r>
      <w:bookmarkEnd w:id="16"/>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24. 开标</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24.1采购人、采购代理机构在</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规定的开标地点组织开标，并邀请投标人参加。投标人未参加开标的，视同认可开标结果。</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24.2开标时，由投标人或其推选的代表检查投标文件的密封情况；经确认无误后，由采购人、采购代理机构当众拆封</w:t>
      </w:r>
      <w:r>
        <w:rPr>
          <w:rFonts w:hint="eastAsia" w:cs="Arial" w:asciiTheme="minorEastAsia" w:hAnsiTheme="minorEastAsia" w:eastAsiaTheme="minorEastAsia"/>
          <w:color w:val="auto"/>
          <w:szCs w:val="21"/>
        </w:rPr>
        <w:t>投标文件</w:t>
      </w:r>
      <w:r>
        <w:rPr>
          <w:rFonts w:hint="eastAsia" w:asciiTheme="minorEastAsia" w:hAnsiTheme="minorEastAsia" w:eastAsiaTheme="minorEastAsia"/>
          <w:color w:val="auto"/>
          <w:szCs w:val="21"/>
        </w:rPr>
        <w:t>，宣读投标人名称、投标价格和</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规定需要宣布的其他内容。投标人不足3家的，不得开标。</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24.3开标过程应当由采购人、采购代理机构负责记录，由参加开标的各投标人代表和相关工作人员签字确认后随采购文件一并存档。</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24.4投标人代表对开标过程和开标记录有疑义，以及认为采购人、采购代理机构相关工作人员有《政府采购法实施条例》第九条第一款需要回避的情形的，应当场提出询问或者回避申请。</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24.5采购人、采购代理机构对投标人代表当场提出的询问或者回避申请，按《政府采购法实施条例》有关规定及时处理。</w:t>
      </w:r>
    </w:p>
    <w:p>
      <w:pPr>
        <w:adjustRightInd w:val="0"/>
        <w:snapToGrid w:val="0"/>
        <w:spacing w:before="156" w:beforeLines="50" w:line="360" w:lineRule="auto"/>
        <w:jc w:val="left"/>
        <w:rPr>
          <w:rFonts w:asciiTheme="minorEastAsia" w:hAnsiTheme="minorEastAsia" w:eastAsiaTheme="minorEastAsia"/>
          <w:b/>
          <w:color w:val="auto"/>
          <w:sz w:val="24"/>
        </w:rPr>
      </w:pPr>
      <w:r>
        <w:rPr>
          <w:rStyle w:val="48"/>
          <w:rFonts w:hint="eastAsia" w:cs="Arial" w:asciiTheme="minorEastAsia" w:hAnsiTheme="minorEastAsia" w:eastAsiaTheme="minorEastAsia"/>
          <w:color w:val="auto"/>
          <w:sz w:val="24"/>
        </w:rPr>
        <w:t>25.</w:t>
      </w:r>
      <w:r>
        <w:rPr>
          <w:rFonts w:hint="eastAsia" w:asciiTheme="minorEastAsia" w:hAnsiTheme="minorEastAsia" w:eastAsiaTheme="minorEastAsia"/>
          <w:b/>
          <w:color w:val="auto"/>
          <w:sz w:val="24"/>
        </w:rPr>
        <w:t xml:space="preserve"> 资格审查</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25.1开标结束后，采购人、采购代理机构依法按照第三章</w:t>
      </w:r>
      <w:r>
        <w:rPr>
          <w:rFonts w:hint="eastAsia" w:ascii="华文宋体" w:hAnsi="华文宋体" w:eastAsia="华文宋体"/>
          <w:color w:val="auto"/>
          <w:szCs w:val="21"/>
        </w:rPr>
        <w:t>“</w:t>
      </w:r>
      <w:r>
        <w:rPr>
          <w:rFonts w:hint="eastAsia" w:asciiTheme="minorEastAsia" w:hAnsiTheme="minorEastAsia" w:eastAsiaTheme="minorEastAsia"/>
          <w:color w:val="auto"/>
          <w:szCs w:val="21"/>
        </w:rPr>
        <w:t>资格审查</w:t>
      </w:r>
      <w:r>
        <w:rPr>
          <w:rFonts w:hint="eastAsia" w:ascii="华文宋体" w:hAnsi="华文宋体" w:eastAsia="华文宋体"/>
          <w:color w:val="auto"/>
          <w:szCs w:val="21"/>
        </w:rPr>
        <w:t>”</w:t>
      </w:r>
      <w:r>
        <w:rPr>
          <w:rFonts w:hint="eastAsia" w:asciiTheme="minorEastAsia" w:hAnsiTheme="minorEastAsia" w:eastAsiaTheme="minorEastAsia"/>
          <w:color w:val="auto"/>
          <w:szCs w:val="21"/>
        </w:rPr>
        <w:t>规定组织资格审查。</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25.2资格审查结束后，采购人、采购代理机构应将资格审查结果告知评标委员会。资格审查不合格投标人不进入评标；资格审查合格投标人少于3家的，不得评标。</w:t>
      </w:r>
    </w:p>
    <w:p>
      <w:pPr>
        <w:adjustRightInd w:val="0"/>
        <w:snapToGrid w:val="0"/>
        <w:spacing w:before="156" w:beforeLines="50"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26.</w:t>
      </w:r>
      <w:r>
        <w:rPr>
          <w:rFonts w:hint="eastAsia" w:asciiTheme="minorEastAsia" w:hAnsiTheme="minorEastAsia" w:eastAsiaTheme="minorEastAsia"/>
          <w:b/>
          <w:color w:val="auto"/>
          <w:sz w:val="24"/>
        </w:rPr>
        <w:t xml:space="preserve"> 评标委员会</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26.1评标由依法组建的评标委员会负责，评标委员会由采购人代表和评审专家组成。</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26.2评标委员会成员有下列情形之一的，应当回避：</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（1）参加采购活动前三年内,与投标人存在劳动关系,或者担任过投标人的董事、监事,或者是投标人的控股股东或实际控制人；</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（2）与投标人的法定代表人或者负责人有夫妻、直系血亲、三代以内旁系血亲或者近姻亲关系；</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（3）与投标人有其他可能影响政府采购活动公平、公正进行的关系。</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26.3评标委员会负责具体评标事务，并独立履行下列职责：</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（1）审查、评价投标文件是否符合招标文件的商务、技术等实质性要求；</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（2）要求投标人对投标文件有关事项作出澄清或者说明；</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（3）对投标文件进行比较和评价；</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（4）确定中标候选人名单，以及根据采购人委托直接确定中标人。</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color w:val="auto"/>
          <w:sz w:val="24"/>
        </w:rPr>
        <w:t>27.</w:t>
      </w:r>
      <w:r>
        <w:rPr>
          <w:rFonts w:hint="eastAsia" w:asciiTheme="minorEastAsia" w:hAnsiTheme="minorEastAsia" w:eastAsiaTheme="minorEastAsia"/>
          <w:b/>
          <w:bCs/>
          <w:color w:val="auto"/>
          <w:sz w:val="24"/>
        </w:rPr>
        <w:t xml:space="preserve"> 评标</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27.1评标委员会按照</w:t>
      </w:r>
      <w:r>
        <w:rPr>
          <w:rFonts w:hint="eastAsia" w:asciiTheme="minorEastAsia" w:hAnsiTheme="minorEastAsia" w:eastAsiaTheme="minorEastAsia"/>
          <w:bCs/>
          <w:color w:val="auto"/>
        </w:rPr>
        <w:t>第四章</w:t>
      </w:r>
      <w:r>
        <w:rPr>
          <w:rFonts w:hint="eastAsia" w:ascii="华文宋体" w:hAnsi="华文宋体" w:eastAsia="华文宋体"/>
          <w:bCs/>
          <w:color w:val="auto"/>
        </w:rPr>
        <w:t>“</w:t>
      </w:r>
      <w:r>
        <w:rPr>
          <w:rFonts w:hint="eastAsia" w:asciiTheme="minorEastAsia" w:hAnsiTheme="minorEastAsia" w:eastAsiaTheme="minorEastAsia"/>
          <w:bCs/>
          <w:color w:val="auto"/>
        </w:rPr>
        <w:t>评标方法及标准</w:t>
      </w:r>
      <w:r>
        <w:rPr>
          <w:rFonts w:hint="eastAsia" w:ascii="华文宋体" w:hAnsi="华文宋体" w:eastAsia="华文宋体"/>
          <w:bCs/>
          <w:color w:val="auto"/>
        </w:rPr>
        <w:t>”</w:t>
      </w:r>
      <w:r>
        <w:rPr>
          <w:rFonts w:hint="eastAsia" w:asciiTheme="minorEastAsia" w:hAnsiTheme="minorEastAsia" w:eastAsiaTheme="minorEastAsia"/>
          <w:color w:val="auto"/>
        </w:rPr>
        <w:t>规定的评标方法、评审因素、标准和程序以及有关法律、法规及规章对投标文件进行评审。</w:t>
      </w:r>
    </w:p>
    <w:p>
      <w:pPr>
        <w:pStyle w:val="5"/>
        <w:adjustRightInd w:val="0"/>
        <w:snapToGrid w:val="0"/>
        <w:spacing w:before="156" w:beforeLines="50" w:after="0" w:line="360" w:lineRule="auto"/>
        <w:jc w:val="center"/>
        <w:rPr>
          <w:rFonts w:ascii="SimHei" w:hAnsi="SimHei" w:eastAsia="SimHei"/>
          <w:color w:val="auto"/>
          <w:sz w:val="28"/>
          <w:szCs w:val="28"/>
        </w:rPr>
      </w:pPr>
      <w:bookmarkStart w:id="17" w:name="_Toc7181"/>
      <w:r>
        <w:rPr>
          <w:rFonts w:hint="eastAsia" w:ascii="SimHei" w:hAnsi="SimHei" w:eastAsia="SimHei"/>
          <w:color w:val="auto"/>
          <w:sz w:val="28"/>
          <w:szCs w:val="28"/>
        </w:rPr>
        <w:t>六、中标信息公布</w:t>
      </w:r>
      <w:bookmarkEnd w:id="17"/>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color w:val="auto"/>
          <w:sz w:val="24"/>
        </w:rPr>
        <w:t>28.</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b/>
          <w:bCs/>
          <w:color w:val="auto"/>
          <w:sz w:val="24"/>
        </w:rPr>
        <w:t>中标通知书与中标信息公布</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28.1采购代理机构应当在评标结束后2个工作日内将评标报告送采购人。</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28.2采购人应当自收到评标报告之日起5个工作日内，在评标报告确定的中标候选人名单中按顺序确定中标人。中标候选人并列的，按照</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规定的方式确定中标人；招标文件未规定的，采取随机抽取的方式确定。</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28.3采购人、采购代理机构应当自采购人确定中标供应商之日起2个工作日内，发出中标通知书，并在招标公告指定媒体上公告中标结果，招标文件随中标结果同时公告，中标结果公告期限为１个工作日。</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29.</w:t>
      </w:r>
      <w:r>
        <w:rPr>
          <w:rFonts w:hint="eastAsia" w:asciiTheme="minorEastAsia" w:hAnsiTheme="minorEastAsia" w:eastAsiaTheme="minorEastAsia"/>
          <w:b/>
          <w:color w:val="auto"/>
          <w:sz w:val="24"/>
        </w:rPr>
        <w:t xml:space="preserve"> 投标人询问及</w:t>
      </w:r>
      <w:r>
        <w:rPr>
          <w:rFonts w:hint="eastAsia" w:asciiTheme="minorEastAsia" w:hAnsiTheme="minorEastAsia" w:eastAsiaTheme="minorEastAsia"/>
          <w:b/>
          <w:bCs/>
          <w:color w:val="auto"/>
          <w:sz w:val="24"/>
        </w:rPr>
        <w:t>质疑</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29.1投标人对政府采购活动事项有疑问的，可以向采购人、采购代理机构提出询问。采购人或采购代理机构将在3个工作日内作出答复。</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29.2投标人认为招标文件、采购过程和中标结果使自己的权益受到损害的，可以在知道或者应知其权益受到损害之日起7个工作日内，按照《湖南省财政厅关于印发＜政府采购质疑答复和投诉处理操作规程＞的通知》(湘财购〔2019〕20号)规定，以纸质书面形式向采购人、采购代理机构提出质疑。</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29.3投标人提出质疑的，应按照《湖南省财政厅关于印发＜政府采购质疑答复和投诉处理操作规程＞的通知》规定制作、签署、送达。采购人、采购代理机构接收质疑函的联系部门、联系电话和通讯地址见</w:t>
      </w:r>
      <w:r>
        <w:rPr>
          <w:rFonts w:hint="eastAsia" w:asciiTheme="minorEastAsia" w:hAnsiTheme="minorEastAsia" w:eastAsiaTheme="minorEastAsia"/>
          <w:b/>
          <w:color w:val="auto"/>
          <w:szCs w:val="21"/>
        </w:rPr>
        <w:t>【申请人须知前附表】</w:t>
      </w:r>
      <w:r>
        <w:rPr>
          <w:rFonts w:hint="eastAsia" w:asciiTheme="minorEastAsia" w:hAnsiTheme="minorEastAsia" w:eastAsiaTheme="minorEastAsia"/>
          <w:color w:val="auto"/>
          <w:szCs w:val="21"/>
        </w:rPr>
        <w:t xml:space="preserve">。  </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29.4采购人、采购代理机构按照《湖南省财政厅关于印发＜政府采购质疑答复和投诉处理操作规程＞的通知》规定进行质疑答复。</w:t>
      </w:r>
    </w:p>
    <w:p>
      <w:pPr>
        <w:adjustRightInd w:val="0"/>
        <w:snapToGrid w:val="0"/>
        <w:spacing w:before="156" w:beforeLines="50" w:line="360" w:lineRule="auto"/>
        <w:ind w:firstLine="420" w:firstLineChars="200"/>
        <w:jc w:val="left"/>
        <w:rPr>
          <w:rFonts w:asciiTheme="minorEastAsia" w:hAnsiTheme="minorEastAsia" w:eastAsiaTheme="minorEastAsia"/>
          <w:b/>
          <w:bCs/>
          <w:color w:val="auto"/>
        </w:rPr>
      </w:pPr>
      <w:r>
        <w:rPr>
          <w:rFonts w:hint="eastAsia" w:asciiTheme="minorEastAsia" w:hAnsiTheme="minorEastAsia" w:eastAsiaTheme="minorEastAsia"/>
          <w:color w:val="auto"/>
          <w:szCs w:val="21"/>
        </w:rPr>
        <w:t>29</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5投标人对采购人、采购代理机构的答复不满意，或采购人或采购代理机构未在规定的期限作出答复的，可在答复期满后15个工作日内，按照《湖南省财政厅关于印发＜政府采购质疑答复和投诉处理操作规程＞的通知》规定向采购人同级财政部门提出投诉。</w:t>
      </w:r>
    </w:p>
    <w:p>
      <w:pPr>
        <w:pStyle w:val="5"/>
        <w:adjustRightInd w:val="0"/>
        <w:snapToGrid w:val="0"/>
        <w:spacing w:before="156" w:beforeLines="50" w:after="0" w:line="360" w:lineRule="auto"/>
        <w:jc w:val="center"/>
        <w:rPr>
          <w:rFonts w:ascii="SimHei" w:hAnsi="SimHei" w:eastAsia="SimHei"/>
          <w:color w:val="auto"/>
          <w:sz w:val="28"/>
          <w:szCs w:val="28"/>
        </w:rPr>
      </w:pPr>
      <w:bookmarkStart w:id="18" w:name="_Toc3798"/>
      <w:r>
        <w:rPr>
          <w:rFonts w:hint="eastAsia" w:ascii="SimHei" w:hAnsi="SimHei" w:eastAsia="SimHei"/>
          <w:color w:val="auto"/>
          <w:sz w:val="28"/>
          <w:szCs w:val="28"/>
        </w:rPr>
        <w:t>七、合同签订</w:t>
      </w:r>
      <w:bookmarkEnd w:id="18"/>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30. 签订合同</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30.1采购人应自中标通知书发出之日起30日内，按中标通知书指定的时间、地点与中标人签订政府采购合同。所签订的合同不得对招标文件确定的事项和中标人投标文件作实质性修改。</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30.2招标文件、中标人的投标文件均为签订合同的依据。</w:t>
      </w:r>
    </w:p>
    <w:p>
      <w:pPr>
        <w:adjustRightInd w:val="0"/>
        <w:snapToGrid w:val="0"/>
        <w:spacing w:before="156" w:beforeLines="50" w:line="360" w:lineRule="auto"/>
        <w:ind w:firstLine="420" w:firstLineChars="200"/>
        <w:jc w:val="left"/>
        <w:rPr>
          <w:rFonts w:cs="Microsoft YaHei" w:asciiTheme="minorEastAsia" w:hAnsiTheme="minorEastAsia" w:eastAsiaTheme="minorEastAsia"/>
          <w:color w:val="auto"/>
          <w:kern w:val="0"/>
          <w:szCs w:val="21"/>
        </w:rPr>
      </w:pPr>
      <w:r>
        <w:rPr>
          <w:rFonts w:hint="eastAsia" w:cs="Microsoft YaHei" w:asciiTheme="minorEastAsia" w:hAnsiTheme="minorEastAsia" w:eastAsiaTheme="minorEastAsia"/>
          <w:color w:val="auto"/>
          <w:kern w:val="0"/>
          <w:szCs w:val="21"/>
        </w:rPr>
        <w:t>30.3联</w:t>
      </w:r>
      <w:r>
        <w:rPr>
          <w:rFonts w:hint="eastAsia" w:cs="Microsoft YaHei" w:asciiTheme="minorEastAsia" w:hAnsiTheme="minorEastAsia" w:eastAsiaTheme="minorEastAsia"/>
          <w:color w:val="auto"/>
          <w:spacing w:val="-2"/>
          <w:kern w:val="0"/>
          <w:szCs w:val="21"/>
        </w:rPr>
        <w:t>合</w:t>
      </w:r>
      <w:r>
        <w:rPr>
          <w:rFonts w:hint="eastAsia" w:cs="Microsoft YaHei" w:asciiTheme="minorEastAsia" w:hAnsiTheme="minorEastAsia" w:eastAsiaTheme="minorEastAsia"/>
          <w:color w:val="auto"/>
          <w:kern w:val="0"/>
          <w:szCs w:val="21"/>
        </w:rPr>
        <w:t>体</w:t>
      </w:r>
      <w:r>
        <w:rPr>
          <w:rFonts w:hint="eastAsia" w:cs="Microsoft YaHei" w:asciiTheme="minorEastAsia" w:hAnsiTheme="minorEastAsia" w:eastAsiaTheme="minorEastAsia"/>
          <w:color w:val="auto"/>
          <w:spacing w:val="-2"/>
          <w:kern w:val="0"/>
          <w:szCs w:val="21"/>
        </w:rPr>
        <w:t>中</w:t>
      </w:r>
      <w:r>
        <w:rPr>
          <w:rFonts w:hint="eastAsia" w:cs="Microsoft YaHei" w:asciiTheme="minorEastAsia" w:hAnsiTheme="minorEastAsia" w:eastAsiaTheme="minorEastAsia"/>
          <w:color w:val="auto"/>
          <w:kern w:val="0"/>
          <w:szCs w:val="21"/>
        </w:rPr>
        <w:t>标的</w:t>
      </w:r>
      <w:r>
        <w:rPr>
          <w:rFonts w:hint="eastAsia" w:cs="Microsoft YaHei" w:asciiTheme="minorEastAsia" w:hAnsiTheme="minorEastAsia" w:eastAsiaTheme="minorEastAsia"/>
          <w:color w:val="auto"/>
          <w:spacing w:val="-14"/>
          <w:kern w:val="0"/>
          <w:szCs w:val="21"/>
        </w:rPr>
        <w:t>，</w:t>
      </w:r>
      <w:r>
        <w:rPr>
          <w:rFonts w:hint="eastAsia" w:cs="Microsoft YaHei" w:asciiTheme="minorEastAsia" w:hAnsiTheme="minorEastAsia" w:eastAsiaTheme="minorEastAsia"/>
          <w:color w:val="auto"/>
          <w:kern w:val="0"/>
          <w:szCs w:val="21"/>
        </w:rPr>
        <w:t>联</w:t>
      </w:r>
      <w:r>
        <w:rPr>
          <w:rFonts w:hint="eastAsia" w:cs="Microsoft YaHei" w:asciiTheme="minorEastAsia" w:hAnsiTheme="minorEastAsia" w:eastAsiaTheme="minorEastAsia"/>
          <w:color w:val="auto"/>
          <w:spacing w:val="-2"/>
          <w:kern w:val="0"/>
          <w:szCs w:val="21"/>
        </w:rPr>
        <w:t>合</w:t>
      </w:r>
      <w:r>
        <w:rPr>
          <w:rFonts w:hint="eastAsia" w:cs="Microsoft YaHei" w:asciiTheme="minorEastAsia" w:hAnsiTheme="minorEastAsia" w:eastAsiaTheme="minorEastAsia"/>
          <w:color w:val="auto"/>
          <w:kern w:val="0"/>
          <w:szCs w:val="21"/>
        </w:rPr>
        <w:t>体各</w:t>
      </w:r>
      <w:r>
        <w:rPr>
          <w:rFonts w:hint="eastAsia" w:cs="Microsoft YaHei" w:asciiTheme="minorEastAsia" w:hAnsiTheme="minorEastAsia" w:eastAsiaTheme="minorEastAsia"/>
          <w:color w:val="auto"/>
          <w:spacing w:val="-2"/>
          <w:kern w:val="0"/>
          <w:szCs w:val="21"/>
        </w:rPr>
        <w:t>方</w:t>
      </w:r>
      <w:r>
        <w:rPr>
          <w:rFonts w:hint="eastAsia" w:cs="Microsoft YaHei" w:asciiTheme="minorEastAsia" w:hAnsiTheme="minorEastAsia" w:eastAsiaTheme="minorEastAsia"/>
          <w:color w:val="auto"/>
          <w:kern w:val="0"/>
          <w:szCs w:val="21"/>
        </w:rPr>
        <w:t>应</w:t>
      </w:r>
      <w:r>
        <w:rPr>
          <w:rFonts w:hint="eastAsia" w:cs="Microsoft YaHei" w:asciiTheme="minorEastAsia" w:hAnsiTheme="minorEastAsia" w:eastAsiaTheme="minorEastAsia"/>
          <w:color w:val="auto"/>
          <w:spacing w:val="-2"/>
          <w:kern w:val="0"/>
          <w:szCs w:val="21"/>
        </w:rPr>
        <w:t>当</w:t>
      </w:r>
      <w:r>
        <w:rPr>
          <w:rFonts w:hint="eastAsia" w:cs="Microsoft YaHei" w:asciiTheme="minorEastAsia" w:hAnsiTheme="minorEastAsia" w:eastAsiaTheme="minorEastAsia"/>
          <w:color w:val="auto"/>
          <w:kern w:val="0"/>
          <w:szCs w:val="21"/>
        </w:rPr>
        <w:t>共</w:t>
      </w:r>
      <w:r>
        <w:rPr>
          <w:rFonts w:hint="eastAsia" w:cs="Microsoft YaHei" w:asciiTheme="minorEastAsia" w:hAnsiTheme="minorEastAsia" w:eastAsiaTheme="minorEastAsia"/>
          <w:color w:val="auto"/>
          <w:spacing w:val="-2"/>
          <w:kern w:val="0"/>
          <w:szCs w:val="21"/>
        </w:rPr>
        <w:t>同</w:t>
      </w:r>
      <w:r>
        <w:rPr>
          <w:rFonts w:hint="eastAsia" w:cs="Microsoft YaHei" w:asciiTheme="minorEastAsia" w:hAnsiTheme="minorEastAsia" w:eastAsiaTheme="minorEastAsia"/>
          <w:color w:val="auto"/>
          <w:kern w:val="0"/>
          <w:szCs w:val="21"/>
        </w:rPr>
        <w:t>与</w:t>
      </w:r>
      <w:r>
        <w:rPr>
          <w:rFonts w:hint="eastAsia" w:cs="Microsoft YaHei" w:asciiTheme="minorEastAsia" w:hAnsiTheme="minorEastAsia" w:eastAsiaTheme="minorEastAsia"/>
          <w:color w:val="auto"/>
          <w:spacing w:val="-2"/>
          <w:kern w:val="0"/>
          <w:szCs w:val="21"/>
        </w:rPr>
        <w:t>采购人</w:t>
      </w:r>
      <w:r>
        <w:rPr>
          <w:rFonts w:hint="eastAsia" w:cs="Microsoft YaHei" w:asciiTheme="minorEastAsia" w:hAnsiTheme="minorEastAsia" w:eastAsiaTheme="minorEastAsia"/>
          <w:color w:val="auto"/>
          <w:kern w:val="0"/>
          <w:szCs w:val="21"/>
        </w:rPr>
        <w:t>签订</w:t>
      </w:r>
      <w:r>
        <w:rPr>
          <w:rFonts w:hint="eastAsia" w:cs="Microsoft YaHei" w:asciiTheme="minorEastAsia" w:hAnsiTheme="minorEastAsia" w:eastAsiaTheme="minorEastAsia"/>
          <w:color w:val="auto"/>
          <w:spacing w:val="-2"/>
          <w:kern w:val="0"/>
          <w:szCs w:val="21"/>
        </w:rPr>
        <w:t>合</w:t>
      </w:r>
      <w:r>
        <w:rPr>
          <w:rFonts w:hint="eastAsia" w:cs="Microsoft YaHei" w:asciiTheme="minorEastAsia" w:hAnsiTheme="minorEastAsia" w:eastAsiaTheme="minorEastAsia"/>
          <w:color w:val="auto"/>
          <w:kern w:val="0"/>
          <w:szCs w:val="21"/>
        </w:rPr>
        <w:t>同</w:t>
      </w:r>
      <w:r>
        <w:rPr>
          <w:rFonts w:hint="eastAsia" w:cs="Microsoft YaHei" w:asciiTheme="minorEastAsia" w:hAnsiTheme="minorEastAsia" w:eastAsiaTheme="minorEastAsia"/>
          <w:color w:val="auto"/>
          <w:spacing w:val="-14"/>
          <w:kern w:val="0"/>
          <w:szCs w:val="21"/>
        </w:rPr>
        <w:t>，</w:t>
      </w:r>
      <w:r>
        <w:rPr>
          <w:rFonts w:hint="eastAsia" w:cs="Microsoft YaHei" w:asciiTheme="minorEastAsia" w:hAnsiTheme="minorEastAsia" w:eastAsiaTheme="minorEastAsia"/>
          <w:color w:val="auto"/>
          <w:kern w:val="0"/>
          <w:szCs w:val="21"/>
        </w:rPr>
        <w:t>就</w:t>
      </w:r>
      <w:r>
        <w:rPr>
          <w:rFonts w:hint="eastAsia" w:cs="Microsoft YaHei" w:asciiTheme="minorEastAsia" w:hAnsiTheme="minorEastAsia" w:eastAsiaTheme="minorEastAsia"/>
          <w:color w:val="auto"/>
          <w:spacing w:val="-2"/>
          <w:kern w:val="0"/>
          <w:szCs w:val="21"/>
        </w:rPr>
        <w:t>中</w:t>
      </w:r>
      <w:r>
        <w:rPr>
          <w:rFonts w:hint="eastAsia" w:cs="Microsoft YaHei" w:asciiTheme="minorEastAsia" w:hAnsiTheme="minorEastAsia" w:eastAsiaTheme="minorEastAsia"/>
          <w:color w:val="auto"/>
          <w:kern w:val="0"/>
          <w:szCs w:val="21"/>
        </w:rPr>
        <w:t>标</w:t>
      </w:r>
      <w:r>
        <w:rPr>
          <w:rFonts w:hint="eastAsia" w:cs="Microsoft YaHei" w:asciiTheme="minorEastAsia" w:hAnsiTheme="minorEastAsia" w:eastAsiaTheme="minorEastAsia"/>
          <w:color w:val="auto"/>
          <w:spacing w:val="-2"/>
          <w:kern w:val="0"/>
          <w:szCs w:val="21"/>
        </w:rPr>
        <w:t>项</w:t>
      </w:r>
      <w:r>
        <w:rPr>
          <w:rFonts w:hint="eastAsia" w:cs="Microsoft YaHei" w:asciiTheme="minorEastAsia" w:hAnsiTheme="minorEastAsia" w:eastAsiaTheme="minorEastAsia"/>
          <w:color w:val="auto"/>
          <w:kern w:val="0"/>
          <w:szCs w:val="21"/>
        </w:rPr>
        <w:t>目</w:t>
      </w:r>
      <w:r>
        <w:rPr>
          <w:rFonts w:hint="eastAsia" w:cs="Microsoft YaHei" w:asciiTheme="minorEastAsia" w:hAnsiTheme="minorEastAsia" w:eastAsiaTheme="minorEastAsia"/>
          <w:color w:val="auto"/>
          <w:spacing w:val="-2"/>
          <w:kern w:val="0"/>
          <w:szCs w:val="21"/>
        </w:rPr>
        <w:t>向</w:t>
      </w:r>
      <w:r>
        <w:rPr>
          <w:rFonts w:hint="eastAsia" w:cs="Microsoft YaHei" w:asciiTheme="minorEastAsia" w:hAnsiTheme="minorEastAsia" w:eastAsiaTheme="minorEastAsia"/>
          <w:color w:val="auto"/>
          <w:kern w:val="0"/>
          <w:szCs w:val="21"/>
        </w:rPr>
        <w:t>采购人承</w:t>
      </w:r>
      <w:r>
        <w:rPr>
          <w:rFonts w:hint="eastAsia" w:cs="Microsoft YaHei" w:asciiTheme="minorEastAsia" w:hAnsiTheme="minorEastAsia" w:eastAsiaTheme="minorEastAsia"/>
          <w:color w:val="auto"/>
          <w:spacing w:val="-2"/>
          <w:kern w:val="0"/>
          <w:szCs w:val="21"/>
        </w:rPr>
        <w:t>担</w:t>
      </w:r>
      <w:r>
        <w:rPr>
          <w:rFonts w:hint="eastAsia" w:cs="Microsoft YaHei" w:asciiTheme="minorEastAsia" w:hAnsiTheme="minorEastAsia" w:eastAsiaTheme="minorEastAsia"/>
          <w:color w:val="auto"/>
          <w:kern w:val="0"/>
          <w:szCs w:val="21"/>
        </w:rPr>
        <w:t>连带责</w:t>
      </w:r>
      <w:r>
        <w:rPr>
          <w:rFonts w:hint="eastAsia" w:cs="Microsoft YaHei" w:asciiTheme="minorEastAsia" w:hAnsiTheme="minorEastAsia" w:eastAsiaTheme="minorEastAsia"/>
          <w:color w:val="auto"/>
          <w:spacing w:val="-2"/>
          <w:kern w:val="0"/>
          <w:szCs w:val="21"/>
        </w:rPr>
        <w:t>任</w:t>
      </w:r>
      <w:r>
        <w:rPr>
          <w:rFonts w:hint="eastAsia" w:cs="Microsoft YaHei" w:asciiTheme="minorEastAsia" w:hAnsiTheme="minorEastAsia" w:eastAsiaTheme="minorEastAsia"/>
          <w:color w:val="auto"/>
          <w:kern w:val="0"/>
          <w:szCs w:val="21"/>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.4</w:t>
      </w:r>
      <w:r>
        <w:rPr>
          <w:rFonts w:hint="eastAsia" w:asciiTheme="minorEastAsia" w:hAnsiTheme="minorEastAsia" w:eastAsiaTheme="minorEastAsia"/>
          <w:color w:val="auto"/>
          <w:szCs w:val="21"/>
        </w:rPr>
        <w:t>中标合同将在招标公告指定媒体上公告，但合同中涉及国家秘密、商业秘密的内容除外。</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30.5中标人</w:t>
      </w:r>
      <w:r>
        <w:rPr>
          <w:rFonts w:hint="eastAsia" w:asciiTheme="minorEastAsia" w:hAnsiTheme="minorEastAsia" w:eastAsiaTheme="minorEastAsia"/>
          <w:bCs/>
          <w:color w:val="auto"/>
          <w:szCs w:val="21"/>
        </w:rPr>
        <w:t>应当按照合同约定依法履行合同义务。政府采购合同的履行、违约责任和解决争议的方法等适用《中华人民共和国合同法》。</w:t>
      </w:r>
    </w:p>
    <w:p>
      <w:pPr>
        <w:adjustRightInd w:val="0"/>
        <w:snapToGrid w:val="0"/>
        <w:spacing w:before="156" w:beforeLines="50" w:line="360" w:lineRule="auto"/>
        <w:jc w:val="left"/>
        <w:rPr>
          <w:rFonts w:cs="SimSun" w:asciiTheme="minorEastAsia" w:hAnsiTheme="minorEastAsia" w:eastAsiaTheme="minorEastAsia"/>
          <w:b/>
          <w:color w:val="auto"/>
          <w:kern w:val="0"/>
          <w:sz w:val="24"/>
        </w:rPr>
      </w:pPr>
      <w:r>
        <w:rPr>
          <w:rFonts w:hint="eastAsia" w:asciiTheme="minorEastAsia" w:hAnsiTheme="minorEastAsia" w:eastAsiaTheme="minorEastAsia"/>
          <w:b/>
          <w:bCs/>
          <w:color w:val="auto"/>
          <w:sz w:val="24"/>
        </w:rPr>
        <w:t>31.</w:t>
      </w:r>
      <w:r>
        <w:rPr>
          <w:rFonts w:hint="eastAsia" w:cs="SimSun" w:asciiTheme="minorEastAsia" w:hAnsiTheme="minorEastAsia" w:eastAsiaTheme="minorEastAsia"/>
          <w:b/>
          <w:color w:val="auto"/>
          <w:kern w:val="0"/>
          <w:sz w:val="24"/>
        </w:rPr>
        <w:t xml:space="preserve"> 履约担保</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cs="SimSun" w:asciiTheme="minorEastAsia" w:hAnsiTheme="minorEastAsia" w:eastAsiaTheme="minorEastAsia"/>
          <w:color w:val="auto"/>
          <w:kern w:val="0"/>
          <w:szCs w:val="21"/>
        </w:rPr>
        <w:t>31.1</w:t>
      </w:r>
      <w:r>
        <w:rPr>
          <w:rFonts w:hint="eastAsia" w:asciiTheme="minorEastAsia" w:hAnsiTheme="minorEastAsia" w:eastAsiaTheme="minorEastAsia"/>
          <w:color w:val="auto"/>
          <w:szCs w:val="21"/>
        </w:rPr>
        <w:t>招标文件要求中标人向采购人提交履约担保的，中标人应按照</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的规定提交。联合体中标的，履约担保由联合体各方或联合体中牵头人的名义提交。</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31.2中标人</w:t>
      </w:r>
      <w:r>
        <w:rPr>
          <w:rFonts w:hint="eastAsia" w:asciiTheme="minorEastAsia" w:hAnsiTheme="minorEastAsia" w:eastAsiaTheme="minorEastAsia"/>
          <w:color w:val="auto"/>
          <w:spacing w:val="4"/>
          <w:szCs w:val="21"/>
        </w:rPr>
        <w:t>没有按照本章第31.1</w:t>
      </w:r>
      <w:r>
        <w:rPr>
          <w:rFonts w:hint="eastAsia" w:cs="SimSun" w:asciiTheme="minorEastAsia" w:hAnsiTheme="minorEastAsia" w:eastAsiaTheme="minorEastAsia"/>
          <w:color w:val="auto"/>
          <w:kern w:val="0"/>
          <w:szCs w:val="21"/>
          <w:lang w:val="zh-CN"/>
        </w:rPr>
        <w:t>款</w:t>
      </w:r>
      <w:r>
        <w:rPr>
          <w:rFonts w:hint="eastAsia" w:asciiTheme="minorEastAsia" w:hAnsiTheme="minorEastAsia" w:eastAsiaTheme="minorEastAsia"/>
          <w:color w:val="auto"/>
          <w:spacing w:val="4"/>
          <w:szCs w:val="21"/>
        </w:rPr>
        <w:t>规定</w:t>
      </w:r>
      <w:r>
        <w:rPr>
          <w:rFonts w:hint="eastAsia" w:asciiTheme="minorEastAsia" w:hAnsiTheme="minorEastAsia" w:eastAsiaTheme="minorEastAsia"/>
          <w:color w:val="auto"/>
          <w:szCs w:val="21"/>
        </w:rPr>
        <w:t>提交履约担保的</w:t>
      </w:r>
      <w:r>
        <w:rPr>
          <w:rFonts w:hint="eastAsia" w:asciiTheme="minorEastAsia" w:hAnsiTheme="minorEastAsia" w:eastAsiaTheme="minorEastAsia"/>
          <w:color w:val="auto"/>
          <w:spacing w:val="4"/>
          <w:szCs w:val="21"/>
        </w:rPr>
        <w:t>，视为</w:t>
      </w:r>
      <w:r>
        <w:rPr>
          <w:rFonts w:hint="eastAsia" w:asciiTheme="minorEastAsia" w:hAnsiTheme="minorEastAsia" w:eastAsiaTheme="minorEastAsia"/>
          <w:b/>
          <w:color w:val="auto"/>
          <w:spacing w:val="4"/>
          <w:szCs w:val="21"/>
        </w:rPr>
        <w:t>放弃中标</w:t>
      </w:r>
      <w:r>
        <w:rPr>
          <w:rFonts w:hint="eastAsia" w:asciiTheme="minorEastAsia" w:hAnsiTheme="minorEastAsia" w:eastAsiaTheme="minorEastAsia"/>
          <w:color w:val="auto"/>
          <w:spacing w:val="4"/>
          <w:szCs w:val="21"/>
        </w:rPr>
        <w:t>，</w:t>
      </w:r>
      <w:r>
        <w:rPr>
          <w:rFonts w:hint="eastAsia" w:asciiTheme="minorEastAsia" w:hAnsiTheme="minorEastAsia" w:eastAsiaTheme="minorEastAsia"/>
          <w:color w:val="auto"/>
          <w:spacing w:val="2"/>
          <w:szCs w:val="21"/>
        </w:rPr>
        <w:t>其投标保证金不予退还。</w:t>
      </w:r>
    </w:p>
    <w:p>
      <w:pPr>
        <w:adjustRightInd w:val="0"/>
        <w:snapToGrid w:val="0"/>
        <w:spacing w:before="156" w:beforeLines="50" w:line="360" w:lineRule="auto"/>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32.</w:t>
      </w:r>
      <w:r>
        <w:rPr>
          <w:rFonts w:hint="eastAsia" w:asciiTheme="minorEastAsia" w:hAnsiTheme="minorEastAsia" w:eastAsiaTheme="minorEastAsia"/>
          <w:b/>
          <w:color w:val="auto"/>
          <w:sz w:val="24"/>
        </w:rPr>
        <w:t xml:space="preserve"> 政府采购合同履行中</w:t>
      </w:r>
      <w:r>
        <w:rPr>
          <w:rFonts w:hint="eastAsia" w:asciiTheme="minorEastAsia" w:hAnsiTheme="minorEastAsia" w:eastAsiaTheme="minorEastAsia"/>
          <w:b/>
          <w:bCs/>
          <w:color w:val="auto"/>
          <w:sz w:val="24"/>
        </w:rPr>
        <w:t>数量的变更</w:t>
      </w:r>
    </w:p>
    <w:p>
      <w:pPr>
        <w:adjustRightInd w:val="0"/>
        <w:snapToGrid w:val="0"/>
        <w:spacing w:before="156" w:beforeLines="50" w:line="360" w:lineRule="auto"/>
        <w:ind w:firstLine="42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rPr>
        <w:t>32.1政府采购合同履行中，采购人需追加与合同标的相同的货物服务的，在不改变合同其他条款的前提下，可以与中标人协商签订补充合同，但所有补充合同的采购金额不得超过原合同采购金额的百分之十。</w:t>
      </w:r>
    </w:p>
    <w:p>
      <w:pPr>
        <w:pStyle w:val="5"/>
        <w:adjustRightInd w:val="0"/>
        <w:snapToGrid w:val="0"/>
        <w:spacing w:before="156" w:beforeLines="50" w:after="0" w:line="360" w:lineRule="auto"/>
        <w:jc w:val="center"/>
        <w:rPr>
          <w:rFonts w:ascii="SimHei" w:hAnsi="SimHei" w:eastAsia="SimHei"/>
          <w:color w:val="auto"/>
          <w:sz w:val="28"/>
          <w:szCs w:val="28"/>
        </w:rPr>
      </w:pPr>
      <w:bookmarkStart w:id="19" w:name="_Toc2648"/>
      <w:r>
        <w:rPr>
          <w:rFonts w:hint="eastAsia" w:ascii="SimHei" w:hAnsi="SimHei" w:eastAsia="SimHei"/>
          <w:color w:val="auto"/>
          <w:sz w:val="28"/>
          <w:szCs w:val="28"/>
        </w:rPr>
        <w:t>八、政府采购政策</w:t>
      </w:r>
      <w:bookmarkEnd w:id="19"/>
    </w:p>
    <w:p>
      <w:pPr>
        <w:adjustRightInd w:val="0"/>
        <w:snapToGrid w:val="0"/>
        <w:spacing w:before="156" w:beforeLines="50" w:line="360" w:lineRule="auto"/>
        <w:jc w:val="left"/>
        <w:rPr>
          <w:rFonts w:ascii="SimSun" w:hAnsi="SimSun" w:eastAsia="SimSun"/>
          <w:b/>
          <w:color w:val="auto"/>
          <w:sz w:val="24"/>
        </w:rPr>
      </w:pPr>
      <w:bookmarkStart w:id="20" w:name="_Toc17195"/>
      <w:r>
        <w:rPr>
          <w:rFonts w:hint="eastAsia" w:ascii="SimSun" w:hAnsi="SimSun" w:eastAsia="SimSun"/>
          <w:b/>
          <w:bCs/>
          <w:color w:val="auto"/>
          <w:sz w:val="24"/>
        </w:rPr>
        <w:t>33.</w:t>
      </w:r>
      <w:r>
        <w:rPr>
          <w:rFonts w:hint="eastAsia" w:ascii="SimSun" w:hAnsi="SimSun" w:eastAsia="SimSun"/>
          <w:color w:val="auto"/>
          <w:sz w:val="24"/>
        </w:rPr>
        <w:t xml:space="preserve"> </w:t>
      </w:r>
      <w:r>
        <w:rPr>
          <w:rFonts w:hint="eastAsia" w:ascii="SimSun" w:hAnsi="SimSun" w:eastAsia="SimSun"/>
          <w:b/>
          <w:color w:val="auto"/>
          <w:sz w:val="24"/>
        </w:rPr>
        <w:t>政府采购政策</w:t>
      </w:r>
    </w:p>
    <w:p>
      <w:pPr>
        <w:adjustRightInd w:val="0"/>
        <w:snapToGrid w:val="0"/>
        <w:spacing w:before="156" w:beforeLines="50" w:line="360" w:lineRule="auto"/>
        <w:ind w:firstLine="420" w:firstLineChars="200"/>
        <w:jc w:val="left"/>
        <w:rPr>
          <w:rFonts w:ascii="SimSun" w:hAnsi="SimSun" w:cs="SimSun"/>
          <w:color w:val="auto"/>
          <w:kern w:val="0"/>
        </w:rPr>
      </w:pPr>
      <w:r>
        <w:rPr>
          <w:rFonts w:hint="eastAsia" w:ascii="SimSun" w:hAnsi="SimSun" w:cs="SimSun"/>
          <w:color w:val="auto"/>
          <w:kern w:val="0"/>
        </w:rPr>
        <w:t>33.1优先采购：</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（1）</w:t>
      </w:r>
      <w:r>
        <w:rPr>
          <w:rFonts w:hint="eastAsia" w:ascii="SimSun" w:hAnsi="SimSun"/>
          <w:color w:val="auto"/>
          <w:szCs w:val="21"/>
        </w:rPr>
        <w:t>纳入财政部会同国务院有关部门发布的节能产品、环境标志产品政府采购品目清单，实施政府优先采购的，评审时按招标文件第四章第一节有关规定对该部分产品给予一定比例的价格折扣或者加分；</w:t>
      </w:r>
      <w:r>
        <w:rPr>
          <w:rFonts w:ascii="SimSun" w:hAnsi="SimSun"/>
          <w:color w:val="auto"/>
        </w:rPr>
        <w:t xml:space="preserve"> </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（2）纳入湖南省财政厅等有关部门发布的湖南省两型产品政府采购目录的，实施政府优先采购，评审时按</w:t>
      </w:r>
      <w:r>
        <w:rPr>
          <w:rFonts w:hint="eastAsia" w:ascii="SimSun" w:hAnsi="SimSun"/>
          <w:color w:val="auto"/>
          <w:szCs w:val="21"/>
        </w:rPr>
        <w:t>招标文件第四章第一节有关规定对该部分产品</w:t>
      </w:r>
      <w:r>
        <w:rPr>
          <w:rFonts w:hint="eastAsia" w:ascii="SimSun" w:hAnsi="SimSun"/>
          <w:color w:val="auto"/>
        </w:rPr>
        <w:t>给予一定比例的价格折扣或者加分。</w:t>
      </w:r>
    </w:p>
    <w:p>
      <w:pPr>
        <w:adjustRightInd w:val="0"/>
        <w:snapToGrid w:val="0"/>
        <w:spacing w:before="156" w:beforeLines="50" w:line="360" w:lineRule="auto"/>
        <w:ind w:firstLine="420" w:firstLineChars="200"/>
        <w:jc w:val="left"/>
        <w:rPr>
          <w:rFonts w:ascii="SimSun" w:hAnsi="SimSun" w:cs="SimSun"/>
          <w:color w:val="auto"/>
          <w:kern w:val="0"/>
        </w:rPr>
      </w:pPr>
      <w:r>
        <w:rPr>
          <w:rFonts w:hint="eastAsia" w:ascii="SimSun" w:hAnsi="SimSun" w:cs="SimSun"/>
          <w:color w:val="auto"/>
          <w:kern w:val="0"/>
        </w:rPr>
        <w:t>33.2强制采购：</w:t>
      </w:r>
    </w:p>
    <w:p>
      <w:pPr>
        <w:adjustRightInd w:val="0"/>
        <w:snapToGrid w:val="0"/>
        <w:spacing w:before="156" w:beforeLines="50" w:line="360" w:lineRule="auto"/>
        <w:ind w:firstLine="420" w:firstLineChars="200"/>
        <w:jc w:val="left"/>
        <w:rPr>
          <w:rFonts w:ascii="SimSun" w:hAnsi="SimSun" w:cs="SimSun"/>
          <w:color w:val="auto"/>
          <w:kern w:val="0"/>
        </w:rPr>
      </w:pPr>
      <w:r>
        <w:rPr>
          <w:rFonts w:hint="eastAsia" w:ascii="SimSun" w:hAnsi="SimSun" w:cs="SimSun"/>
          <w:color w:val="auto"/>
          <w:kern w:val="0"/>
        </w:rPr>
        <w:t>（1）纳入财政部会同国务院有关部门发布的节能产品政府采购品目清单，实施政府强制采购的（品目清单标注</w:t>
      </w:r>
      <w:r>
        <w:rPr>
          <w:rFonts w:hint="eastAsia" w:ascii="SimSun" w:hAnsi="SimSun" w:cs="SimSun"/>
          <w:color w:val="auto"/>
          <w:kern w:val="0"/>
        </w:rPr>
        <w:sym w:font="Wingdings" w:char="F0AB"/>
      </w:r>
      <w:r>
        <w:rPr>
          <w:rFonts w:hint="eastAsia" w:ascii="SimSun" w:hAnsi="SimSun" w:cs="SimSun"/>
          <w:color w:val="auto"/>
          <w:kern w:val="0"/>
        </w:rPr>
        <w:t>符号产品），投标人投标产品应当取得国家确定的认证机构出具的、处于有效期之内的节能产品认证证书，否则其</w:t>
      </w:r>
      <w:r>
        <w:rPr>
          <w:rFonts w:hint="eastAsia" w:ascii="SimSun" w:hAnsi="SimSun" w:cs="SimSun"/>
          <w:b/>
          <w:color w:val="auto"/>
          <w:kern w:val="0"/>
          <w:szCs w:val="21"/>
        </w:rPr>
        <w:t>投标无效</w:t>
      </w:r>
      <w:r>
        <w:rPr>
          <w:rFonts w:hint="eastAsia" w:ascii="SimSun" w:hAnsi="SimSun" w:cs="SimSun"/>
          <w:color w:val="auto"/>
          <w:kern w:val="0"/>
        </w:rPr>
        <w:t>。</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33.3价格评审优惠：</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（1）在政府采购活动中，供应商提供的货物、工程或者服务符合下列情形的：</w:t>
      </w:r>
      <w:r>
        <w:rPr>
          <w:rFonts w:hint="eastAsia" w:ascii="SimSun" w:hAnsi="SimSun"/>
          <w:color w:val="auto"/>
          <w:lang w:eastAsia="zh-CN"/>
        </w:rPr>
        <w:t>（</w:t>
      </w:r>
      <w:r>
        <w:rPr>
          <w:rFonts w:hint="eastAsia" w:ascii="SimSun" w:hAnsi="SimSun"/>
          <w:color w:val="auto"/>
          <w:lang w:val="en-US" w:eastAsia="zh-CN"/>
        </w:rPr>
        <w:t>一</w:t>
      </w:r>
      <w:r>
        <w:rPr>
          <w:rFonts w:hint="eastAsia" w:ascii="SimSun" w:hAnsi="SimSun"/>
          <w:color w:val="auto"/>
          <w:lang w:eastAsia="zh-CN"/>
        </w:rPr>
        <w:t>）</w:t>
      </w:r>
      <w:r>
        <w:rPr>
          <w:rFonts w:hint="eastAsia" w:ascii="SimSun" w:hAnsi="SimSun"/>
          <w:color w:val="auto"/>
        </w:rPr>
        <w:t>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w:t>
      </w:r>
      <w:r>
        <w:rPr>
          <w:rFonts w:hint="eastAsia" w:ascii="SimSun" w:hAnsi="SimSun"/>
          <w:color w:val="auto"/>
          <w:lang w:val="en-US" w:eastAsia="zh-CN"/>
        </w:rPr>
        <w:t>劳动合同法</w:t>
      </w:r>
      <w:r>
        <w:rPr>
          <w:rFonts w:hint="eastAsia" w:ascii="SimSun" w:hAnsi="SimSun"/>
          <w:color w:val="auto"/>
        </w:rPr>
        <w:t>》订立劳动合同的从业人员</w:t>
      </w:r>
      <w:r>
        <w:rPr>
          <w:rFonts w:hint="eastAsia" w:ascii="SimSun" w:hAnsi="SimSun"/>
          <w:color w:val="auto"/>
          <w:lang w:eastAsia="zh-CN"/>
        </w:rPr>
        <w:t>；</w:t>
      </w:r>
      <w:r>
        <w:rPr>
          <w:rFonts w:hint="eastAsia" w:ascii="SimSun" w:hAnsi="SimSun"/>
          <w:color w:val="auto"/>
        </w:rPr>
        <w:t>给予一定比例的价格折扣，用扣除后的价格参与评审；</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2）对于经主管预算单位统筹后未预留份额专门面向中小企业采购的采购项目，以及预留份额项目中的非预留部分采购包，符合小微企业生产的货物或者提供的服务、工程情形的，给予一定比例的价格折扣，用扣除后的价格参与评审。</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 xml:space="preserve">接受大中型企业与小微企业组成联合体或者允许大中型企业向一家或者多家小微企业分包的采购项目，对于联合协议或者分包意向协议约定小微企业的合同份额占到合同总金额30%以上的，给予一定比例的价格折扣，用扣除后的价格参与评审。以联合体形式参加政府采购活动，联合体各方均为中小企业的，联合体视同中小企业。其中，联合体各方均为小微企业的，联合体视同小微企业； </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（3）符合中小企业划分标准的个体工商户视同中小企业，享受评审中价格扣除等促进中小企业发展的政府采购政策。</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（4）监狱企业、残疾人福利性单位视同小型、微型企业，享受评审中价格扣除等促进中小企业发展的政府采购政策。</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 xml:space="preserve">（5）与大企业的负责人为同一人，或者与大企业存在直接控股、管理关系的中小企业，不享受评审中价格扣除等促进中小企业发展的政府采购政策。 </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（6）本章第1.2款规定采购项目或者采购包属于“预留采购份额”的，预留部分不再享受本款“价格评审优惠”的小微企业扶持政策。</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33.4政府采购政策交叉与叠加</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（1）投标产品取得两个及以上优先采购产品认证的，评审时只有其中一项产品能享受优先采购优惠（投标人自行选择，并在投标文件中并填报相关信息及数据）</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（2）投标人同时符合小型、微型企业及监狱企业、残疾人福利性单位要求的，评审时只有一种类型享受价格评审优惠政策；</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（3）小型和微型企业的价格评审优惠可以与同时属于“节能产品”、“环境标志产品”及“两型产品”中的一项优先采购优惠累加计算。</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33.5在货物采购项目中，供应商提供的货物既有中小企业制造货物，也有大型企业制造货物的，不享受政府采购中小企业扶持政策。</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33.6投标人符合本章第33.1款、第33.2款、第33.3款规定的，应提供相关证明资料。</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（1）节能产品、环境标志产品：提供国家确定的认证机构出具的、处于有效期之内的节能产品、环境标志产品认证证书。</w:t>
      </w:r>
    </w:p>
    <w:p>
      <w:pPr>
        <w:adjustRightInd w:val="0"/>
        <w:snapToGrid w:val="0"/>
        <w:spacing w:before="156" w:beforeLines="50" w:line="360" w:lineRule="auto"/>
        <w:ind w:firstLine="420" w:firstLineChars="200"/>
        <w:jc w:val="left"/>
        <w:rPr>
          <w:rFonts w:ascii="SimSun" w:hAnsi="SimSun"/>
          <w:color w:val="auto"/>
        </w:rPr>
      </w:pPr>
      <w:r>
        <w:rPr>
          <w:rFonts w:hint="eastAsia" w:ascii="SimSun" w:hAnsi="SimSun"/>
          <w:color w:val="auto"/>
        </w:rPr>
        <w:t>（2）两型产品：提供《湖南省两型产品政府采购目录》（最新一期）文件首页和投标产品所在页（截图）。</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rPr>
        <w:t>（3）中小企业：按《关于印发＜政府采购促进中小企业发展办法＞的通知》(财库[2020]46号) 和《关于印发中小企业划型标准规定的通知》（工信部联企业〔2011〕300号）文件规定提供中小企业声明函（格式）</w:t>
      </w:r>
      <w:r>
        <w:rPr>
          <w:rFonts w:hint="eastAsia" w:ascii="SimSun" w:hAnsi="SimSun"/>
          <w:color w:val="auto"/>
          <w:lang w:eastAsia="zh-CN"/>
        </w:rPr>
        <w:t>；</w:t>
      </w:r>
    </w:p>
    <w:p>
      <w:pPr>
        <w:pStyle w:val="2"/>
        <w:spacing w:line="360" w:lineRule="auto"/>
        <w:rPr>
          <w:rFonts w:ascii="SimSun" w:hAnsi="SimSun"/>
          <w:color w:val="auto"/>
          <w:szCs w:val="24"/>
        </w:rPr>
      </w:pPr>
      <w:r>
        <w:rPr>
          <w:rFonts w:hint="eastAsia" w:ascii="SimSun" w:hAnsi="SimSun"/>
          <w:color w:val="auto"/>
          <w:szCs w:val="24"/>
        </w:rPr>
        <w:t>（4）监狱企业：按《关于政府采购支持监狱企业发展有关问题的通知》(财库〔2014〕68号)文件规定提供证明文件。</w:t>
      </w:r>
    </w:p>
    <w:p>
      <w:pPr>
        <w:pStyle w:val="2"/>
        <w:spacing w:line="360" w:lineRule="auto"/>
        <w:rPr>
          <w:rFonts w:ascii="SimSun" w:hAnsi="SimSun"/>
          <w:color w:val="auto"/>
          <w:szCs w:val="24"/>
        </w:rPr>
      </w:pPr>
      <w:r>
        <w:rPr>
          <w:rFonts w:hint="eastAsia" w:ascii="SimSun" w:hAnsi="SimSun"/>
          <w:color w:val="auto"/>
          <w:szCs w:val="24"/>
        </w:rPr>
        <w:t>（5）残疾人福利性单位：按《关于促进残疾人就业政府采购政策的通知》(财库〔2017〕141号)文件规定提供《残疾人福利性单位声明函》（格式）。</w:t>
      </w:r>
    </w:p>
    <w:p>
      <w:pPr>
        <w:adjustRightInd w:val="0"/>
        <w:snapToGrid w:val="0"/>
        <w:spacing w:before="156" w:beforeLines="50" w:line="360" w:lineRule="auto"/>
        <w:ind w:firstLine="420" w:firstLineChars="200"/>
        <w:jc w:val="left"/>
        <w:rPr>
          <w:rFonts w:ascii="SimSun" w:hAnsi="SimSun" w:eastAsia="SimSun"/>
          <w:color w:val="auto"/>
        </w:rPr>
      </w:pPr>
      <w:r>
        <w:rPr>
          <w:rFonts w:hint="eastAsia" w:ascii="SimSun" w:hAnsi="SimSun" w:eastAsia="SimSun"/>
          <w:color w:val="auto"/>
        </w:rPr>
        <w:t>33.7执行中小企业预留采购份额政策的规定：</w:t>
      </w:r>
    </w:p>
    <w:p>
      <w:pPr>
        <w:adjustRightInd w:val="0"/>
        <w:snapToGrid w:val="0"/>
        <w:spacing w:before="156" w:beforeLines="50" w:line="360" w:lineRule="auto"/>
        <w:ind w:firstLine="420" w:firstLineChars="200"/>
        <w:jc w:val="left"/>
        <w:rPr>
          <w:rFonts w:ascii="SimSun" w:hAnsi="SimSun" w:eastAsia="SimSun"/>
          <w:color w:val="auto"/>
        </w:rPr>
      </w:pPr>
      <w:r>
        <w:rPr>
          <w:rFonts w:hint="eastAsia" w:ascii="SimSun" w:hAnsi="SimSun" w:eastAsia="SimSun"/>
          <w:color w:val="auto"/>
        </w:rPr>
        <w:t>（1）预留份额的采购项目或者采购包，应明确该项目或相关采购包专门面向中小企业采购，并作为供应商资格条件。</w:t>
      </w:r>
    </w:p>
    <w:p>
      <w:pPr>
        <w:adjustRightInd w:val="0"/>
        <w:snapToGrid w:val="0"/>
        <w:spacing w:before="156" w:beforeLines="50" w:line="360" w:lineRule="auto"/>
        <w:ind w:firstLine="420" w:firstLineChars="200"/>
        <w:jc w:val="left"/>
        <w:rPr>
          <w:rFonts w:ascii="SimSun" w:hAnsi="SimSun" w:eastAsia="SimSun"/>
          <w:color w:val="auto"/>
        </w:rPr>
      </w:pPr>
      <w:r>
        <w:rPr>
          <w:rFonts w:hint="eastAsia" w:ascii="SimSun" w:hAnsi="SimSun" w:eastAsia="SimSun"/>
          <w:color w:val="auto"/>
        </w:rPr>
        <w:t>（2）要求以联合体形式参加或者合同分包的，应明确联合协议或者分包意向协议中中小企业合同金额应当达到的比例，并作为供应商资格条件。</w:t>
      </w:r>
    </w:p>
    <w:p>
      <w:pPr>
        <w:adjustRightInd w:val="0"/>
        <w:snapToGrid w:val="0"/>
        <w:spacing w:before="156" w:beforeLines="50" w:line="360" w:lineRule="auto"/>
        <w:ind w:firstLine="420" w:firstLineChars="200"/>
        <w:jc w:val="left"/>
        <w:rPr>
          <w:rFonts w:ascii="SimSun" w:hAnsi="SimSun" w:eastAsia="SimSun"/>
          <w:color w:val="auto"/>
        </w:rPr>
      </w:pPr>
      <w:r>
        <w:rPr>
          <w:rFonts w:hint="eastAsia" w:ascii="SimSun" w:hAnsi="SimSun" w:eastAsia="SimSun"/>
          <w:color w:val="auto"/>
        </w:rPr>
        <w:t>（3）组成联合体或者接受分包合同的中小企业与联合体内其他企业(成员)、分包企业(投标人)之间不得存在直接控股、管理关系。</w:t>
      </w:r>
    </w:p>
    <w:p>
      <w:pPr>
        <w:adjustRightInd w:val="0"/>
        <w:snapToGrid w:val="0"/>
        <w:spacing w:before="156" w:beforeLines="50" w:line="360" w:lineRule="auto"/>
        <w:ind w:firstLine="420" w:firstLineChars="200"/>
        <w:jc w:val="left"/>
        <w:rPr>
          <w:rFonts w:hint="eastAsia" w:ascii="SimSun" w:hAnsi="SimSun" w:eastAsia="SimSun"/>
          <w:color w:val="auto"/>
          <w:lang w:val="en-US" w:eastAsia="zh-CN"/>
        </w:rPr>
      </w:pPr>
      <w:r>
        <w:rPr>
          <w:rFonts w:hint="eastAsia" w:ascii="SimSun" w:hAnsi="SimSun" w:eastAsia="SimSun"/>
          <w:color w:val="auto"/>
        </w:rPr>
        <w:t>33.8</w:t>
      </w:r>
      <w:r>
        <w:rPr>
          <w:rFonts w:hint="eastAsia" w:ascii="SimSun" w:hAnsi="SimSun"/>
          <w:color w:val="auto"/>
          <w:lang w:val="en-US" w:eastAsia="zh-CN"/>
        </w:rPr>
        <w:t>采购进口产品</w:t>
      </w:r>
    </w:p>
    <w:p>
      <w:pPr>
        <w:adjustRightInd w:val="0"/>
        <w:snapToGrid w:val="0"/>
        <w:spacing w:before="156" w:beforeLines="50" w:line="360" w:lineRule="auto"/>
        <w:ind w:firstLine="420" w:firstLineChars="200"/>
        <w:jc w:val="left"/>
        <w:rPr>
          <w:rFonts w:hint="eastAsia" w:ascii="SimSun" w:hAnsi="SimSun" w:eastAsia="SimSun"/>
          <w:color w:val="auto"/>
        </w:rPr>
      </w:pPr>
      <w:r>
        <w:rPr>
          <w:rFonts w:hint="eastAsia" w:ascii="SimSun" w:hAnsi="SimSun" w:eastAsia="SimSun" w:cs="SimSun"/>
          <w:color w:val="auto"/>
          <w:kern w:val="0"/>
          <w:szCs w:val="21"/>
        </w:rPr>
        <w:t>进口产品是指符合《政府采购进口产品管理办法》（财库〔2007〕119号）和《关于政府采购进口产品管理有关问题的通知》（财办库〔2008〕248号）文件规定的产品。除</w:t>
      </w:r>
      <w:r>
        <w:rPr>
          <w:rFonts w:hint="eastAsia" w:ascii="SimSun" w:hAnsi="SimSun" w:eastAsia="SimSun"/>
          <w:b/>
          <w:color w:val="auto"/>
          <w:szCs w:val="21"/>
        </w:rPr>
        <w:t>【投标须知前附表】</w:t>
      </w:r>
      <w:r>
        <w:rPr>
          <w:rFonts w:hint="eastAsia" w:ascii="SimSun" w:hAnsi="SimSun" w:eastAsia="SimSun" w:cs="SimSun"/>
          <w:color w:val="auto"/>
          <w:kern w:val="0"/>
          <w:szCs w:val="21"/>
        </w:rPr>
        <w:t>另有规定外，采购项目</w:t>
      </w:r>
      <w:r>
        <w:rPr>
          <w:rFonts w:hint="eastAsia" w:ascii="SimSun" w:hAnsi="SimSun" w:eastAsia="SimSun" w:cs="SimSun"/>
          <w:b/>
          <w:color w:val="auto"/>
          <w:kern w:val="0"/>
          <w:szCs w:val="21"/>
        </w:rPr>
        <w:t>拒绝进口产品参加投标</w:t>
      </w:r>
      <w:r>
        <w:rPr>
          <w:rFonts w:hint="eastAsia" w:ascii="SimSun" w:hAnsi="SimSun" w:eastAsia="SimSun" w:cs="SimSun"/>
          <w:color w:val="auto"/>
          <w:kern w:val="0"/>
          <w:szCs w:val="21"/>
        </w:rPr>
        <w:t>。本款规定同意购买进口产品的，不限制满足招标文件要求的国内产品参与投标竞争。</w:t>
      </w:r>
    </w:p>
    <w:p>
      <w:pPr>
        <w:adjustRightInd w:val="0"/>
        <w:snapToGrid w:val="0"/>
        <w:spacing w:before="156" w:beforeLines="50" w:line="360" w:lineRule="auto"/>
        <w:ind w:firstLine="420" w:firstLineChars="200"/>
        <w:jc w:val="left"/>
        <w:rPr>
          <w:rFonts w:ascii="SimSun" w:hAnsi="SimSun" w:eastAsia="SimSun"/>
          <w:color w:val="auto"/>
        </w:rPr>
      </w:pPr>
      <w:r>
        <w:rPr>
          <w:rFonts w:hint="eastAsia" w:ascii="SimSun" w:hAnsi="SimSun"/>
          <w:color w:val="auto"/>
          <w:lang w:val="en-US" w:eastAsia="zh-CN"/>
        </w:rPr>
        <w:t>33.9</w:t>
      </w:r>
      <w:r>
        <w:rPr>
          <w:rFonts w:hint="eastAsia" w:ascii="SimSun" w:hAnsi="SimSun" w:eastAsia="SimSun"/>
          <w:color w:val="auto"/>
        </w:rPr>
        <w:t>投标人有融资、担保需求的，可登陆中国湖南政府采购网查询相关银行、担保机构业务。</w:t>
      </w:r>
    </w:p>
    <w:p>
      <w:pPr>
        <w:pStyle w:val="5"/>
        <w:adjustRightInd w:val="0"/>
        <w:snapToGrid w:val="0"/>
        <w:spacing w:before="156" w:beforeLines="50" w:after="0" w:line="360" w:lineRule="auto"/>
        <w:jc w:val="center"/>
        <w:rPr>
          <w:rFonts w:ascii="SimHei" w:hAnsi="SimHei" w:eastAsia="SimHei"/>
          <w:color w:val="auto"/>
          <w:sz w:val="28"/>
          <w:szCs w:val="28"/>
        </w:rPr>
      </w:pPr>
      <w:r>
        <w:rPr>
          <w:rFonts w:hint="eastAsia" w:ascii="SimHei" w:hAnsi="SimHei" w:eastAsia="SimHei"/>
          <w:color w:val="auto"/>
          <w:sz w:val="28"/>
          <w:szCs w:val="28"/>
        </w:rPr>
        <w:t>九、其他规定</w:t>
      </w:r>
      <w:bookmarkEnd w:id="20"/>
    </w:p>
    <w:p>
      <w:pPr>
        <w:adjustRightInd w:val="0"/>
        <w:snapToGrid w:val="0"/>
        <w:spacing w:before="156" w:beforeLines="50"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34.</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b/>
          <w:color w:val="auto"/>
          <w:sz w:val="24"/>
        </w:rPr>
        <w:t>招标不足三家处理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34.1公开招标数额标准以上的采购项目，投标截止后投标人不足3家或者通过资格审查或符合性审查的投标人不足3家的，除采购任务取消情形外，按照以下方式处理：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（1）招标文件存在不合理条款或者招标程序不符合规定的，采购人、采购代理机构改正后依法重新招标；</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（2）招标文件没有不合理条款、招标程序符合规定，需要采用其他采购方式采购的，采购人应当依法报财政部门批准。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34.2属上款第（2）项情形的，评标委员会应出具的招标文件没有不合理条款的论证意见。</w:t>
      </w:r>
    </w:p>
    <w:p>
      <w:pPr>
        <w:adjustRightInd w:val="0"/>
        <w:snapToGrid w:val="0"/>
        <w:spacing w:before="156" w:beforeLines="50"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35.</w:t>
      </w:r>
      <w:r>
        <w:rPr>
          <w:rFonts w:hint="eastAsia" w:asciiTheme="minorEastAsia" w:hAnsiTheme="minorEastAsia" w:eastAsiaTheme="minorEastAsia"/>
          <w:b/>
          <w:color w:val="auto"/>
          <w:sz w:val="24"/>
        </w:rPr>
        <w:t xml:space="preserve"> 招标代理服务费</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35.1招标代理服务费由中标人支付的，投标人应按</w:t>
      </w:r>
      <w:r>
        <w:rPr>
          <w:rFonts w:hint="eastAsia" w:asciiTheme="minorEastAsia" w:hAnsiTheme="minorEastAsia" w:eastAsiaTheme="minorEastAsia"/>
          <w:b/>
          <w:color w:val="auto"/>
          <w:szCs w:val="21"/>
        </w:rPr>
        <w:t>【投标须知前附表】</w:t>
      </w:r>
      <w:r>
        <w:rPr>
          <w:rFonts w:hint="eastAsia" w:asciiTheme="minorEastAsia" w:hAnsiTheme="minorEastAsia" w:eastAsiaTheme="minorEastAsia"/>
          <w:color w:val="auto"/>
          <w:szCs w:val="21"/>
        </w:rPr>
        <w:t>规定向采购代理机构交纳招标代理服务费，并在投标文件中提供中标服务费承诺书。</w:t>
      </w:r>
    </w:p>
    <w:p>
      <w:pPr>
        <w:adjustRightInd w:val="0"/>
        <w:snapToGrid w:val="0"/>
        <w:spacing w:before="156" w:beforeLines="50" w:line="360" w:lineRule="auto"/>
        <w:jc w:val="left"/>
        <w:rPr>
          <w:rFonts w:asciiTheme="minorEastAsia" w:hAnsiTheme="minorEastAsia" w:eastAsiaTheme="minorEastAsia"/>
          <w:b/>
          <w:color w:val="auto"/>
          <w:sz w:val="24"/>
        </w:rPr>
      </w:pPr>
      <w:r>
        <w:rPr>
          <w:rFonts w:hint="eastAsia" w:cs="SimSun" w:asciiTheme="minorEastAsia" w:hAnsiTheme="minorEastAsia" w:eastAsiaTheme="minorEastAsia"/>
          <w:b/>
          <w:color w:val="auto"/>
          <w:kern w:val="0"/>
          <w:sz w:val="24"/>
        </w:rPr>
        <w:t>36.</w:t>
      </w:r>
      <w:r>
        <w:rPr>
          <w:rFonts w:hint="eastAsia" w:asciiTheme="minorEastAsia" w:hAnsiTheme="minorEastAsia" w:eastAsiaTheme="minorEastAsia"/>
          <w:b/>
          <w:color w:val="auto"/>
          <w:sz w:val="24"/>
        </w:rPr>
        <w:t xml:space="preserve"> 需要补充的其他内容</w:t>
      </w:r>
    </w:p>
    <w:p>
      <w:pPr>
        <w:adjustRightInd w:val="0"/>
        <w:snapToGrid w:val="0"/>
        <w:spacing w:before="156" w:beforeLines="50" w:line="360" w:lineRule="auto"/>
        <w:ind w:firstLine="420" w:firstLineChars="200"/>
        <w:jc w:val="left"/>
        <w:rPr>
          <w:rFonts w:ascii="SimSun" w:hAnsi="SimSun" w:eastAsia="SimSun"/>
          <w:color w:val="auto"/>
        </w:rPr>
      </w:pPr>
      <w:r>
        <w:rPr>
          <w:rFonts w:hint="eastAsia" w:ascii="SimSun" w:hAnsi="SimSun" w:eastAsia="SimSun"/>
          <w:color w:val="auto"/>
        </w:rPr>
        <w:t>3</w:t>
      </w:r>
      <w:r>
        <w:rPr>
          <w:rFonts w:hint="eastAsia" w:ascii="SimSun" w:hAnsi="SimSun" w:eastAsia="SimSun"/>
          <w:color w:val="auto"/>
          <w:lang w:val="en-US" w:eastAsia="zh-CN"/>
        </w:rPr>
        <w:t>6</w:t>
      </w:r>
      <w:r>
        <w:rPr>
          <w:rFonts w:hint="eastAsia" w:ascii="SimSun" w:hAnsi="SimSun" w:eastAsia="SimSun"/>
          <w:color w:val="auto"/>
        </w:rPr>
        <w:t>.1合同价款支付</w:t>
      </w:r>
    </w:p>
    <w:p>
      <w:pPr>
        <w:adjustRightInd w:val="0"/>
        <w:snapToGrid w:val="0"/>
        <w:spacing w:before="156" w:beforeLines="50" w:line="360" w:lineRule="auto"/>
        <w:ind w:firstLine="420" w:firstLineChars="200"/>
        <w:jc w:val="left"/>
        <w:rPr>
          <w:rFonts w:ascii="SimSun" w:hAnsi="SimSun" w:eastAsia="SimSun"/>
          <w:color w:val="auto"/>
        </w:rPr>
      </w:pPr>
      <w:r>
        <w:rPr>
          <w:rFonts w:hint="eastAsia" w:ascii="SimSun" w:hAnsi="SimSun" w:eastAsia="SimSun"/>
          <w:color w:val="auto"/>
        </w:rPr>
        <w:t>（1）招标文件</w:t>
      </w:r>
      <w:r>
        <w:rPr>
          <w:rFonts w:hint="eastAsia" w:ascii="SimSun" w:hAnsi="SimSun" w:eastAsia="SimSun"/>
          <w:bCs/>
          <w:color w:val="auto"/>
          <w:szCs w:val="21"/>
        </w:rPr>
        <w:t>规定支付合同预付款的，采购人应按</w:t>
      </w:r>
      <w:r>
        <w:rPr>
          <w:rFonts w:hint="eastAsia" w:ascii="SimSun" w:hAnsi="SimSun" w:eastAsia="SimSun"/>
          <w:b/>
          <w:color w:val="auto"/>
          <w:szCs w:val="21"/>
        </w:rPr>
        <w:t>【投标须知前附表】</w:t>
      </w:r>
      <w:r>
        <w:rPr>
          <w:rFonts w:hint="eastAsia" w:ascii="SimSun" w:hAnsi="SimSun" w:eastAsia="SimSun"/>
          <w:bCs/>
          <w:color w:val="auto"/>
          <w:szCs w:val="21"/>
        </w:rPr>
        <w:t>规定的支付比例和支付条件向符合要求的中标供应商及时支付相应款项，并在政府采购合同中进行明确。</w:t>
      </w:r>
    </w:p>
    <w:p>
      <w:pPr>
        <w:pStyle w:val="2"/>
        <w:spacing w:line="360" w:lineRule="auto"/>
        <w:rPr>
          <w:rFonts w:ascii="SimSun" w:hAnsi="SimSun" w:eastAsia="SimSun"/>
          <w:bCs/>
          <w:color w:val="auto"/>
        </w:rPr>
      </w:pPr>
      <w:r>
        <w:rPr>
          <w:rFonts w:hint="eastAsia" w:ascii="SimSun" w:hAnsi="SimSun" w:eastAsia="SimSun"/>
          <w:color w:val="auto"/>
        </w:rPr>
        <w:t>（2）招标文件</w:t>
      </w:r>
      <w:r>
        <w:rPr>
          <w:rFonts w:hint="eastAsia" w:ascii="SimSun" w:hAnsi="SimSun" w:eastAsia="SimSun"/>
          <w:bCs/>
          <w:color w:val="auto"/>
        </w:rPr>
        <w:t>规定需提交质量保证金的，采购人可以按</w:t>
      </w:r>
      <w:r>
        <w:rPr>
          <w:rFonts w:hint="eastAsia" w:ascii="SimSun" w:hAnsi="SimSun" w:eastAsia="SimSun"/>
          <w:b/>
          <w:color w:val="auto"/>
        </w:rPr>
        <w:t>【投标须知前附表】</w:t>
      </w:r>
      <w:r>
        <w:rPr>
          <w:rFonts w:hint="eastAsia" w:ascii="SimSun" w:hAnsi="SimSun" w:eastAsia="SimSun"/>
          <w:bCs/>
          <w:color w:val="auto"/>
        </w:rPr>
        <w:t>规定要求中标供应商提交质量保证金，并在政府采购合同中进行明确。</w:t>
      </w:r>
    </w:p>
    <w:p>
      <w:pPr>
        <w:pStyle w:val="2"/>
        <w:spacing w:line="360" w:lineRule="auto"/>
        <w:rPr>
          <w:rFonts w:ascii="SimSun" w:hAnsi="SimSun" w:eastAsia="SimSun"/>
          <w:bCs/>
          <w:color w:val="auto"/>
        </w:rPr>
      </w:pPr>
      <w:r>
        <w:rPr>
          <w:rFonts w:hint="eastAsia" w:ascii="SimSun" w:hAnsi="SimSun" w:eastAsia="SimSun"/>
          <w:bCs/>
          <w:color w:val="auto"/>
        </w:rPr>
        <w:t>（3）投标人可以保函、电子增信替代预付款担保、质量保证金。</w:t>
      </w:r>
    </w:p>
    <w:p>
      <w:pPr>
        <w:adjustRightInd w:val="0"/>
        <w:snapToGrid w:val="0"/>
        <w:spacing w:before="156" w:beforeLines="50" w:line="360" w:lineRule="auto"/>
        <w:ind w:firstLine="420" w:firstLineChars="200"/>
        <w:jc w:val="left"/>
        <w:rPr>
          <w:rFonts w:ascii="SimSun" w:hAnsi="SimSun" w:eastAsia="SimSun"/>
          <w:color w:val="auto"/>
          <w:szCs w:val="21"/>
        </w:rPr>
      </w:pPr>
      <w:r>
        <w:rPr>
          <w:rFonts w:hint="eastAsia" w:ascii="SimSun" w:hAnsi="SimSun" w:eastAsia="SimSun"/>
          <w:color w:val="auto"/>
        </w:rPr>
        <w:t>3</w:t>
      </w:r>
      <w:r>
        <w:rPr>
          <w:rFonts w:hint="eastAsia" w:ascii="SimSun" w:hAnsi="SimSun" w:eastAsia="SimSun"/>
          <w:color w:val="auto"/>
          <w:lang w:val="en-US" w:eastAsia="zh-CN"/>
        </w:rPr>
        <w:t>6</w:t>
      </w:r>
      <w:r>
        <w:rPr>
          <w:rFonts w:hint="eastAsia" w:ascii="SimSun" w:hAnsi="SimSun" w:eastAsia="SimSun"/>
          <w:color w:val="auto"/>
        </w:rPr>
        <w:t>.2招标文件需要补充的其</w:t>
      </w:r>
      <w:r>
        <w:rPr>
          <w:rFonts w:hint="eastAsia" w:ascii="SimSun" w:hAnsi="SimSun" w:eastAsia="SimSun"/>
          <w:color w:val="auto"/>
          <w:szCs w:val="21"/>
        </w:rPr>
        <w:t>他内容见</w:t>
      </w:r>
      <w:r>
        <w:rPr>
          <w:rFonts w:hint="eastAsia" w:ascii="SimSun" w:hAnsi="SimSun" w:eastAsia="SimSun"/>
          <w:b/>
          <w:color w:val="auto"/>
          <w:szCs w:val="21"/>
        </w:rPr>
        <w:t>【投标须知前附表】</w:t>
      </w:r>
      <w:r>
        <w:rPr>
          <w:rFonts w:hint="eastAsia" w:ascii="SimSun" w:hAnsi="SimSun" w:eastAsia="SimSun"/>
          <w:color w:val="auto"/>
          <w:szCs w:val="21"/>
        </w:rPr>
        <w:t>。</w:t>
      </w:r>
    </w:p>
    <w:p>
      <w:pPr>
        <w:pStyle w:val="24"/>
        <w:adjustRightInd w:val="0"/>
        <w:snapToGrid w:val="0"/>
        <w:spacing w:line="360" w:lineRule="auto"/>
        <w:jc w:val="center"/>
        <w:outlineLvl w:val="0"/>
        <w:rPr>
          <w:rFonts w:ascii="SimHei" w:hAnsi="华文中宋" w:eastAsia="SimHei"/>
          <w:bCs/>
          <w:color w:val="auto"/>
          <w:w w:val="90"/>
          <w:sz w:val="32"/>
          <w:szCs w:val="32"/>
        </w:rPr>
      </w:pPr>
      <w:r>
        <w:rPr>
          <w:rFonts w:hAnsi="SimSun"/>
          <w:color w:val="auto"/>
        </w:rPr>
        <w:br w:type="page"/>
      </w:r>
    </w:p>
    <w:p>
      <w:pPr>
        <w:pStyle w:val="3"/>
        <w:rPr>
          <w:rFonts w:ascii="SimHei" w:hAnsi="SimHei" w:eastAsia="SimHei"/>
          <w:color w:val="auto"/>
          <w:sz w:val="32"/>
          <w:szCs w:val="32"/>
        </w:rPr>
      </w:pPr>
      <w:bookmarkStart w:id="21" w:name="_Toc25047"/>
      <w:r>
        <w:rPr>
          <w:rFonts w:hint="eastAsia" w:ascii="SimHei" w:hAnsi="SimHei" w:eastAsia="SimHei"/>
          <w:color w:val="auto"/>
          <w:sz w:val="32"/>
          <w:szCs w:val="32"/>
        </w:rPr>
        <w:t>第三章 资格审查</w:t>
      </w:r>
      <w:bookmarkEnd w:id="21"/>
    </w:p>
    <w:p>
      <w:pPr>
        <w:pStyle w:val="5"/>
        <w:adjustRightInd w:val="0"/>
        <w:snapToGrid w:val="0"/>
        <w:spacing w:before="156" w:beforeLines="50" w:after="0" w:line="360" w:lineRule="auto"/>
        <w:rPr>
          <w:rFonts w:ascii="SimHei" w:hAnsi="SimHei" w:eastAsia="SimHei"/>
          <w:color w:val="auto"/>
          <w:sz w:val="24"/>
          <w:szCs w:val="24"/>
        </w:rPr>
      </w:pPr>
      <w:bookmarkStart w:id="22" w:name="_Toc2261"/>
      <w:r>
        <w:rPr>
          <w:rFonts w:hint="eastAsia" w:ascii="SimHei" w:hAnsi="SimHei" w:eastAsia="SimHei"/>
          <w:color w:val="auto"/>
          <w:sz w:val="24"/>
          <w:szCs w:val="24"/>
        </w:rPr>
        <w:t>1．资格审查主体</w:t>
      </w:r>
      <w:bookmarkEnd w:id="22"/>
    </w:p>
    <w:p>
      <w:pPr>
        <w:adjustRightInd w:val="0"/>
        <w:snapToGrid w:val="0"/>
        <w:spacing w:before="156" w:beforeLines="50" w:line="360" w:lineRule="auto"/>
        <w:ind w:firstLine="417" w:firstLineChars="199"/>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1.1资格审查主体：采购人、采购代理机构负责资格审查。</w:t>
      </w:r>
    </w:p>
    <w:p>
      <w:pPr>
        <w:pStyle w:val="5"/>
        <w:adjustRightInd w:val="0"/>
        <w:snapToGrid w:val="0"/>
        <w:spacing w:before="156" w:beforeLines="50" w:after="0" w:line="360" w:lineRule="auto"/>
        <w:rPr>
          <w:rFonts w:ascii="SimHei" w:hAnsi="SimHei" w:eastAsia="SimHei"/>
          <w:color w:val="auto"/>
          <w:sz w:val="24"/>
          <w:szCs w:val="24"/>
        </w:rPr>
      </w:pPr>
      <w:bookmarkStart w:id="23" w:name="_Toc12169"/>
      <w:r>
        <w:rPr>
          <w:rFonts w:hint="eastAsia" w:ascii="SimHei" w:hAnsi="SimHei" w:eastAsia="SimHei"/>
          <w:color w:val="auto"/>
          <w:sz w:val="24"/>
          <w:szCs w:val="24"/>
        </w:rPr>
        <w:t>2．资格审查</w:t>
      </w:r>
      <w:bookmarkEnd w:id="23"/>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2.1资格审查依据法律法规和招标文件的规定，对投标文件中的资格证明文件、投标保证金、投标报价等进行审查，以确定投标供应商是否具备投标资格。</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2.2采购人、采购代理机构按本章附表1“资格审查表”所列审查项目及审查标准，对投标人资格进行审查。</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2.3在资格审查时，投标人存在下列情况之一的，资格审查不合格，其投标无效：</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（1）不具备招标文件中规定的资格要求的，或提交的资格证明文件不符合招标文件要求的；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（2）联合体投标未提交联合体协议书，或未提交联合体各方资格证明文件的；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（3）投标文件的资格证明文件未按照招标文件要求签署、盖章的；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（4）未按照招标文件的规定提交投标保证金的。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（5）投标报价超过招标文件中规定的预算金额或者最高限价的；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（6）法律、法规和招标文件规定的其他投标无效情形的。</w:t>
      </w:r>
    </w:p>
    <w:p>
      <w:pPr>
        <w:adjustRightInd w:val="0"/>
        <w:snapToGrid w:val="0"/>
        <w:spacing w:before="156" w:beforeLines="50" w:line="360" w:lineRule="auto"/>
        <w:ind w:firstLine="420" w:firstLineChars="200"/>
        <w:jc w:val="left"/>
        <w:rPr>
          <w:rFonts w:asciiTheme="minorEastAsia" w:hAnsiTheme="minorEastAsia" w:eastAsiaTheme="minorEastAsia"/>
          <w:b/>
          <w:color w:val="auto"/>
          <w:sz w:val="32"/>
          <w:szCs w:val="32"/>
        </w:rPr>
      </w:pPr>
      <w:r>
        <w:rPr>
          <w:rFonts w:hint="eastAsia" w:asciiTheme="minorEastAsia" w:hAnsiTheme="minorEastAsia" w:eastAsiaTheme="minorEastAsia"/>
          <w:color w:val="auto"/>
        </w:rPr>
        <w:t>2.4信用记录。开标结束后</w:t>
      </w:r>
      <w:r>
        <w:rPr>
          <w:rFonts w:hint="eastAsia" w:asciiTheme="minorEastAsia" w:hAnsiTheme="minorEastAsia" w:eastAsiaTheme="minorEastAsia"/>
          <w:color w:val="auto"/>
          <w:szCs w:val="21"/>
        </w:rPr>
        <w:t>资格审查时，采购人、采购代理机构将对投标人信用记录进行甄别。</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（1）信用信息查询的查询渠道：信用中国网（www.creditchina.gov.cn）、中国政府采购网（www.ccgp.gov.cn）；</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不良信用记录是指：投标人在“信用中国”网站被列入失信被执行人和重大税收违法案件当事人名单，或在“中国政府采购网”网站被列入政府采购严重违法失信行为记录名单。投标人有上述不良信用记录的，其投标无效，其中，列入政府采购严重违法失信行为记录名单的，按处罚结果执行。</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（3）联合体形式投标的，联合体成员存在不良信用记录的，视同联合体存在不良信用记录。</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（4）信用信息查询记录和证据留存具体方式：</w:t>
      </w:r>
      <w:r>
        <w:rPr>
          <w:rFonts w:hint="eastAsia" w:ascii="SimSun" w:hAnsi="SimSun"/>
          <w:color w:val="auto"/>
          <w:szCs w:val="21"/>
        </w:rPr>
        <w:t>采购人、采购代理机构</w:t>
      </w:r>
      <w:r>
        <w:rPr>
          <w:rFonts w:ascii="SimSun" w:hAnsi="SimSun"/>
          <w:color w:val="auto"/>
          <w:szCs w:val="21"/>
        </w:rPr>
        <w:t>经办人将查询网页</w:t>
      </w:r>
      <w:r>
        <w:rPr>
          <w:rFonts w:hint="eastAsia" w:ascii="SimSun" w:hAnsi="SimSun"/>
          <w:color w:val="auto"/>
          <w:szCs w:val="21"/>
        </w:rPr>
        <w:t>截图、</w:t>
      </w:r>
      <w:r>
        <w:rPr>
          <w:rFonts w:ascii="SimSun" w:hAnsi="SimSun"/>
          <w:color w:val="auto"/>
          <w:szCs w:val="21"/>
        </w:rPr>
        <w:t>打印、签字</w:t>
      </w:r>
      <w:r>
        <w:rPr>
          <w:rFonts w:hint="eastAsia" w:ascii="SimSun" w:hAnsi="SimSun"/>
          <w:color w:val="auto"/>
          <w:szCs w:val="21"/>
        </w:rPr>
        <w:t>，作为查询记录和证据，与其他采购文件一并保存。</w:t>
      </w:r>
      <w:r>
        <w:rPr>
          <w:rFonts w:ascii="SimSun" w:hAnsi="SimSun"/>
          <w:color w:val="auto"/>
          <w:szCs w:val="21"/>
        </w:rPr>
        <w:t>投标人不良信用记录以</w:t>
      </w:r>
      <w:r>
        <w:rPr>
          <w:rFonts w:hint="eastAsia" w:ascii="SimSun" w:hAnsi="SimSun"/>
          <w:color w:val="auto"/>
          <w:szCs w:val="21"/>
        </w:rPr>
        <w:t>采购人、采购代理机构</w:t>
      </w:r>
      <w:r>
        <w:rPr>
          <w:rFonts w:ascii="SimSun" w:hAnsi="SimSun"/>
          <w:color w:val="auto"/>
          <w:szCs w:val="21"/>
        </w:rPr>
        <w:t>查询结果为准</w:t>
      </w:r>
      <w:r>
        <w:rPr>
          <w:rFonts w:hint="eastAsia" w:ascii="SimSun" w:hAnsi="SimSun"/>
          <w:color w:val="auto"/>
          <w:szCs w:val="21"/>
        </w:rPr>
        <w:t>。</w:t>
      </w:r>
    </w:p>
    <w:p>
      <w:pPr>
        <w:pStyle w:val="5"/>
        <w:adjustRightInd w:val="0"/>
        <w:snapToGrid w:val="0"/>
        <w:spacing w:before="156" w:beforeLines="50" w:after="0" w:line="360" w:lineRule="auto"/>
        <w:rPr>
          <w:rFonts w:ascii="SimHei" w:hAnsi="SimHei" w:eastAsia="SimHei"/>
          <w:color w:val="auto"/>
          <w:sz w:val="24"/>
          <w:szCs w:val="24"/>
        </w:rPr>
      </w:pPr>
      <w:bookmarkStart w:id="24" w:name="_Toc14937"/>
      <w:r>
        <w:rPr>
          <w:rFonts w:hint="eastAsia" w:ascii="SimHei" w:hAnsi="SimHei" w:eastAsia="SimHei"/>
          <w:color w:val="auto"/>
          <w:sz w:val="24"/>
          <w:szCs w:val="24"/>
        </w:rPr>
        <w:t>3．资格审查结果</w:t>
      </w:r>
      <w:bookmarkEnd w:id="24"/>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3.1未通过资格审查的投标人，采购人、采购代理机构应当告知其未通过的原因。</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3.2资格审查结束后，采购人、采购代理机构应将资格审查结果告知评标委员会。</w:t>
      </w:r>
    </w:p>
    <w:p>
      <w:pPr>
        <w:pStyle w:val="5"/>
        <w:adjustRightInd w:val="0"/>
        <w:snapToGrid w:val="0"/>
        <w:spacing w:before="50" w:after="0" w:line="360" w:lineRule="auto"/>
        <w:rPr>
          <w:rFonts w:ascii="SimHei" w:hAnsi="SimHei" w:eastAsia="SimHei"/>
          <w:color w:val="auto"/>
          <w:sz w:val="24"/>
          <w:szCs w:val="24"/>
        </w:rPr>
      </w:pPr>
      <w:bookmarkStart w:id="25" w:name="_Toc26451"/>
      <w:r>
        <w:rPr>
          <w:rFonts w:hint="eastAsia" w:ascii="SimHei" w:hAnsi="SimHei" w:eastAsia="SimHei"/>
          <w:color w:val="auto"/>
          <w:sz w:val="24"/>
          <w:szCs w:val="24"/>
        </w:rPr>
        <w:t>4．其他</w:t>
      </w:r>
      <w:bookmarkEnd w:id="25"/>
    </w:p>
    <w:p>
      <w:pPr>
        <w:adjustRightInd w:val="0"/>
        <w:snapToGrid w:val="0"/>
        <w:spacing w:before="156" w:beforeLines="50" w:line="360" w:lineRule="auto"/>
        <w:ind w:firstLine="420" w:firstLineChars="200"/>
        <w:jc w:val="left"/>
        <w:rPr>
          <w:rFonts w:ascii="华文中宋" w:hAnsi="华文中宋" w:eastAsia="华文中宋"/>
          <w:b/>
          <w:bCs/>
          <w:color w:val="auto"/>
          <w:sz w:val="32"/>
        </w:rPr>
      </w:pPr>
      <w:r>
        <w:rPr>
          <w:rFonts w:hint="eastAsia" w:asciiTheme="minorEastAsia" w:hAnsiTheme="minorEastAsia" w:eastAsiaTheme="minorEastAsia"/>
          <w:color w:val="auto"/>
          <w:szCs w:val="21"/>
        </w:rPr>
        <w:t>4.1资格预审合格的投标人在提交投标文件的截止时间前资格发生变化的，应当通知采购人、采购代理机构，并按新情况更新或补充其在申请资格预审时提供的证明资料，以证实其各项资格条件仍能继续满足资格预审公告的要求。</w:t>
      </w:r>
      <w:r>
        <w:rPr>
          <w:rFonts w:ascii="华文中宋" w:hAnsi="华文中宋" w:eastAsia="华文中宋"/>
          <w:color w:val="auto"/>
        </w:rPr>
        <w:br w:type="page"/>
      </w:r>
    </w:p>
    <w:p>
      <w:pPr>
        <w:pStyle w:val="6"/>
        <w:adjustRightInd w:val="0"/>
        <w:snapToGrid w:val="0"/>
        <w:spacing w:before="0" w:after="0" w:line="360" w:lineRule="auto"/>
        <w:rPr>
          <w:rFonts w:asciiTheme="minorEastAsia" w:hAnsiTheme="minorEastAsia" w:eastAsiaTheme="minorEastAsia"/>
          <w:color w:val="auto"/>
          <w:sz w:val="21"/>
          <w:szCs w:val="21"/>
        </w:rPr>
      </w:pPr>
      <w:bookmarkStart w:id="26" w:name="_Toc22935"/>
      <w:r>
        <w:rPr>
          <w:rFonts w:hint="eastAsia" w:asciiTheme="minorEastAsia" w:hAnsiTheme="minorEastAsia" w:eastAsiaTheme="minorEastAsia"/>
          <w:color w:val="auto"/>
          <w:sz w:val="21"/>
          <w:szCs w:val="21"/>
        </w:rPr>
        <w:t>附表1</w:t>
      </w:r>
      <w:r>
        <w:rPr>
          <w:rFonts w:asciiTheme="minorEastAsia" w:hAnsiTheme="minorEastAsia" w:eastAsiaTheme="minorEastAsia"/>
          <w:color w:val="auto"/>
          <w:sz w:val="21"/>
          <w:szCs w:val="21"/>
        </w:rPr>
        <w:t>资格审查表</w:t>
      </w:r>
      <w:bookmarkEnd w:id="26"/>
    </w:p>
    <w:p>
      <w:pPr>
        <w:adjustRightInd w:val="0"/>
        <w:snapToGrid w:val="0"/>
        <w:spacing w:line="360" w:lineRule="auto"/>
        <w:jc w:val="center"/>
        <w:rPr>
          <w:rFonts w:ascii="SimHei" w:hAnsi="SimHei" w:eastAsia="SimHei"/>
          <w:b/>
          <w:color w:val="auto"/>
          <w:sz w:val="28"/>
          <w:szCs w:val="28"/>
        </w:rPr>
      </w:pPr>
      <w:r>
        <w:rPr>
          <w:rFonts w:ascii="SimHei" w:hAnsi="SimHei" w:eastAsia="SimHei"/>
          <w:b/>
          <w:color w:val="auto"/>
          <w:sz w:val="28"/>
          <w:szCs w:val="28"/>
        </w:rPr>
        <w:t>资格审查表</w:t>
      </w:r>
    </w:p>
    <w:p>
      <w:pPr>
        <w:adjustRightInd w:val="0"/>
        <w:snapToGrid w:val="0"/>
        <w:spacing w:line="360" w:lineRule="auto"/>
        <w:rPr>
          <w:rFonts w:ascii="SimHei" w:hAnsi="SimHei" w:eastAsia="SimHei"/>
          <w:color w:val="auto"/>
          <w:sz w:val="28"/>
          <w:szCs w:val="28"/>
        </w:rPr>
      </w:pP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采购代理编号：</w:t>
      </w:r>
      <w:r>
        <w:rPr>
          <w:rFonts w:hint="eastAsia" w:asciiTheme="minorEastAsia" w:hAnsiTheme="minorEastAsia" w:eastAsiaTheme="minorEastAsia"/>
          <w:color w:val="auto"/>
          <w:szCs w:val="21"/>
          <w:u w:val="single"/>
        </w:rPr>
        <w:t xml:space="preserve">       </w:t>
      </w:r>
    </w:p>
    <w:tbl>
      <w:tblPr>
        <w:tblStyle w:val="46"/>
        <w:tblW w:w="918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6328"/>
        <w:gridCol w:w="21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683" w:type="dxa"/>
            <w:vAlign w:val="center"/>
          </w:tcPr>
          <w:p>
            <w:pPr>
              <w:adjustRightInd w:val="0"/>
              <w:snapToGrid w:val="0"/>
              <w:spacing w:before="156" w:beforeLines="50" w:line="276" w:lineRule="auto"/>
              <w:jc w:val="center"/>
              <w:rPr>
                <w:rFonts w:cs="SimSun" w:asciiTheme="minorEastAsia" w:hAnsiTheme="minorEastAsia" w:eastAsiaTheme="minorEastAsia"/>
                <w:b/>
                <w:color w:val="auto"/>
                <w:kern w:val="0"/>
                <w:szCs w:val="21"/>
              </w:rPr>
            </w:pPr>
            <w:r>
              <w:rPr>
                <w:rFonts w:hint="eastAsia" w:cs="SimSun" w:asciiTheme="minorEastAsia" w:hAnsiTheme="minorEastAsia" w:eastAsiaTheme="minorEastAsia"/>
                <w:b/>
                <w:color w:val="auto"/>
                <w:kern w:val="0"/>
                <w:szCs w:val="21"/>
              </w:rPr>
              <w:t>序号</w:t>
            </w:r>
          </w:p>
        </w:tc>
        <w:tc>
          <w:tcPr>
            <w:tcW w:w="6328" w:type="dxa"/>
            <w:vAlign w:val="center"/>
          </w:tcPr>
          <w:p>
            <w:pPr>
              <w:adjustRightInd w:val="0"/>
              <w:snapToGrid w:val="0"/>
              <w:spacing w:before="156" w:beforeLines="50" w:line="276" w:lineRule="auto"/>
              <w:jc w:val="center"/>
              <w:rPr>
                <w:rFonts w:cs="SimSun" w:asciiTheme="minorEastAsia" w:hAnsiTheme="minorEastAsia" w:eastAsiaTheme="minorEastAsia"/>
                <w:b/>
                <w:color w:val="auto"/>
                <w:kern w:val="0"/>
                <w:szCs w:val="21"/>
              </w:rPr>
            </w:pPr>
            <w:r>
              <w:rPr>
                <w:rFonts w:hint="eastAsia" w:cs="SimSun" w:asciiTheme="minorEastAsia" w:hAnsiTheme="minorEastAsia" w:eastAsiaTheme="minorEastAsia"/>
                <w:b/>
                <w:color w:val="auto"/>
                <w:kern w:val="0"/>
                <w:szCs w:val="21"/>
              </w:rPr>
              <w:t>审查项目</w:t>
            </w:r>
          </w:p>
        </w:tc>
        <w:tc>
          <w:tcPr>
            <w:tcW w:w="2169" w:type="dxa"/>
            <w:vAlign w:val="center"/>
          </w:tcPr>
          <w:p>
            <w:pPr>
              <w:adjustRightInd w:val="0"/>
              <w:snapToGrid w:val="0"/>
              <w:spacing w:before="156" w:beforeLines="50" w:line="276" w:lineRule="auto"/>
              <w:jc w:val="center"/>
              <w:rPr>
                <w:rFonts w:cs="SimSun" w:asciiTheme="minorEastAsia" w:hAnsiTheme="minorEastAsia" w:eastAsiaTheme="minorEastAsia"/>
                <w:b/>
                <w:color w:val="auto"/>
                <w:kern w:val="0"/>
                <w:szCs w:val="21"/>
              </w:rPr>
            </w:pPr>
            <w:r>
              <w:rPr>
                <w:rFonts w:hint="eastAsia" w:cs="SimSun" w:asciiTheme="minorEastAsia" w:hAnsiTheme="minorEastAsia" w:eastAsiaTheme="minorEastAsia"/>
                <w:b/>
                <w:color w:val="auto"/>
                <w:kern w:val="0"/>
                <w:szCs w:val="21"/>
              </w:rPr>
              <w:t>审查标准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276"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1</w:t>
            </w:r>
          </w:p>
        </w:tc>
        <w:tc>
          <w:tcPr>
            <w:tcW w:w="6328" w:type="dxa"/>
            <w:vAlign w:val="center"/>
          </w:tcPr>
          <w:p>
            <w:pPr>
              <w:adjustRightInd w:val="0"/>
              <w:snapToGrid w:val="0"/>
              <w:spacing w:before="50" w:line="400" w:lineRule="exact"/>
              <w:rPr>
                <w:rFonts w:cs="SimSun" w:asciiTheme="minorEastAsia" w:hAnsiTheme="minorEastAsia" w:eastAsiaTheme="minorEastAsia"/>
                <w:color w:val="auto"/>
                <w:kern w:val="0"/>
                <w:szCs w:val="21"/>
              </w:rPr>
            </w:pPr>
            <w:r>
              <w:rPr>
                <w:rFonts w:hint="eastAsia" w:ascii="SimSun" w:hAnsi="SimSun" w:cs="SimSun"/>
                <w:color w:val="auto"/>
                <w:kern w:val="0"/>
              </w:rPr>
              <w:t>法人提交企业法人营业执照副本复印件</w:t>
            </w:r>
            <w:r>
              <w:rPr>
                <w:rFonts w:ascii="SimSun" w:hAnsi="SimSun" w:cs="SimSun"/>
                <w:color w:val="auto"/>
                <w:kern w:val="0"/>
              </w:rPr>
              <w:t>(</w:t>
            </w:r>
            <w:r>
              <w:rPr>
                <w:rFonts w:hint="eastAsia" w:ascii="SimSun" w:hAnsi="SimSun" w:cs="SimSun"/>
                <w:color w:val="auto"/>
                <w:kern w:val="0"/>
              </w:rPr>
              <w:t>或者法人登记证书</w:t>
            </w:r>
            <w:r>
              <w:rPr>
                <w:rFonts w:ascii="SimSun" w:hAnsi="SimSun" w:cs="SimSun"/>
                <w:color w:val="auto"/>
                <w:kern w:val="0"/>
              </w:rPr>
              <w:t>)</w:t>
            </w:r>
            <w:r>
              <w:rPr>
                <w:rFonts w:hint="eastAsia" w:ascii="SimSun" w:hAnsi="SimSun" w:cs="SimSun"/>
                <w:color w:val="auto"/>
                <w:kern w:val="0"/>
              </w:rPr>
              <w:t>；</w:t>
            </w:r>
          </w:p>
        </w:tc>
        <w:tc>
          <w:tcPr>
            <w:tcW w:w="2169"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asciiTheme="minorEastAsia" w:hAnsiTheme="minorEastAsia" w:eastAsiaTheme="minorEastAsia" w:cstheme="minorEastAsia"/>
                <w:color w:val="auto"/>
                <w:kern w:val="0"/>
                <w:szCs w:val="21"/>
              </w:rPr>
              <w:t>合格/不合格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276"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2</w:t>
            </w:r>
          </w:p>
        </w:tc>
        <w:tc>
          <w:tcPr>
            <w:tcW w:w="6328" w:type="dxa"/>
            <w:vAlign w:val="center"/>
          </w:tcPr>
          <w:p>
            <w:pPr>
              <w:adjustRightInd w:val="0"/>
              <w:snapToGrid w:val="0"/>
              <w:spacing w:before="50" w:line="400" w:lineRule="exact"/>
              <w:rPr>
                <w:rFonts w:cs="SimSun" w:asciiTheme="minorEastAsia" w:hAnsiTheme="minorEastAsia"/>
                <w:color w:val="auto"/>
                <w:kern w:val="0"/>
                <w:szCs w:val="21"/>
              </w:rPr>
            </w:pPr>
            <w:r>
              <w:rPr>
                <w:rFonts w:hint="eastAsia" w:ascii="SimSun" w:hAnsi="SimSun" w:cs="SimSun"/>
                <w:color w:val="auto"/>
                <w:kern w:val="0"/>
                <w:highlight w:val="none"/>
              </w:rPr>
              <w:t>提供</w:t>
            </w:r>
            <w:r>
              <w:rPr>
                <w:rFonts w:hint="eastAsia" w:ascii="SimSun" w:hAnsi="SimSun" w:cs="SimSun"/>
                <w:color w:val="auto"/>
                <w:kern w:val="0"/>
                <w:highlight w:val="none"/>
                <w:lang w:val="en-US" w:eastAsia="zh-CN"/>
              </w:rPr>
              <w:t>2021年度或</w:t>
            </w:r>
            <w:r>
              <w:rPr>
                <w:rFonts w:ascii="SimSun" w:hAnsi="SimSun" w:cs="SimSun"/>
                <w:color w:val="auto"/>
                <w:kern w:val="0"/>
                <w:highlight w:val="none"/>
              </w:rPr>
              <w:t>202</w:t>
            </w:r>
            <w:r>
              <w:rPr>
                <w:rFonts w:hint="eastAsia" w:ascii="SimSun" w:hAnsi="SimSun" w:cs="SimSun"/>
                <w:color w:val="auto"/>
                <w:kern w:val="0"/>
                <w:highlight w:val="none"/>
                <w:lang w:val="en-US" w:eastAsia="zh-CN"/>
              </w:rPr>
              <w:t>2</w:t>
            </w:r>
            <w:r>
              <w:rPr>
                <w:rFonts w:hint="eastAsia" w:ascii="SimSun" w:hAnsi="SimSun" w:cs="SimSun"/>
                <w:color w:val="auto"/>
                <w:kern w:val="0"/>
                <w:highlight w:val="none"/>
              </w:rPr>
              <w:t>年度经会计师事务所审计</w:t>
            </w:r>
            <w:r>
              <w:rPr>
                <w:rFonts w:hint="eastAsia" w:ascii="SimSun" w:hAnsi="SimSun" w:cs="SimSun"/>
                <w:color w:val="auto"/>
                <w:kern w:val="0"/>
              </w:rPr>
              <w:t>的财务报告（至少包含资产负债表、利润表和现金流量表）。公司成立不足一年的，银行出具资信证明，或者《湖南省政府采购供应商资格承诺函》</w:t>
            </w:r>
          </w:p>
        </w:tc>
        <w:tc>
          <w:tcPr>
            <w:tcW w:w="2169"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asciiTheme="minorEastAsia" w:hAnsiTheme="minorEastAsia" w:eastAsiaTheme="minorEastAsia" w:cstheme="minorEastAsia"/>
                <w:color w:val="auto"/>
                <w:kern w:val="0"/>
                <w:szCs w:val="21"/>
              </w:rPr>
              <w:t>合格/不合格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276"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3</w:t>
            </w:r>
          </w:p>
        </w:tc>
        <w:tc>
          <w:tcPr>
            <w:tcW w:w="6328" w:type="dxa"/>
            <w:vAlign w:val="center"/>
          </w:tcPr>
          <w:p>
            <w:pPr>
              <w:adjustRightInd w:val="0"/>
              <w:snapToGrid w:val="0"/>
              <w:spacing w:before="50" w:line="400" w:lineRule="exact"/>
              <w:rPr>
                <w:rFonts w:cs="SimSun" w:asciiTheme="minorEastAsia" w:hAnsiTheme="minorEastAsia" w:eastAsiaTheme="minorEastAsia"/>
                <w:color w:val="auto"/>
                <w:kern w:val="0"/>
                <w:szCs w:val="21"/>
              </w:rPr>
            </w:pPr>
            <w:r>
              <w:rPr>
                <w:rFonts w:hint="eastAsia" w:ascii="SimSun" w:hAnsi="SimSun" w:cs="SimSun"/>
                <w:color w:val="auto"/>
              </w:rPr>
              <w:t>具有履行合同所必需的设备和专业技术能力承诺书（格式自拟）。</w:t>
            </w:r>
          </w:p>
        </w:tc>
        <w:tc>
          <w:tcPr>
            <w:tcW w:w="2169"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asciiTheme="minorEastAsia" w:hAnsiTheme="minorEastAsia" w:eastAsiaTheme="minorEastAsia" w:cstheme="minorEastAsia"/>
                <w:color w:val="auto"/>
                <w:kern w:val="0"/>
                <w:szCs w:val="21"/>
              </w:rPr>
              <w:t>合格/不合格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683" w:type="dxa"/>
            <w:vAlign w:val="center"/>
          </w:tcPr>
          <w:p>
            <w:pPr>
              <w:adjustRightInd w:val="0"/>
              <w:snapToGrid w:val="0"/>
              <w:spacing w:before="156" w:beforeLines="50" w:line="276"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4</w:t>
            </w:r>
          </w:p>
        </w:tc>
        <w:tc>
          <w:tcPr>
            <w:tcW w:w="6328" w:type="dxa"/>
            <w:vAlign w:val="center"/>
          </w:tcPr>
          <w:p>
            <w:pPr>
              <w:adjustRightInd w:val="0"/>
              <w:snapToGrid w:val="0"/>
              <w:spacing w:before="50" w:line="400" w:lineRule="exact"/>
              <w:rPr>
                <w:rFonts w:cs="SimSun" w:asciiTheme="minorEastAsia" w:hAnsiTheme="minorEastAsia"/>
                <w:color w:val="auto"/>
                <w:kern w:val="0"/>
                <w:szCs w:val="21"/>
              </w:rPr>
            </w:pPr>
            <w:r>
              <w:rPr>
                <w:rFonts w:hint="eastAsia" w:ascii="SimSun" w:hAnsi="SimSun" w:cs="SimSun"/>
                <w:color w:val="auto"/>
                <w:kern w:val="0"/>
              </w:rPr>
              <w:t>依法缴纳</w:t>
            </w:r>
            <w:r>
              <w:rPr>
                <w:rFonts w:hint="eastAsia" w:ascii="SimSun" w:hAnsi="SimSun" w:cs="SimSun"/>
                <w:color w:val="auto"/>
              </w:rPr>
              <w:t>税收和社会保险费的证明材料：提供近半年任意</w:t>
            </w:r>
            <w:r>
              <w:rPr>
                <w:rFonts w:ascii="SimSun" w:hAnsi="SimSun" w:cs="SimSun"/>
                <w:color w:val="auto"/>
              </w:rPr>
              <w:t>3</w:t>
            </w:r>
            <w:r>
              <w:rPr>
                <w:rFonts w:hint="eastAsia" w:ascii="SimSun" w:hAnsi="SimSun" w:cs="SimSun"/>
                <w:color w:val="auto"/>
              </w:rPr>
              <w:t>个月依法缴纳税收和社会保险费的证明（纳税及缴费凭证复印件），或者委托他人缴纳</w:t>
            </w:r>
            <w:r>
              <w:rPr>
                <w:rFonts w:hint="eastAsia" w:ascii="SimSun" w:hAnsi="SimSun" w:cs="SimSun"/>
                <w:color w:val="auto"/>
                <w:kern w:val="0"/>
              </w:rPr>
              <w:t>的委托代办协议和近半年任意3个月的缴纳证明（收据复印件），或者法定征收机关出具的依法免缴纳的证明原件，或者《湖南省政府采购供应商资格承诺函》</w:t>
            </w:r>
          </w:p>
        </w:tc>
        <w:tc>
          <w:tcPr>
            <w:tcW w:w="2169" w:type="dxa"/>
            <w:vAlign w:val="center"/>
          </w:tcPr>
          <w:p>
            <w:pPr>
              <w:adjustRightInd w:val="0"/>
              <w:snapToGrid w:val="0"/>
              <w:spacing w:before="156" w:beforeLines="50" w:line="360" w:lineRule="auto"/>
              <w:jc w:val="center"/>
              <w:rPr>
                <w:rFonts w:cs="SimSun" w:asciiTheme="minorEastAsia" w:hAnsiTheme="minorEastAsia"/>
                <w:color w:val="auto"/>
                <w:kern w:val="0"/>
                <w:szCs w:val="21"/>
              </w:rPr>
            </w:pPr>
            <w:r>
              <w:rPr>
                <w:rFonts w:hint="eastAsia" w:asciiTheme="minorEastAsia" w:hAnsiTheme="minorEastAsia" w:eastAsiaTheme="minorEastAsia" w:cstheme="minorEastAsia"/>
                <w:color w:val="auto"/>
                <w:kern w:val="0"/>
                <w:szCs w:val="21"/>
              </w:rPr>
              <w:t>合格/不合格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276"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5</w:t>
            </w:r>
          </w:p>
        </w:tc>
        <w:tc>
          <w:tcPr>
            <w:tcW w:w="6328" w:type="dxa"/>
            <w:vAlign w:val="center"/>
          </w:tcPr>
          <w:p>
            <w:pPr>
              <w:adjustRightInd w:val="0"/>
              <w:snapToGrid w:val="0"/>
              <w:spacing w:before="156" w:beforeLines="50" w:line="276" w:lineRule="auto"/>
              <w:rPr>
                <w:rFonts w:cs="SimSun"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参加政府采购活动前3年内在经营活动中没有重大违法记录的书面声明（格式自拟）</w:t>
            </w:r>
          </w:p>
        </w:tc>
        <w:tc>
          <w:tcPr>
            <w:tcW w:w="2169" w:type="dxa"/>
            <w:vAlign w:val="center"/>
          </w:tcPr>
          <w:p>
            <w:pPr>
              <w:adjustRightInd w:val="0"/>
              <w:snapToGrid w:val="0"/>
              <w:spacing w:before="156" w:beforeLines="50" w:line="360" w:lineRule="auto"/>
              <w:jc w:val="center"/>
              <w:rPr>
                <w:rFonts w:cs="SimSun" w:asciiTheme="minorEastAsia" w:hAnsiTheme="minorEastAsia"/>
                <w:color w:val="auto"/>
                <w:kern w:val="0"/>
                <w:szCs w:val="21"/>
              </w:rPr>
            </w:pPr>
            <w:r>
              <w:rPr>
                <w:rFonts w:hint="eastAsia" w:asciiTheme="minorEastAsia" w:hAnsiTheme="minorEastAsia" w:eastAsiaTheme="minorEastAsia" w:cstheme="minorEastAsia"/>
                <w:color w:val="auto"/>
                <w:kern w:val="0"/>
                <w:szCs w:val="21"/>
              </w:rPr>
              <w:t>合格/不合格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683" w:type="dxa"/>
            <w:vAlign w:val="center"/>
          </w:tcPr>
          <w:p>
            <w:pPr>
              <w:adjustRightInd w:val="0"/>
              <w:snapToGrid w:val="0"/>
              <w:spacing w:before="156" w:beforeLines="50" w:line="276"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6</w:t>
            </w:r>
          </w:p>
        </w:tc>
        <w:tc>
          <w:tcPr>
            <w:tcW w:w="6328" w:type="dxa"/>
            <w:vAlign w:val="center"/>
          </w:tcPr>
          <w:p>
            <w:pPr>
              <w:adjustRightInd w:val="0"/>
              <w:snapToGrid w:val="0"/>
              <w:spacing w:before="156" w:beforeLines="50" w:line="276" w:lineRule="auto"/>
              <w:rPr>
                <w:rFonts w:cs="SimSun"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提交截图证明未被“信用中国”网站www.creditchina.gov.cn列入失信被执行人和重大税收违法案件当事人名单；未被在“中国政府采购网”网站www.ccgp.gov.cn）列入政府采购严重违法失信行为记录名单。（注：以上网上截图时间不得早于本公告发布日期）</w:t>
            </w:r>
          </w:p>
        </w:tc>
        <w:tc>
          <w:tcPr>
            <w:tcW w:w="2169" w:type="dxa"/>
            <w:vAlign w:val="center"/>
          </w:tcPr>
          <w:p>
            <w:pPr>
              <w:adjustRightInd w:val="0"/>
              <w:snapToGrid w:val="0"/>
              <w:spacing w:before="156" w:beforeLines="50" w:line="360" w:lineRule="auto"/>
              <w:jc w:val="center"/>
              <w:rPr>
                <w:rFonts w:cs="SimSun" w:asciiTheme="minorEastAsia" w:hAnsiTheme="minorEastAsia"/>
                <w:color w:val="auto"/>
                <w:kern w:val="0"/>
                <w:szCs w:val="21"/>
              </w:rPr>
            </w:pPr>
            <w:r>
              <w:rPr>
                <w:rFonts w:hint="eastAsia" w:asciiTheme="minorEastAsia" w:hAnsiTheme="minorEastAsia" w:eastAsiaTheme="minorEastAsia" w:cstheme="minorEastAsia"/>
                <w:color w:val="auto"/>
                <w:kern w:val="0"/>
                <w:szCs w:val="21"/>
              </w:rPr>
              <w:t>合格/不合格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276"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7</w:t>
            </w:r>
          </w:p>
        </w:tc>
        <w:tc>
          <w:tcPr>
            <w:tcW w:w="6328" w:type="dxa"/>
            <w:vAlign w:val="center"/>
          </w:tcPr>
          <w:p>
            <w:pPr>
              <w:adjustRightInd w:val="0"/>
              <w:snapToGrid w:val="0"/>
              <w:spacing w:before="156" w:beforeLines="50" w:line="276" w:lineRule="auto"/>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提供行政主管部门颁发的乙级及以上测绘资质证书复印件（须包含界线与不动产测绘、地理信息系统工程，若资质证书中无注明分项专业则视为分项专业全覆盖）且在有效期内</w:t>
            </w:r>
          </w:p>
        </w:tc>
        <w:tc>
          <w:tcPr>
            <w:tcW w:w="2169" w:type="dxa"/>
            <w:vAlign w:val="center"/>
          </w:tcPr>
          <w:p>
            <w:pPr>
              <w:adjustRightInd w:val="0"/>
              <w:snapToGrid w:val="0"/>
              <w:spacing w:before="156" w:beforeLines="50"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合格/不合格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276" w:lineRule="auto"/>
              <w:jc w:val="center"/>
              <w:rPr>
                <w:rFonts w:cs="SimSun"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8</w:t>
            </w:r>
          </w:p>
        </w:tc>
        <w:tc>
          <w:tcPr>
            <w:tcW w:w="6328" w:type="dxa"/>
            <w:vAlign w:val="center"/>
          </w:tcPr>
          <w:p>
            <w:pPr>
              <w:adjustRightInd w:val="0"/>
              <w:snapToGrid w:val="0"/>
              <w:spacing w:before="156" w:beforeLines="50" w:line="276" w:lineRule="auto"/>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法定代表人身份证明及身份证复印件（法定代表人参加）或法定代表人授权委托书、法定代表人身份证</w:t>
            </w:r>
            <w:r>
              <w:rPr>
                <w:rFonts w:hint="eastAsia" w:asciiTheme="minorEastAsia" w:hAnsiTheme="minorEastAsia" w:eastAsiaTheme="minorEastAsia"/>
                <w:color w:val="auto"/>
                <w:kern w:val="0"/>
                <w:szCs w:val="21"/>
                <w:lang w:eastAsia="zh-CN"/>
              </w:rPr>
              <w:t>明</w:t>
            </w:r>
            <w:r>
              <w:rPr>
                <w:rFonts w:hint="eastAsia" w:asciiTheme="minorEastAsia" w:hAnsiTheme="minorEastAsia" w:eastAsiaTheme="minorEastAsia"/>
                <w:color w:val="auto"/>
                <w:kern w:val="0"/>
                <w:szCs w:val="21"/>
              </w:rPr>
              <w:t>及委托代理人身份证复印件（委托代理人参加）</w:t>
            </w:r>
          </w:p>
        </w:tc>
        <w:tc>
          <w:tcPr>
            <w:tcW w:w="2169"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asciiTheme="minorEastAsia" w:hAnsiTheme="minorEastAsia" w:eastAsiaTheme="minorEastAsia" w:cstheme="minorEastAsia"/>
                <w:color w:val="auto"/>
                <w:kern w:val="0"/>
                <w:szCs w:val="21"/>
              </w:rPr>
              <w:t>合格/不合格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276"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9</w:t>
            </w:r>
          </w:p>
        </w:tc>
        <w:tc>
          <w:tcPr>
            <w:tcW w:w="6328" w:type="dxa"/>
            <w:vAlign w:val="center"/>
          </w:tcPr>
          <w:p>
            <w:pPr>
              <w:adjustRightInd w:val="0"/>
              <w:snapToGrid w:val="0"/>
              <w:spacing w:before="156" w:beforeLines="50" w:line="276" w:lineRule="auto"/>
              <w:rPr>
                <w:rFonts w:asciiTheme="minorEastAsia" w:hAnsiTheme="minorEastAsia" w:eastAsiaTheme="minorEastAsia"/>
                <w:color w:val="auto"/>
                <w:kern w:val="0"/>
                <w:szCs w:val="21"/>
              </w:rPr>
            </w:pPr>
            <w:r>
              <w:rPr>
                <w:rFonts w:hint="eastAsia" w:asciiTheme="minorEastAsia" w:hAnsiTheme="minorEastAsia" w:eastAsiaTheme="minorEastAsia"/>
                <w:color w:val="auto"/>
                <w:szCs w:val="21"/>
              </w:rPr>
              <w:t>投标文件的资格证明文件是否按招标文件要求</w:t>
            </w:r>
            <w:r>
              <w:rPr>
                <w:rFonts w:hint="eastAsia" w:asciiTheme="minorEastAsia" w:hAnsiTheme="minorEastAsia" w:eastAsiaTheme="minorEastAsia"/>
                <w:color w:val="auto"/>
                <w:kern w:val="0"/>
                <w:szCs w:val="21"/>
              </w:rPr>
              <w:t>装订、</w:t>
            </w:r>
            <w:r>
              <w:rPr>
                <w:rFonts w:hint="eastAsia" w:asciiTheme="minorEastAsia" w:hAnsiTheme="minorEastAsia" w:eastAsiaTheme="minorEastAsia"/>
                <w:color w:val="auto"/>
                <w:szCs w:val="21"/>
              </w:rPr>
              <w:t>签署、盖章；</w:t>
            </w:r>
          </w:p>
        </w:tc>
        <w:tc>
          <w:tcPr>
            <w:tcW w:w="2169"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asciiTheme="minorEastAsia" w:hAnsiTheme="minorEastAsia" w:eastAsiaTheme="minorEastAsia" w:cstheme="minorEastAsia"/>
                <w:color w:val="auto"/>
                <w:kern w:val="0"/>
                <w:szCs w:val="21"/>
              </w:rPr>
              <w:t>合格/不合格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276" w:lineRule="auto"/>
              <w:jc w:val="center"/>
              <w:rPr>
                <w:rFonts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10</w:t>
            </w:r>
          </w:p>
        </w:tc>
        <w:tc>
          <w:tcPr>
            <w:tcW w:w="6328" w:type="dxa"/>
            <w:vAlign w:val="center"/>
          </w:tcPr>
          <w:p>
            <w:pPr>
              <w:adjustRightInd w:val="0"/>
              <w:snapToGrid w:val="0"/>
              <w:spacing w:before="156" w:beforeLines="50" w:line="276" w:lineRule="auto"/>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投标报价是否超过招标文件中规定的预算金额或者最高限价；</w:t>
            </w:r>
          </w:p>
        </w:tc>
        <w:tc>
          <w:tcPr>
            <w:tcW w:w="2169"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asciiTheme="minorEastAsia" w:hAnsiTheme="minorEastAsia" w:eastAsiaTheme="minorEastAsia" w:cstheme="minorEastAsia"/>
                <w:color w:val="auto"/>
                <w:kern w:val="0"/>
                <w:szCs w:val="21"/>
              </w:rPr>
              <w:t>合格/不合格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276"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11</w:t>
            </w:r>
          </w:p>
        </w:tc>
        <w:tc>
          <w:tcPr>
            <w:tcW w:w="6328" w:type="dxa"/>
            <w:vAlign w:val="center"/>
          </w:tcPr>
          <w:p>
            <w:pPr>
              <w:adjustRightInd w:val="0"/>
              <w:snapToGrid w:val="0"/>
              <w:spacing w:before="156" w:beforeLines="50" w:line="276" w:lineRule="auto"/>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法律、法规和招标文件规定的其他投标无效情形的</w:t>
            </w:r>
          </w:p>
        </w:tc>
        <w:tc>
          <w:tcPr>
            <w:tcW w:w="2169"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 w:val="20"/>
                <w:szCs w:val="21"/>
              </w:rPr>
            </w:pPr>
            <w:r>
              <w:rPr>
                <w:rFonts w:hint="eastAsia" w:asciiTheme="minorEastAsia" w:hAnsiTheme="minorEastAsia" w:eastAsiaTheme="minorEastAsia" w:cstheme="minorEastAsia"/>
                <w:color w:val="auto"/>
                <w:kern w:val="0"/>
                <w:szCs w:val="21"/>
              </w:rPr>
              <w:t>合格/不合格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276"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结论</w:t>
            </w:r>
          </w:p>
        </w:tc>
        <w:tc>
          <w:tcPr>
            <w:tcW w:w="6328" w:type="dxa"/>
            <w:vAlign w:val="center"/>
          </w:tcPr>
          <w:p>
            <w:pPr>
              <w:adjustRightInd w:val="0"/>
              <w:snapToGrid w:val="0"/>
              <w:spacing w:before="156" w:beforeLines="50" w:line="276" w:lineRule="auto"/>
              <w:rPr>
                <w:rFonts w:asciiTheme="minorEastAsia" w:hAnsiTheme="minorEastAsia" w:eastAsiaTheme="minorEastAsia"/>
                <w:color w:val="auto"/>
                <w:kern w:val="0"/>
                <w:szCs w:val="21"/>
              </w:rPr>
            </w:pPr>
          </w:p>
        </w:tc>
        <w:tc>
          <w:tcPr>
            <w:tcW w:w="2169" w:type="dxa"/>
            <w:vAlign w:val="center"/>
          </w:tcPr>
          <w:p>
            <w:pPr>
              <w:adjustRightInd w:val="0"/>
              <w:snapToGrid w:val="0"/>
              <w:spacing w:before="156" w:beforeLines="50" w:line="360" w:lineRule="auto"/>
              <w:jc w:val="center"/>
              <w:rPr>
                <w:rFonts w:asciiTheme="minorEastAsia" w:hAnsiTheme="minorEastAsia" w:eastAsiaTheme="minorEastAsia" w:cstheme="minorEastAsia"/>
                <w:color w:val="auto"/>
                <w:kern w:val="0"/>
                <w:szCs w:val="21"/>
              </w:rPr>
            </w:pPr>
          </w:p>
        </w:tc>
      </w:tr>
    </w:tbl>
    <w:p>
      <w:pPr>
        <w:rPr>
          <w:color w:val="auto"/>
        </w:rPr>
      </w:pPr>
    </w:p>
    <w:p>
      <w:pPr>
        <w:widowControl/>
        <w:jc w:val="left"/>
        <w:rPr>
          <w:rFonts w:ascii="SimHei" w:hAnsi="SimHei" w:eastAsia="SimHei"/>
          <w:bCs/>
          <w:color w:val="auto"/>
          <w:szCs w:val="21"/>
        </w:rPr>
      </w:pPr>
      <w:r>
        <w:rPr>
          <w:rFonts w:ascii="SimHei" w:hAnsi="SimHei"/>
          <w:b/>
          <w:color w:val="auto"/>
          <w:szCs w:val="21"/>
        </w:rPr>
        <w:br w:type="page"/>
      </w:r>
    </w:p>
    <w:p>
      <w:pPr>
        <w:pStyle w:val="6"/>
        <w:adjustRightInd w:val="0"/>
        <w:snapToGrid w:val="0"/>
        <w:spacing w:before="0" w:after="0" w:line="360" w:lineRule="auto"/>
        <w:rPr>
          <w:rFonts w:ascii="SimHei" w:hAnsi="SimHei"/>
          <w:b w:val="0"/>
          <w:color w:val="auto"/>
          <w:sz w:val="21"/>
          <w:szCs w:val="21"/>
        </w:rPr>
      </w:pPr>
      <w:bookmarkStart w:id="27" w:name="_Toc13026"/>
      <w:r>
        <w:rPr>
          <w:rFonts w:hint="eastAsia" w:ascii="SimHei" w:hAnsi="SimHei"/>
          <w:b w:val="0"/>
          <w:color w:val="auto"/>
          <w:sz w:val="21"/>
          <w:szCs w:val="21"/>
        </w:rPr>
        <w:t>附表2 资格审查结果一览表</w:t>
      </w:r>
      <w:bookmarkEnd w:id="27"/>
    </w:p>
    <w:p>
      <w:pPr>
        <w:adjustRightInd w:val="0"/>
        <w:snapToGrid w:val="0"/>
        <w:spacing w:line="360" w:lineRule="auto"/>
        <w:jc w:val="center"/>
        <w:rPr>
          <w:rFonts w:ascii="SimHei" w:hAnsi="SimHei" w:eastAsia="SimHei"/>
          <w:b/>
          <w:color w:val="auto"/>
          <w:sz w:val="28"/>
          <w:szCs w:val="28"/>
        </w:rPr>
      </w:pPr>
      <w:r>
        <w:rPr>
          <w:rFonts w:hint="eastAsia" w:ascii="SimHei" w:hAnsi="SimHei" w:eastAsia="SimHei"/>
          <w:b/>
          <w:color w:val="auto"/>
          <w:sz w:val="28"/>
          <w:szCs w:val="28"/>
        </w:rPr>
        <w:t>资格审查结果一览表</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采购代理编号：</w:t>
      </w:r>
      <w:r>
        <w:rPr>
          <w:rFonts w:hint="eastAsia" w:asciiTheme="minorEastAsia" w:hAnsiTheme="minorEastAsia" w:eastAsiaTheme="minorEastAsia"/>
          <w:color w:val="auto"/>
          <w:szCs w:val="21"/>
          <w:u w:val="single"/>
        </w:rPr>
        <w:t xml:space="preserve">         </w:t>
      </w:r>
    </w:p>
    <w:tbl>
      <w:tblPr>
        <w:tblStyle w:val="46"/>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7"/>
        <w:gridCol w:w="2963"/>
        <w:gridCol w:w="2439"/>
        <w:gridCol w:w="29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vAlign w:val="center"/>
          </w:tcPr>
          <w:p>
            <w:pPr>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序号</w:t>
            </w:r>
          </w:p>
        </w:tc>
        <w:tc>
          <w:tcPr>
            <w:tcW w:w="2963" w:type="dxa"/>
            <w:vAlign w:val="center"/>
          </w:tcPr>
          <w:p>
            <w:pPr>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投标人名称</w:t>
            </w:r>
          </w:p>
        </w:tc>
        <w:tc>
          <w:tcPr>
            <w:tcW w:w="2439" w:type="dxa"/>
            <w:vAlign w:val="center"/>
          </w:tcPr>
          <w:p>
            <w:pPr>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资格审查结果</w:t>
            </w:r>
          </w:p>
          <w:p>
            <w:pPr>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（合格/不合格）</w:t>
            </w:r>
          </w:p>
        </w:tc>
        <w:tc>
          <w:tcPr>
            <w:tcW w:w="2961" w:type="dxa"/>
            <w:vAlign w:val="center"/>
          </w:tcPr>
          <w:p>
            <w:pPr>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资格审查不合格原因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bl>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采购人（签字）：</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采购代理机构（签字）：</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日期：</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日</w:t>
      </w:r>
    </w:p>
    <w:p>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pPr>
        <w:pStyle w:val="6"/>
        <w:adjustRightInd w:val="0"/>
        <w:snapToGrid w:val="0"/>
        <w:spacing w:before="0" w:after="0" w:line="360" w:lineRule="auto"/>
        <w:rPr>
          <w:rFonts w:ascii="SimHei" w:hAnsi="SimHei"/>
          <w:b w:val="0"/>
          <w:color w:val="auto"/>
          <w:sz w:val="21"/>
          <w:szCs w:val="21"/>
        </w:rPr>
      </w:pPr>
      <w:bookmarkStart w:id="28" w:name="_Toc941"/>
      <w:r>
        <w:rPr>
          <w:rFonts w:hint="eastAsia" w:ascii="SimHei" w:hAnsi="SimHei"/>
          <w:b w:val="0"/>
          <w:color w:val="auto"/>
          <w:sz w:val="21"/>
          <w:szCs w:val="21"/>
        </w:rPr>
        <w:t>附表3 资格审查合格投标人名单</w:t>
      </w:r>
      <w:bookmarkEnd w:id="28"/>
    </w:p>
    <w:p>
      <w:pPr>
        <w:adjustRightInd w:val="0"/>
        <w:snapToGrid w:val="0"/>
        <w:spacing w:line="360" w:lineRule="auto"/>
        <w:jc w:val="center"/>
        <w:rPr>
          <w:rFonts w:ascii="SimHei" w:hAnsi="SimHei" w:eastAsia="SimHei"/>
          <w:b/>
          <w:color w:val="auto"/>
          <w:sz w:val="28"/>
          <w:szCs w:val="28"/>
        </w:rPr>
      </w:pPr>
      <w:r>
        <w:rPr>
          <w:rFonts w:hint="eastAsia" w:ascii="SimHei" w:hAnsi="SimHei" w:eastAsia="SimHei"/>
          <w:b/>
          <w:color w:val="auto"/>
          <w:sz w:val="28"/>
          <w:szCs w:val="28"/>
        </w:rPr>
        <w:t>资格审查合格投标人名单</w:t>
      </w:r>
    </w:p>
    <w:p>
      <w:pPr>
        <w:adjustRightInd w:val="0"/>
        <w:snapToGrid w:val="0"/>
        <w:spacing w:line="360" w:lineRule="auto"/>
        <w:rPr>
          <w:rFonts w:ascii="华文中宋" w:hAnsi="华文中宋" w:eastAsia="华文中宋"/>
          <w:color w:val="auto"/>
          <w:sz w:val="32"/>
          <w:szCs w:val="32"/>
        </w:rPr>
      </w:pP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采购代理编号：</w:t>
      </w:r>
      <w:r>
        <w:rPr>
          <w:rFonts w:hint="eastAsia" w:asciiTheme="minorEastAsia" w:hAnsiTheme="minorEastAsia" w:eastAsiaTheme="minorEastAsia"/>
          <w:color w:val="auto"/>
          <w:szCs w:val="21"/>
          <w:u w:val="single"/>
        </w:rPr>
        <w:t xml:space="preserve">           </w:t>
      </w:r>
    </w:p>
    <w:tbl>
      <w:tblPr>
        <w:tblStyle w:val="46"/>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3"/>
        <w:gridCol w:w="77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vAlign w:val="center"/>
          </w:tcPr>
          <w:p>
            <w:pPr>
              <w:jc w:val="center"/>
              <w:rPr>
                <w:b/>
                <w:color w:val="auto"/>
                <w:kern w:val="0"/>
                <w:szCs w:val="21"/>
              </w:rPr>
            </w:pPr>
            <w:r>
              <w:rPr>
                <w:rFonts w:hint="eastAsia"/>
                <w:b/>
                <w:color w:val="auto"/>
                <w:kern w:val="0"/>
                <w:szCs w:val="21"/>
              </w:rPr>
              <w:t>序号</w:t>
            </w:r>
          </w:p>
        </w:tc>
        <w:tc>
          <w:tcPr>
            <w:tcW w:w="7796" w:type="dxa"/>
            <w:vAlign w:val="center"/>
          </w:tcPr>
          <w:p>
            <w:pPr>
              <w:jc w:val="center"/>
              <w:rPr>
                <w:b/>
                <w:color w:val="auto"/>
                <w:kern w:val="0"/>
                <w:szCs w:val="21"/>
              </w:rPr>
            </w:pPr>
            <w:r>
              <w:rPr>
                <w:rFonts w:hint="eastAsia"/>
                <w:b/>
                <w:color w:val="auto"/>
                <w:kern w:val="0"/>
                <w:szCs w:val="21"/>
              </w:rPr>
              <w:t>合格投标人名称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Cs w:val="21"/>
              </w:rPr>
            </w:pPr>
          </w:p>
        </w:tc>
        <w:tc>
          <w:tcPr>
            <w:tcW w:w="7796" w:type="dxa"/>
          </w:tcPr>
          <w:p>
            <w:pPr>
              <w:adjustRightInd w:val="0"/>
              <w:snapToGrid w:val="0"/>
              <w:spacing w:line="360" w:lineRule="auto"/>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 w:val="24"/>
              </w:rPr>
            </w:pPr>
          </w:p>
        </w:tc>
        <w:tc>
          <w:tcPr>
            <w:tcW w:w="7796"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 w:val="24"/>
              </w:rPr>
            </w:pPr>
          </w:p>
        </w:tc>
        <w:tc>
          <w:tcPr>
            <w:tcW w:w="7796"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 w:val="24"/>
              </w:rPr>
            </w:pPr>
          </w:p>
        </w:tc>
        <w:tc>
          <w:tcPr>
            <w:tcW w:w="7796"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 w:val="24"/>
              </w:rPr>
            </w:pPr>
          </w:p>
        </w:tc>
        <w:tc>
          <w:tcPr>
            <w:tcW w:w="7796"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 w:val="24"/>
              </w:rPr>
            </w:pPr>
          </w:p>
        </w:tc>
        <w:tc>
          <w:tcPr>
            <w:tcW w:w="7796" w:type="dxa"/>
          </w:tcPr>
          <w:p>
            <w:pPr>
              <w:adjustRightInd w:val="0"/>
              <w:snapToGrid w:val="0"/>
              <w:spacing w:line="360" w:lineRule="auto"/>
              <w:rPr>
                <w:rFonts w:asciiTheme="minorEastAsia" w:hAnsiTheme="minorEastAsia" w:eastAsiaTheme="minorEastAsia"/>
                <w:color w:val="auto"/>
                <w:kern w:val="0"/>
                <w:sz w:val="24"/>
              </w:rPr>
            </w:pPr>
          </w:p>
        </w:tc>
      </w:tr>
    </w:tbl>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采购人（签字）：</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采购代理机构（签字）：</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w:t>
      </w:r>
    </w:p>
    <w:p>
      <w:pPr>
        <w:rPr>
          <w:rFonts w:ascii="SimHei" w:hAnsi="华文中宋" w:eastAsia="SimHei"/>
          <w:b/>
          <w:color w:val="auto"/>
          <w:sz w:val="32"/>
          <w:szCs w:val="32"/>
        </w:rPr>
      </w:pPr>
      <w:r>
        <w:rPr>
          <w:rFonts w:hint="eastAsia" w:asciiTheme="minorEastAsia" w:hAnsiTheme="minorEastAsia" w:eastAsiaTheme="minorEastAsia"/>
          <w:color w:val="auto"/>
          <w:szCs w:val="21"/>
        </w:rPr>
        <w:t>日期：</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日</w:t>
      </w:r>
      <w:r>
        <w:rPr>
          <w:rFonts w:ascii="SimSun" w:hAnsi="SimSun"/>
          <w:color w:val="auto"/>
        </w:rPr>
        <w:br w:type="page"/>
      </w:r>
    </w:p>
    <w:p>
      <w:pPr>
        <w:pStyle w:val="24"/>
        <w:adjustRightInd w:val="0"/>
        <w:snapToGrid w:val="0"/>
        <w:spacing w:line="360" w:lineRule="auto"/>
        <w:jc w:val="center"/>
        <w:outlineLvl w:val="0"/>
        <w:rPr>
          <w:rFonts w:ascii="SimHei" w:hAnsi="华文中宋" w:eastAsia="SimHei"/>
          <w:b/>
          <w:color w:val="auto"/>
          <w:sz w:val="28"/>
          <w:szCs w:val="28"/>
        </w:rPr>
      </w:pPr>
      <w:bookmarkStart w:id="29" w:name="_Toc29815"/>
      <w:r>
        <w:rPr>
          <w:rFonts w:hint="eastAsia" w:ascii="SimHei" w:hAnsi="华文中宋" w:eastAsia="SimHei"/>
          <w:b/>
          <w:color w:val="auto"/>
          <w:sz w:val="32"/>
          <w:szCs w:val="32"/>
        </w:rPr>
        <w:t>第四章 评标方法及标准</w:t>
      </w:r>
      <w:bookmarkEnd w:id="29"/>
    </w:p>
    <w:p>
      <w:pPr>
        <w:pStyle w:val="4"/>
        <w:adjustRightInd w:val="0"/>
        <w:snapToGrid w:val="0"/>
        <w:jc w:val="center"/>
        <w:rPr>
          <w:rFonts w:ascii="SimHei" w:hAnsi="华文中宋" w:eastAsia="SimHei"/>
          <w:color w:val="auto"/>
          <w:sz w:val="28"/>
          <w:szCs w:val="28"/>
        </w:rPr>
      </w:pPr>
      <w:bookmarkStart w:id="30" w:name="_Toc19721"/>
      <w:r>
        <w:rPr>
          <w:rFonts w:hint="eastAsia" w:ascii="SimHei" w:hAnsi="华文中宋" w:eastAsia="SimHei"/>
          <w:color w:val="auto"/>
          <w:sz w:val="28"/>
          <w:szCs w:val="28"/>
        </w:rPr>
        <w:t>第一节 评标方法及标准前附表</w:t>
      </w:r>
      <w:bookmarkEnd w:id="30"/>
    </w:p>
    <w:p>
      <w:pPr>
        <w:adjustRightInd w:val="0"/>
        <w:snapToGrid w:val="0"/>
        <w:spacing w:line="360" w:lineRule="auto"/>
        <w:jc w:val="right"/>
        <w:rPr>
          <w:rFonts w:asciiTheme="minorEastAsia" w:hAnsiTheme="minorEastAsia" w:eastAsiaTheme="minorEastAsia"/>
          <w:bCs/>
          <w:i/>
          <w:color w:val="auto"/>
          <w:szCs w:val="21"/>
        </w:rPr>
      </w:pPr>
      <w:r>
        <w:rPr>
          <w:rFonts w:hint="eastAsia" w:asciiTheme="minorEastAsia" w:hAnsiTheme="minorEastAsia" w:eastAsiaTheme="minorEastAsia"/>
          <w:bCs/>
          <w:i/>
          <w:color w:val="auto"/>
          <w:szCs w:val="21"/>
        </w:rPr>
        <w:t>本项目启用的条款在“编列内容规定”栏内以“■”标注。</w:t>
      </w:r>
    </w:p>
    <w:tbl>
      <w:tblPr>
        <w:tblStyle w:val="4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709"/>
        <w:gridCol w:w="1559"/>
        <w:gridCol w:w="48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Borders>
              <w:top w:val="double" w:color="auto" w:sz="4" w:space="0"/>
              <w:bottom w:val="single" w:color="auto" w:sz="6" w:space="0"/>
            </w:tcBorders>
          </w:tcPr>
          <w:p>
            <w:pPr>
              <w:adjustRightInd w:val="0"/>
              <w:snapToGrid w:val="0"/>
              <w:spacing w:before="156" w:beforeLines="50" w:line="360" w:lineRule="auto"/>
              <w:jc w:val="center"/>
              <w:rPr>
                <w:b/>
                <w:color w:val="auto"/>
              </w:rPr>
            </w:pPr>
            <w:r>
              <w:rPr>
                <w:rFonts w:hint="eastAsia"/>
                <w:b/>
                <w:color w:val="auto"/>
              </w:rPr>
              <w:t>条款号</w:t>
            </w:r>
          </w:p>
        </w:tc>
        <w:tc>
          <w:tcPr>
            <w:tcW w:w="2268" w:type="dxa"/>
            <w:gridSpan w:val="2"/>
            <w:tcBorders>
              <w:top w:val="double" w:color="auto" w:sz="4" w:space="0"/>
              <w:bottom w:val="single" w:color="auto" w:sz="6" w:space="0"/>
            </w:tcBorders>
          </w:tcPr>
          <w:p>
            <w:pPr>
              <w:adjustRightInd w:val="0"/>
              <w:snapToGrid w:val="0"/>
              <w:spacing w:before="156" w:beforeLines="50" w:line="360" w:lineRule="auto"/>
              <w:jc w:val="center"/>
              <w:rPr>
                <w:b/>
                <w:color w:val="auto"/>
              </w:rPr>
            </w:pPr>
            <w:r>
              <w:rPr>
                <w:rFonts w:hint="eastAsia"/>
                <w:b/>
                <w:color w:val="auto"/>
              </w:rPr>
              <w:t>条款名称</w:t>
            </w:r>
          </w:p>
        </w:tc>
        <w:tc>
          <w:tcPr>
            <w:tcW w:w="4820" w:type="dxa"/>
            <w:tcBorders>
              <w:top w:val="double" w:color="auto" w:sz="4" w:space="0"/>
              <w:bottom w:val="single" w:color="auto" w:sz="6" w:space="0"/>
            </w:tcBorders>
          </w:tcPr>
          <w:p>
            <w:pPr>
              <w:adjustRightInd w:val="0"/>
              <w:snapToGrid w:val="0"/>
              <w:spacing w:before="156" w:beforeLines="50" w:line="360" w:lineRule="auto"/>
              <w:jc w:val="center"/>
              <w:rPr>
                <w:b/>
                <w:color w:val="auto"/>
              </w:rPr>
            </w:pPr>
            <w:r>
              <w:rPr>
                <w:rFonts w:hint="eastAsia"/>
                <w:b/>
                <w:color w:val="auto"/>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Borders>
              <w:top w:val="single" w:color="auto" w:sz="6" w:space="0"/>
              <w:bottom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第1.3</w:t>
            </w:r>
            <w:r>
              <w:rPr>
                <w:rFonts w:hint="eastAsia" w:cs="SimSun" w:asciiTheme="minorEastAsia" w:hAnsiTheme="minorEastAsia" w:eastAsiaTheme="minorEastAsia"/>
                <w:color w:val="auto"/>
                <w:kern w:val="0"/>
                <w:szCs w:val="21"/>
                <w:lang w:val="zh-CN"/>
              </w:rPr>
              <w:t>款</w:t>
            </w:r>
          </w:p>
        </w:tc>
        <w:tc>
          <w:tcPr>
            <w:tcW w:w="2268" w:type="dxa"/>
            <w:gridSpan w:val="2"/>
            <w:tcBorders>
              <w:top w:val="single" w:color="auto" w:sz="6" w:space="0"/>
              <w:bottom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评标方法</w:t>
            </w:r>
          </w:p>
        </w:tc>
        <w:tc>
          <w:tcPr>
            <w:tcW w:w="4820" w:type="dxa"/>
            <w:tcBorders>
              <w:top w:val="single" w:color="auto" w:sz="6" w:space="0"/>
              <w:bottom w:val="single" w:color="auto" w:sz="6" w:space="0"/>
            </w:tcBorders>
            <w:vAlign w:val="center"/>
          </w:tcPr>
          <w:p>
            <w:pPr>
              <w:pStyle w:val="103"/>
              <w:numPr>
                <w:ilvl w:val="0"/>
                <w:numId w:val="1"/>
              </w:numPr>
              <w:adjustRightInd w:val="0"/>
              <w:snapToGrid w:val="0"/>
              <w:spacing w:before="156" w:beforeLines="50" w:line="360" w:lineRule="auto"/>
              <w:ind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Borders>
              <w:top w:val="single" w:color="auto" w:sz="6" w:space="0"/>
              <w:bottom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第3.4</w:t>
            </w:r>
            <w:r>
              <w:rPr>
                <w:rFonts w:hint="eastAsia" w:cs="SimSun" w:asciiTheme="minorEastAsia" w:hAnsiTheme="minorEastAsia" w:eastAsiaTheme="minorEastAsia"/>
                <w:color w:val="auto"/>
                <w:kern w:val="0"/>
                <w:szCs w:val="21"/>
                <w:lang w:val="zh-CN"/>
              </w:rPr>
              <w:t>款</w:t>
            </w:r>
          </w:p>
        </w:tc>
        <w:tc>
          <w:tcPr>
            <w:tcW w:w="2268" w:type="dxa"/>
            <w:gridSpan w:val="2"/>
            <w:tcBorders>
              <w:top w:val="single" w:color="auto" w:sz="6" w:space="0"/>
              <w:bottom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非单一产品采购项目的核心产品</w:t>
            </w:r>
          </w:p>
        </w:tc>
        <w:tc>
          <w:tcPr>
            <w:tcW w:w="4820" w:type="dxa"/>
            <w:tcBorders>
              <w:top w:val="single" w:color="auto" w:sz="6" w:space="0"/>
              <w:bottom w:val="single" w:color="auto" w:sz="6" w:space="0"/>
            </w:tcBorders>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Borders>
              <w:top w:val="single" w:color="auto" w:sz="6" w:space="0"/>
              <w:bottom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第4.2</w:t>
            </w:r>
            <w:r>
              <w:rPr>
                <w:rFonts w:hint="eastAsia" w:cs="SimSun" w:asciiTheme="minorEastAsia" w:hAnsiTheme="minorEastAsia" w:eastAsiaTheme="minorEastAsia"/>
                <w:color w:val="auto"/>
                <w:kern w:val="0"/>
                <w:szCs w:val="21"/>
                <w:lang w:val="zh-CN"/>
              </w:rPr>
              <w:t>款</w:t>
            </w:r>
          </w:p>
        </w:tc>
        <w:tc>
          <w:tcPr>
            <w:tcW w:w="2268" w:type="dxa"/>
            <w:gridSpan w:val="2"/>
            <w:tcBorders>
              <w:top w:val="single" w:color="auto" w:sz="6" w:space="0"/>
              <w:bottom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投标文件报价出现前后不一致的修正</w:t>
            </w:r>
          </w:p>
        </w:tc>
        <w:tc>
          <w:tcPr>
            <w:tcW w:w="4820" w:type="dxa"/>
            <w:tcBorders>
              <w:top w:val="single" w:color="auto" w:sz="6" w:space="0"/>
              <w:bottom w:val="single" w:color="auto" w:sz="6" w:space="0"/>
            </w:tcBorders>
            <w:vAlign w:val="center"/>
          </w:tcPr>
          <w:p>
            <w:pPr>
              <w:adjustRightInd w:val="0"/>
              <w:snapToGrid w:val="0"/>
              <w:spacing w:line="420" w:lineRule="exact"/>
              <w:rPr>
                <w:color w:val="auto"/>
                <w:szCs w:val="21"/>
              </w:rPr>
            </w:pPr>
            <w:r>
              <w:rPr>
                <w:rFonts w:hint="eastAsia" w:ascii="SimSun" w:hAnsi="SimSun"/>
                <w:bCs/>
                <w:color w:val="auto"/>
                <w:szCs w:val="21"/>
              </w:rPr>
              <w:t>■</w:t>
            </w:r>
            <w:r>
              <w:rPr>
                <w:rFonts w:hint="eastAsia" w:ascii="SimSun" w:hAnsi="SimSun"/>
                <w:color w:val="auto"/>
                <w:szCs w:val="21"/>
              </w:rPr>
              <w:t>按</w:t>
            </w:r>
            <w:r>
              <w:rPr>
                <w:rFonts w:ascii="SimSun" w:hAnsi="SimSun"/>
                <w:color w:val="auto"/>
                <w:szCs w:val="21"/>
              </w:rPr>
              <w:t>本章</w:t>
            </w:r>
            <w:r>
              <w:rPr>
                <w:rFonts w:hint="eastAsia" w:ascii="SimSun" w:hAnsi="SimSun"/>
                <w:color w:val="auto"/>
                <w:szCs w:val="21"/>
              </w:rPr>
              <w:t>正文</w:t>
            </w:r>
            <w:r>
              <w:rPr>
                <w:rFonts w:hint="eastAsia" w:asciiTheme="minorEastAsia" w:hAnsiTheme="minorEastAsia" w:eastAsiaTheme="minorEastAsia"/>
                <w:color w:val="auto"/>
                <w:szCs w:val="21"/>
              </w:rPr>
              <w:t>4.2</w:t>
            </w:r>
            <w:r>
              <w:rPr>
                <w:rFonts w:ascii="SimSun" w:hAnsi="SimSun"/>
                <w:color w:val="auto"/>
                <w:szCs w:val="21"/>
              </w:rPr>
              <w:t>规定修正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1701" w:type="dxa"/>
            <w:tcBorders>
              <w:top w:val="single" w:color="auto" w:sz="6" w:space="0"/>
              <w:bottom w:val="single" w:color="auto" w:sz="6" w:space="0"/>
            </w:tcBorders>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第5.2（1）</w:t>
            </w:r>
            <w:r>
              <w:rPr>
                <w:rFonts w:hint="eastAsia" w:cs="SimSun" w:asciiTheme="minorEastAsia" w:hAnsiTheme="minorEastAsia" w:eastAsiaTheme="minorEastAsia"/>
                <w:color w:val="auto"/>
                <w:kern w:val="0"/>
                <w:szCs w:val="21"/>
                <w:lang w:val="zh-CN"/>
              </w:rPr>
              <w:t>项</w:t>
            </w:r>
          </w:p>
        </w:tc>
        <w:tc>
          <w:tcPr>
            <w:tcW w:w="2268" w:type="dxa"/>
            <w:gridSpan w:val="2"/>
            <w:tcBorders>
              <w:top w:val="single" w:color="auto" w:sz="6" w:space="0"/>
              <w:bottom w:val="single" w:color="auto" w:sz="6" w:space="0"/>
            </w:tcBorders>
            <w:vAlign w:val="center"/>
          </w:tcPr>
          <w:p>
            <w:pPr>
              <w:adjustRightInd w:val="0"/>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相同品牌产品投标报价相同的</w:t>
            </w:r>
          </w:p>
        </w:tc>
        <w:tc>
          <w:tcPr>
            <w:tcW w:w="4820" w:type="dxa"/>
            <w:tcBorders>
              <w:top w:val="single" w:color="auto" w:sz="6" w:space="0"/>
              <w:bottom w:val="single" w:color="auto" w:sz="6" w:space="0"/>
            </w:tcBorders>
            <w:vAlign w:val="center"/>
          </w:tcPr>
          <w:p>
            <w:pPr>
              <w:adjustRightInd w:val="0"/>
              <w:snapToGrid w:val="0"/>
              <w:spacing w:line="360" w:lineRule="auto"/>
              <w:jc w:val="left"/>
              <w:rPr>
                <w:rFonts w:ascii="SimSun" w:hAnsi="SimSun" w:cs="SimSun"/>
                <w:color w:val="auto"/>
              </w:rPr>
            </w:pPr>
            <w:r>
              <w:rPr>
                <w:rFonts w:hint="eastAsia" w:ascii="SimSun" w:hAnsi="SimSun" w:cs="SimSun"/>
                <w:color w:val="auto"/>
              </w:rPr>
              <w:t>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0" w:hRule="atLeast"/>
        </w:trPr>
        <w:tc>
          <w:tcPr>
            <w:tcW w:w="1701" w:type="dxa"/>
            <w:tcBorders>
              <w:top w:val="single" w:color="auto" w:sz="6" w:space="0"/>
              <w:bottom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第5.2（2）</w:t>
            </w:r>
            <w:r>
              <w:rPr>
                <w:rFonts w:hint="eastAsia" w:cs="SimSun" w:asciiTheme="minorEastAsia" w:hAnsiTheme="minorEastAsia" w:eastAsiaTheme="minorEastAsia"/>
                <w:color w:val="auto"/>
                <w:kern w:val="0"/>
                <w:szCs w:val="21"/>
                <w:lang w:val="zh-CN"/>
              </w:rPr>
              <w:t>项</w:t>
            </w:r>
          </w:p>
        </w:tc>
        <w:tc>
          <w:tcPr>
            <w:tcW w:w="2268" w:type="dxa"/>
            <w:gridSpan w:val="2"/>
            <w:tcBorders>
              <w:top w:val="single" w:color="auto" w:sz="6" w:space="0"/>
              <w:bottom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相同品牌产品评审得分相同的规定</w:t>
            </w:r>
          </w:p>
        </w:tc>
        <w:tc>
          <w:tcPr>
            <w:tcW w:w="4820" w:type="dxa"/>
            <w:tcBorders>
              <w:top w:val="single" w:color="auto" w:sz="6" w:space="0"/>
              <w:bottom w:val="single" w:color="auto" w:sz="6" w:space="0"/>
            </w:tcBorders>
            <w:vAlign w:val="center"/>
          </w:tcPr>
          <w:p>
            <w:pPr>
              <w:adjustRightInd w:val="0"/>
              <w:snapToGrid w:val="0"/>
              <w:spacing w:line="420" w:lineRule="exact"/>
              <w:rPr>
                <w:color w:val="auto"/>
                <w:szCs w:val="21"/>
              </w:rPr>
            </w:pPr>
            <w:r>
              <w:rPr>
                <w:rFonts w:hint="eastAsia" w:ascii="SimSun" w:hAnsi="SimSun"/>
                <w:bCs/>
                <w:color w:val="auto"/>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Borders>
              <w:top w:val="single" w:color="auto" w:sz="6" w:space="0"/>
              <w:bottom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第5.3（1）</w:t>
            </w:r>
            <w:r>
              <w:rPr>
                <w:rFonts w:hint="eastAsia" w:cs="SimSun" w:asciiTheme="minorEastAsia" w:hAnsiTheme="minorEastAsia" w:eastAsiaTheme="minorEastAsia"/>
                <w:color w:val="auto"/>
                <w:kern w:val="0"/>
                <w:szCs w:val="21"/>
                <w:lang w:val="zh-CN"/>
              </w:rPr>
              <w:t>项</w:t>
            </w:r>
          </w:p>
        </w:tc>
        <w:tc>
          <w:tcPr>
            <w:tcW w:w="2268" w:type="dxa"/>
            <w:gridSpan w:val="2"/>
            <w:tcBorders>
              <w:top w:val="single" w:color="auto" w:sz="6" w:space="0"/>
              <w:bottom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价格评审优惠</w:t>
            </w:r>
          </w:p>
        </w:tc>
        <w:tc>
          <w:tcPr>
            <w:tcW w:w="4820" w:type="dxa"/>
            <w:tcBorders>
              <w:top w:val="single" w:color="auto" w:sz="6" w:space="0"/>
              <w:bottom w:val="single" w:color="auto" w:sz="6" w:space="0"/>
            </w:tcBorders>
            <w:vAlign w:val="center"/>
          </w:tcPr>
          <w:p>
            <w:pPr>
              <w:adjustRightInd w:val="0"/>
              <w:snapToGrid w:val="0"/>
              <w:spacing w:before="156" w:beforeLines="50" w:line="360" w:lineRule="auto"/>
              <w:rPr>
                <w:rFonts w:ascii="SimSun" w:hAnsi="SimSun"/>
                <w:color w:val="auto"/>
                <w:szCs w:val="21"/>
                <w:highlight w:val="none"/>
              </w:rPr>
            </w:pPr>
            <w:r>
              <w:rPr>
                <w:rFonts w:hint="eastAsia" w:ascii="SimSun" w:hAnsi="SimSun"/>
                <w:bCs/>
                <w:color w:val="auto"/>
                <w:szCs w:val="21"/>
                <w:highlight w:val="none"/>
              </w:rPr>
              <w:t>■</w:t>
            </w:r>
            <w:r>
              <w:rPr>
                <w:rFonts w:hint="eastAsia" w:ascii="SimSun" w:hAnsi="SimSun"/>
                <w:color w:val="auto"/>
                <w:szCs w:val="21"/>
                <w:highlight w:val="none"/>
              </w:rPr>
              <w:t>对小型和微型企业的投标价格给予</w:t>
            </w:r>
            <w:r>
              <w:rPr>
                <w:rFonts w:hint="eastAsia" w:ascii="SimSun" w:hAnsi="SimSun"/>
                <w:color w:val="auto"/>
                <w:szCs w:val="21"/>
                <w:highlight w:val="none"/>
                <w:u w:val="single"/>
              </w:rPr>
              <w:t xml:space="preserve"> 10% </w:t>
            </w:r>
            <w:r>
              <w:rPr>
                <w:rFonts w:hint="eastAsia" w:ascii="SimSun" w:hAnsi="SimSun"/>
                <w:color w:val="auto"/>
                <w:szCs w:val="21"/>
                <w:highlight w:val="none"/>
              </w:rPr>
              <w:t>的扣除，用扣除后的价格参与评审。</w:t>
            </w:r>
          </w:p>
          <w:p>
            <w:pPr>
              <w:adjustRightInd w:val="0"/>
              <w:snapToGrid w:val="0"/>
              <w:rPr>
                <w:rFonts w:ascii="SimSun" w:hAnsi="SimSun"/>
                <w:color w:val="auto"/>
                <w:szCs w:val="21"/>
                <w:highlight w:val="none"/>
              </w:rPr>
            </w:pPr>
            <w:r>
              <w:rPr>
                <w:rFonts w:hint="eastAsia" w:ascii="SimSun" w:hAnsi="SimSun" w:cs="SimSun"/>
                <w:color w:val="auto"/>
                <w:highlight w:val="none"/>
              </w:rPr>
              <w:t>本项目所属行业为</w:t>
            </w:r>
            <w:r>
              <w:rPr>
                <w:rFonts w:hint="eastAsia" w:ascii="SimSun" w:hAnsi="SimSun" w:cs="SimSun"/>
                <w:color w:val="auto"/>
                <w:highlight w:val="none"/>
                <w:u w:val="single"/>
              </w:rPr>
              <w:t>其他未列明行业</w:t>
            </w:r>
            <w:r>
              <w:rPr>
                <w:rFonts w:hint="eastAsia" w:ascii="SimSun" w:hAnsi="SimSun" w:cs="SimSun"/>
                <w:color w:val="auto"/>
                <w:highlight w:val="none"/>
              </w:rPr>
              <w:t>。其小微企规模认定按照《中小企业划型标准规定》（工信部联企业〔2011〕300号）执行。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Borders>
              <w:top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第5.3（2）</w:t>
            </w:r>
            <w:r>
              <w:rPr>
                <w:rFonts w:hint="eastAsia" w:cs="SimSun" w:asciiTheme="minorEastAsia" w:hAnsiTheme="minorEastAsia" w:eastAsiaTheme="minorEastAsia"/>
                <w:color w:val="auto"/>
                <w:kern w:val="0"/>
                <w:szCs w:val="21"/>
                <w:lang w:val="zh-CN"/>
              </w:rPr>
              <w:t>项</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优先采购</w:t>
            </w:r>
          </w:p>
        </w:tc>
        <w:tc>
          <w:tcPr>
            <w:tcW w:w="1559" w:type="dxa"/>
            <w:tcBorders>
              <w:top w:val="single" w:color="auto" w:sz="6" w:space="0"/>
              <w:left w:val="single" w:color="auto" w:sz="6" w:space="0"/>
              <w:right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节能产品或环境标志产品或两型产品</w:t>
            </w:r>
          </w:p>
        </w:tc>
        <w:tc>
          <w:tcPr>
            <w:tcW w:w="4820" w:type="dxa"/>
            <w:tcBorders>
              <w:top w:val="single" w:color="auto" w:sz="6" w:space="0"/>
              <w:left w:val="single" w:color="auto" w:sz="6" w:space="0"/>
              <w:bottom w:val="single" w:color="auto" w:sz="6" w:space="0"/>
            </w:tcBorders>
            <w:vAlign w:val="center"/>
          </w:tcPr>
          <w:p>
            <w:pPr>
              <w:pStyle w:val="24"/>
              <w:adjustRightInd w:val="0"/>
              <w:snapToGrid w:val="0"/>
              <w:spacing w:line="360" w:lineRule="auto"/>
              <w:rPr>
                <w:rFonts w:asciiTheme="minorEastAsia" w:hAnsiTheme="minorEastAsia" w:eastAsiaTheme="minorEastAsia"/>
                <w:b/>
                <w:color w:val="auto"/>
              </w:rPr>
            </w:pPr>
            <w:r>
              <w:rPr>
                <w:rFonts w:hint="eastAsia" w:hAnsi="Wingdings" w:cs="SimSun"/>
                <w:b/>
                <w:bCs/>
                <w:color w:val="auto"/>
              </w:rPr>
              <w:t>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 w:hRule="atLeast"/>
        </w:trPr>
        <w:tc>
          <w:tcPr>
            <w:tcW w:w="1701" w:type="dxa"/>
            <w:tcBorders>
              <w:top w:val="single" w:color="auto" w:sz="6" w:space="0"/>
              <w:bottom w:val="double" w:color="auto" w:sz="4"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第6.2</w:t>
            </w:r>
            <w:r>
              <w:rPr>
                <w:rFonts w:hint="eastAsia" w:cs="SimSun" w:asciiTheme="minorEastAsia" w:hAnsiTheme="minorEastAsia" w:eastAsiaTheme="minorEastAsia"/>
                <w:color w:val="auto"/>
                <w:kern w:val="0"/>
                <w:szCs w:val="21"/>
                <w:lang w:val="zh-CN"/>
              </w:rPr>
              <w:t>款</w:t>
            </w:r>
          </w:p>
        </w:tc>
        <w:tc>
          <w:tcPr>
            <w:tcW w:w="2268" w:type="dxa"/>
            <w:gridSpan w:val="2"/>
            <w:tcBorders>
              <w:top w:val="single" w:color="auto" w:sz="6" w:space="0"/>
              <w:bottom w:val="double" w:color="auto" w:sz="4" w:space="0"/>
              <w:right w:val="single" w:color="auto" w:sz="6" w:space="0"/>
            </w:tcBorders>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中标候选人并列的确定中标人的方式（综合评分法）</w:t>
            </w:r>
          </w:p>
        </w:tc>
        <w:tc>
          <w:tcPr>
            <w:tcW w:w="4820" w:type="dxa"/>
            <w:tcBorders>
              <w:top w:val="single" w:color="auto" w:sz="6" w:space="0"/>
              <w:left w:val="single" w:color="auto" w:sz="6" w:space="0"/>
              <w:bottom w:val="double" w:color="auto" w:sz="4" w:space="0"/>
              <w:right w:val="double" w:color="auto" w:sz="4" w:space="0"/>
            </w:tcBorders>
            <w:vAlign w:val="center"/>
          </w:tcPr>
          <w:p>
            <w:pPr>
              <w:adjustRightInd w:val="0"/>
              <w:snapToGrid w:val="0"/>
              <w:spacing w:line="420" w:lineRule="exact"/>
              <w:rPr>
                <w:rFonts w:asciiTheme="minorEastAsia" w:hAnsiTheme="minorEastAsia" w:eastAsiaTheme="minorEastAsia"/>
                <w:color w:val="auto"/>
                <w:szCs w:val="21"/>
              </w:rPr>
            </w:pPr>
            <w:r>
              <w:rPr>
                <w:rFonts w:hint="eastAsia" w:ascii="SimSun" w:hAnsi="SimSun"/>
                <w:bCs/>
                <w:color w:val="auto"/>
                <w:szCs w:val="21"/>
              </w:rPr>
              <w:t>■</w:t>
            </w:r>
            <w:r>
              <w:rPr>
                <w:rFonts w:hint="eastAsia" w:asciiTheme="minorEastAsia" w:hAnsiTheme="minorEastAsia" w:eastAsiaTheme="minorEastAsia"/>
                <w:bCs/>
                <w:color w:val="auto"/>
                <w:szCs w:val="21"/>
              </w:rPr>
              <w:t>得分相同的，按投标报价由低到高顺序排列。得分且投标报价相同的，按技术指标优劣顺序排列。</w:t>
            </w:r>
          </w:p>
        </w:tc>
      </w:tr>
    </w:tbl>
    <w:p>
      <w:pPr>
        <w:adjustRightInd w:val="0"/>
        <w:snapToGrid w:val="0"/>
        <w:spacing w:before="156" w:beforeLines="50" w:line="360" w:lineRule="auto"/>
        <w:ind w:firstLine="420" w:firstLineChars="200"/>
        <w:jc w:val="left"/>
        <w:rPr>
          <w:rFonts w:ascii="SimHei" w:hAnsi="华文中宋" w:eastAsia="SimHei"/>
          <w:b/>
          <w:color w:val="auto"/>
          <w:sz w:val="28"/>
          <w:szCs w:val="28"/>
        </w:rPr>
      </w:pPr>
      <w:r>
        <w:rPr>
          <w:rFonts w:asciiTheme="minorEastAsia" w:hAnsiTheme="minorEastAsia" w:eastAsiaTheme="minorEastAsia"/>
          <w:color w:val="auto"/>
        </w:rPr>
        <w:br w:type="page"/>
      </w:r>
    </w:p>
    <w:p>
      <w:pPr>
        <w:pStyle w:val="4"/>
        <w:keepNext w:val="0"/>
        <w:keepLines w:val="0"/>
        <w:adjustRightInd w:val="0"/>
        <w:snapToGrid w:val="0"/>
        <w:spacing w:before="156" w:beforeLines="50"/>
        <w:jc w:val="center"/>
        <w:rPr>
          <w:rFonts w:ascii="SimHei" w:hAnsi="华文中宋" w:eastAsia="SimHei"/>
          <w:color w:val="auto"/>
          <w:sz w:val="28"/>
          <w:szCs w:val="28"/>
        </w:rPr>
      </w:pPr>
      <w:bookmarkStart w:id="31" w:name="_Toc1328"/>
      <w:r>
        <w:rPr>
          <w:rFonts w:hint="eastAsia" w:ascii="SimHei" w:hAnsi="华文中宋" w:eastAsia="SimHei"/>
          <w:color w:val="auto"/>
          <w:sz w:val="28"/>
          <w:szCs w:val="28"/>
        </w:rPr>
        <w:t>第二节 评标方法及标准</w:t>
      </w:r>
      <w:bookmarkEnd w:id="31"/>
    </w:p>
    <w:p>
      <w:pPr>
        <w:pStyle w:val="5"/>
        <w:keepNext w:val="0"/>
        <w:keepLines w:val="0"/>
        <w:adjustRightInd w:val="0"/>
        <w:snapToGrid w:val="0"/>
        <w:spacing w:before="156" w:beforeLines="50" w:after="0" w:line="360" w:lineRule="auto"/>
        <w:rPr>
          <w:rFonts w:ascii="SimHei" w:hAnsi="SimHei" w:eastAsia="SimHei"/>
          <w:color w:val="auto"/>
          <w:sz w:val="24"/>
          <w:szCs w:val="24"/>
        </w:rPr>
      </w:pPr>
      <w:bookmarkStart w:id="32" w:name="_Toc3859"/>
      <w:r>
        <w:rPr>
          <w:rFonts w:hint="eastAsia" w:ascii="SimHei" w:hAnsi="SimHei" w:eastAsia="SimHei"/>
          <w:color w:val="auto"/>
          <w:sz w:val="24"/>
          <w:szCs w:val="24"/>
        </w:rPr>
        <w:t>1．评标方法</w:t>
      </w:r>
      <w:bookmarkEnd w:id="32"/>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1.1综合评分法，指投标文件满足招标文件全部实质性要求，且按照评审因素的量化指标评审得分最高的投标人为中标候选人的评标方法。</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1.2最低评标价，是指投标文件满足招标文件全部实质性要求，且投标报价最低的投标人为中标候选人的评标方法。</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1.3本采购项目评标方法见本章第一节“评标规范前附表”</w:t>
      </w:r>
      <w:r>
        <w:rPr>
          <w:rFonts w:hint="eastAsia" w:ascii="华文中宋" w:hAnsi="华文中宋" w:eastAsia="华文中宋"/>
          <w:bCs/>
          <w:color w:val="auto"/>
          <w:szCs w:val="21"/>
        </w:rPr>
        <w:t>（</w:t>
      </w:r>
      <w:r>
        <w:rPr>
          <w:rFonts w:hint="eastAsia" w:asciiTheme="minorEastAsia" w:hAnsiTheme="minorEastAsia" w:eastAsiaTheme="minorEastAsia"/>
          <w:bCs/>
          <w:color w:val="auto"/>
          <w:szCs w:val="21"/>
        </w:rPr>
        <w:t>以下简称</w:t>
      </w:r>
      <w:r>
        <w:rPr>
          <w:rFonts w:hint="eastAsia" w:asciiTheme="minorEastAsia" w:hAnsiTheme="minorEastAsia" w:eastAsiaTheme="minorEastAsia"/>
          <w:b/>
          <w:color w:val="auto"/>
          <w:szCs w:val="21"/>
        </w:rPr>
        <w:t>【评标方法及标准前附表】）</w:t>
      </w:r>
      <w:r>
        <w:rPr>
          <w:rFonts w:hint="eastAsia" w:asciiTheme="minorEastAsia" w:hAnsiTheme="minorEastAsia" w:eastAsiaTheme="minorEastAsia"/>
          <w:color w:val="auto"/>
          <w:szCs w:val="21"/>
        </w:rPr>
        <w:t>。</w:t>
      </w:r>
    </w:p>
    <w:p>
      <w:pPr>
        <w:pStyle w:val="5"/>
        <w:keepNext w:val="0"/>
        <w:keepLines w:val="0"/>
        <w:adjustRightInd w:val="0"/>
        <w:snapToGrid w:val="0"/>
        <w:spacing w:before="156" w:beforeLines="50" w:after="0" w:line="360" w:lineRule="auto"/>
        <w:rPr>
          <w:rFonts w:ascii="SimHei" w:hAnsi="SimHei" w:eastAsia="SimHei"/>
          <w:bCs w:val="0"/>
          <w:color w:val="auto"/>
          <w:sz w:val="24"/>
          <w:szCs w:val="24"/>
        </w:rPr>
      </w:pPr>
      <w:bookmarkStart w:id="33" w:name="_Toc12946"/>
      <w:r>
        <w:rPr>
          <w:rFonts w:hint="eastAsia" w:ascii="SimHei" w:hAnsi="SimHei" w:eastAsia="SimHei"/>
          <w:bCs w:val="0"/>
          <w:color w:val="auto"/>
          <w:sz w:val="24"/>
          <w:szCs w:val="24"/>
        </w:rPr>
        <w:t>2．评标程序</w:t>
      </w:r>
      <w:bookmarkEnd w:id="33"/>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2.1评标程序分为投标文件符合性审查、澄清有关问题、比较和评价、推荐中标候选人。</w:t>
      </w:r>
    </w:p>
    <w:p>
      <w:pPr>
        <w:pStyle w:val="5"/>
        <w:keepNext w:val="0"/>
        <w:keepLines w:val="0"/>
        <w:adjustRightInd w:val="0"/>
        <w:snapToGrid w:val="0"/>
        <w:spacing w:before="156" w:beforeLines="50" w:after="0" w:line="360" w:lineRule="auto"/>
        <w:rPr>
          <w:rFonts w:ascii="SimHei" w:hAnsi="SimHei" w:eastAsia="SimHei"/>
          <w:bCs w:val="0"/>
          <w:color w:val="auto"/>
          <w:sz w:val="24"/>
          <w:szCs w:val="24"/>
        </w:rPr>
      </w:pPr>
      <w:bookmarkStart w:id="34" w:name="_Toc15375"/>
      <w:r>
        <w:rPr>
          <w:rFonts w:hint="eastAsia" w:ascii="SimHei" w:hAnsi="SimHei" w:eastAsia="SimHei"/>
          <w:bCs w:val="0"/>
          <w:color w:val="auto"/>
          <w:sz w:val="24"/>
          <w:szCs w:val="24"/>
        </w:rPr>
        <w:t>3．投标文件的符合性审查</w:t>
      </w:r>
      <w:bookmarkEnd w:id="34"/>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3.1资格审查结束后，评标委员会依法按照本章第三节“投标文件的符合性审查”规定进行投标文件符合性。</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3.2符合性审查合格投标人少于3家的，应予废标。</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3.3单一产品采购项目：提供相同品牌产品的不同投标人参加同一合同项下投标的，按一家投标人计算。提供不同品牌产品的投标人不足三家的，应予废标。</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3.4非单一产品采购项目：采购人或者采购代理机构将在</w:t>
      </w:r>
      <w:r>
        <w:rPr>
          <w:rFonts w:hint="eastAsia" w:asciiTheme="minorEastAsia" w:hAnsiTheme="minorEastAsia" w:eastAsiaTheme="minorEastAsia"/>
          <w:b/>
          <w:color w:val="auto"/>
          <w:szCs w:val="21"/>
        </w:rPr>
        <w:t>【评标方法及标准前附表】</w:t>
      </w:r>
      <w:r>
        <w:rPr>
          <w:rFonts w:hint="eastAsia" w:asciiTheme="minorEastAsia" w:hAnsiTheme="minorEastAsia" w:eastAsiaTheme="minorEastAsia"/>
          <w:color w:val="auto"/>
          <w:szCs w:val="21"/>
        </w:rPr>
        <w:t>中载明核心产品。多家投标人提供的核心产品品牌相同的，视为相同品牌，按本章本节第3.3款规定处理。</w:t>
      </w:r>
    </w:p>
    <w:p>
      <w:pPr>
        <w:pStyle w:val="5"/>
        <w:keepNext w:val="0"/>
        <w:keepLines w:val="0"/>
        <w:adjustRightInd w:val="0"/>
        <w:snapToGrid w:val="0"/>
        <w:spacing w:before="156" w:beforeLines="50" w:after="0" w:line="360" w:lineRule="auto"/>
        <w:rPr>
          <w:rFonts w:ascii="SimHei" w:hAnsi="SimHei" w:eastAsia="SimHei"/>
          <w:bCs w:val="0"/>
          <w:color w:val="auto"/>
          <w:sz w:val="24"/>
          <w:szCs w:val="24"/>
        </w:rPr>
      </w:pPr>
      <w:bookmarkStart w:id="35" w:name="_Toc23898"/>
      <w:r>
        <w:rPr>
          <w:rFonts w:hint="eastAsia" w:ascii="SimHei" w:hAnsi="SimHei" w:eastAsia="SimHei"/>
          <w:bCs w:val="0"/>
          <w:color w:val="auto"/>
          <w:sz w:val="24"/>
          <w:szCs w:val="24"/>
        </w:rPr>
        <w:t>4．投标文件的澄清</w:t>
      </w:r>
      <w:bookmarkEnd w:id="35"/>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4.1对于投标文件中含义不明确、同类问题表述不一致或者有明显文字和计算错误的内容，评标委员会应当以书面形式要求投标人作出必要的澄清、说明或者补正。</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4.2投标文件的投标报价出现前后不一致的，除</w:t>
      </w:r>
      <w:r>
        <w:rPr>
          <w:rFonts w:hint="eastAsia" w:asciiTheme="minorEastAsia" w:hAnsiTheme="minorEastAsia" w:eastAsiaTheme="minorEastAsia"/>
          <w:b/>
          <w:color w:val="auto"/>
          <w:szCs w:val="21"/>
        </w:rPr>
        <w:t>【评标方法及标准前附表】</w:t>
      </w:r>
      <w:r>
        <w:rPr>
          <w:rFonts w:hint="eastAsia" w:asciiTheme="minorEastAsia" w:hAnsiTheme="minorEastAsia" w:eastAsiaTheme="minorEastAsia"/>
          <w:color w:val="auto"/>
          <w:szCs w:val="21"/>
        </w:rPr>
        <w:t>另有规定外，按照下列规定修正：</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（1）投标文件中开标一览表内容与投标文件中相应内容不一致的，以开标一览表为准；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（2）大写金额和小写金额不一致的，以大写金额为准；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（3）单价金额小数点或者百分比有明显错位的，以开标一览表的总价为准，并修改单价；</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（4）总价金额与按单价汇总金额不一致的，以单价金额计算结果为准。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4.3投标文件报价同时出现两种以上不一致的，按照前款规定的顺序修正。修正后的报价由投标人代表签字或者加盖单位章确认后产生约束力，投标人不确认的，其投标无效。</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4.4投标人的澄清、说明或者补正应当采用书面形式，并加盖公章，或者由法定代表人或其授权的代表签字，并按评标委员会的通知要求递交。投标人的澄清、说明或者补正不得超出投标文件的范围或者改变投标文件的实质性内容。</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4.5有效的书面澄清材料，是投标文件的补充材料，成为投标文件的组成部分。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pPr>
        <w:pStyle w:val="5"/>
        <w:keepNext w:val="0"/>
        <w:keepLines w:val="0"/>
        <w:adjustRightInd w:val="0"/>
        <w:snapToGrid w:val="0"/>
        <w:spacing w:before="156" w:beforeLines="50" w:after="0" w:line="360" w:lineRule="auto"/>
        <w:rPr>
          <w:rFonts w:ascii="SimHei" w:hAnsi="SimHei" w:eastAsia="SimHei"/>
          <w:bCs w:val="0"/>
          <w:color w:val="auto"/>
          <w:sz w:val="24"/>
          <w:szCs w:val="24"/>
        </w:rPr>
      </w:pPr>
      <w:bookmarkStart w:id="36" w:name="_Toc13095"/>
      <w:r>
        <w:rPr>
          <w:rFonts w:hint="eastAsia" w:ascii="SimHei" w:hAnsi="SimHei" w:eastAsia="SimHei"/>
          <w:bCs w:val="0"/>
          <w:color w:val="auto"/>
          <w:sz w:val="24"/>
          <w:szCs w:val="24"/>
        </w:rPr>
        <w:t>5．投标文件的比较与评价</w:t>
      </w:r>
      <w:bookmarkEnd w:id="36"/>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5.1评标委员会依法按照本章第三节“投标文件的比较与评价”规定，对资格性检查和符合性检查合格的投标文件进行比较和评价。</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5.2单一产品采购项目：</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（1）最低评标价法：</w:t>
      </w:r>
      <w:r>
        <w:rPr>
          <w:rFonts w:hint="eastAsia" w:asciiTheme="minorEastAsia" w:hAnsiTheme="minorEastAsia" w:eastAsiaTheme="minorEastAsia"/>
          <w:bCs/>
          <w:color w:val="auto"/>
          <w:szCs w:val="21"/>
        </w:rPr>
        <w:t>提供相同品牌产品的不同投标人参加同一合同项下投标的，以其中通过资格审查、符合性审查且报价最低的参加评标，其他投标无效；报价相同的，按照</w:t>
      </w:r>
      <w:r>
        <w:rPr>
          <w:rFonts w:hint="eastAsia" w:asciiTheme="minorEastAsia" w:hAnsiTheme="minorEastAsia" w:eastAsiaTheme="minorEastAsia"/>
          <w:b/>
          <w:bCs/>
          <w:color w:val="auto"/>
          <w:szCs w:val="21"/>
        </w:rPr>
        <w:t>【评标方法及标准前附表】</w:t>
      </w:r>
      <w:r>
        <w:rPr>
          <w:rFonts w:hint="eastAsia" w:asciiTheme="minorEastAsia" w:hAnsiTheme="minorEastAsia" w:eastAsiaTheme="minorEastAsia"/>
          <w:bCs/>
          <w:color w:val="auto"/>
          <w:szCs w:val="21"/>
        </w:rPr>
        <w:t>规定的方式确定一个参加评标的投标人，招标文件未规定的采取随机抽取方式确定，其他</w:t>
      </w:r>
      <w:r>
        <w:rPr>
          <w:rFonts w:hint="eastAsia" w:asciiTheme="minorEastAsia" w:hAnsiTheme="minorEastAsia" w:eastAsiaTheme="minorEastAsia"/>
          <w:b/>
          <w:bCs/>
          <w:color w:val="auto"/>
          <w:szCs w:val="21"/>
        </w:rPr>
        <w:t>投标无效</w:t>
      </w:r>
      <w:r>
        <w:rPr>
          <w:rFonts w:hint="eastAsia" w:asciiTheme="minorEastAsia" w:hAnsiTheme="minorEastAsia" w:eastAsiaTheme="minorEastAsia"/>
          <w:bCs/>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（2）综合评分法：提供相同品牌产品且通过资格审查、符合性审查的不同投标人参加同一合同项下投标的，评审后得分最高的同品牌投标人获得中标人推荐资格；评审得分相同的，按照</w:t>
      </w:r>
      <w:r>
        <w:rPr>
          <w:rFonts w:hint="eastAsia" w:asciiTheme="minorEastAsia" w:hAnsiTheme="minorEastAsia" w:eastAsiaTheme="minorEastAsia"/>
          <w:b/>
          <w:color w:val="auto"/>
          <w:szCs w:val="21"/>
        </w:rPr>
        <w:t>【评标方法及标准前附表】</w:t>
      </w:r>
      <w:r>
        <w:rPr>
          <w:rFonts w:hint="eastAsia" w:asciiTheme="minorEastAsia" w:hAnsiTheme="minorEastAsia" w:eastAsiaTheme="minorEastAsia"/>
          <w:color w:val="auto"/>
          <w:szCs w:val="21"/>
        </w:rPr>
        <w:t>规定的方式确定一个投标人获得中标人推荐资格，招标文件未规定的采取随机抽取方式确定，其他同品牌投标人</w:t>
      </w:r>
      <w:r>
        <w:rPr>
          <w:rFonts w:hint="eastAsia" w:asciiTheme="minorEastAsia" w:hAnsiTheme="minorEastAsia" w:eastAsiaTheme="minorEastAsia"/>
          <w:b/>
          <w:color w:val="auto"/>
          <w:szCs w:val="21"/>
        </w:rPr>
        <w:t>不作为中标候选人</w:t>
      </w:r>
      <w:r>
        <w:rPr>
          <w:rFonts w:hint="eastAsia" w:asciiTheme="minorEastAsia" w:hAnsiTheme="minorEastAsia" w:eastAsiaTheme="minorEastAsia"/>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5.3非单一产品采购项目：多家投标人提供的核心产品品牌相同的，视为相同品牌，按本章本节第 5.2 款规定处理。</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5.3政府采购政策：</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（1）</w:t>
      </w:r>
      <w:r>
        <w:rPr>
          <w:rFonts w:hint="eastAsia" w:asciiTheme="minorEastAsia" w:hAnsiTheme="minorEastAsia" w:eastAsiaTheme="minorEastAsia"/>
          <w:bCs/>
          <w:color w:val="auto"/>
          <w:szCs w:val="21"/>
        </w:rPr>
        <w:t>价格评审优惠：</w:t>
      </w:r>
      <w:r>
        <w:rPr>
          <w:rFonts w:hint="eastAsia" w:asciiTheme="minorEastAsia" w:hAnsiTheme="minorEastAsia" w:eastAsiaTheme="minorEastAsia"/>
          <w:color w:val="auto"/>
          <w:szCs w:val="21"/>
        </w:rPr>
        <w:t>按</w:t>
      </w:r>
      <w:r>
        <w:rPr>
          <w:rFonts w:hint="eastAsia" w:asciiTheme="minorEastAsia" w:hAnsiTheme="minorEastAsia" w:eastAsiaTheme="minorEastAsia"/>
          <w:b/>
          <w:color w:val="auto"/>
          <w:szCs w:val="21"/>
        </w:rPr>
        <w:t>【评标方法及标准前附表】</w:t>
      </w:r>
      <w:r>
        <w:rPr>
          <w:rFonts w:hint="eastAsia" w:asciiTheme="minorEastAsia" w:hAnsiTheme="minorEastAsia" w:eastAsiaTheme="minorEastAsia"/>
          <w:color w:val="auto"/>
          <w:szCs w:val="21"/>
        </w:rPr>
        <w:t>及第二章“投标须知”的相关规定给予一定的价格折扣。</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（2）优先采购：</w:t>
      </w:r>
      <w:r>
        <w:rPr>
          <w:rFonts w:hint="eastAsia" w:asciiTheme="minorEastAsia" w:hAnsiTheme="minorEastAsia" w:eastAsiaTheme="minorEastAsia"/>
          <w:bCs/>
          <w:color w:val="auto"/>
          <w:szCs w:val="21"/>
        </w:rPr>
        <w:t>评审时按</w:t>
      </w:r>
      <w:r>
        <w:rPr>
          <w:rFonts w:hint="eastAsia" w:asciiTheme="minorEastAsia" w:hAnsiTheme="minorEastAsia" w:eastAsiaTheme="minorEastAsia"/>
          <w:b/>
          <w:color w:val="auto"/>
          <w:szCs w:val="21"/>
        </w:rPr>
        <w:t>【评标方法及标准前附表】</w:t>
      </w:r>
      <w:r>
        <w:rPr>
          <w:rFonts w:hint="eastAsia" w:asciiTheme="minorEastAsia" w:hAnsiTheme="minorEastAsia" w:eastAsiaTheme="minorEastAsia"/>
          <w:bCs/>
          <w:color w:val="auto"/>
          <w:szCs w:val="21"/>
        </w:rPr>
        <w:t>及第二章</w:t>
      </w:r>
      <w:r>
        <w:rPr>
          <w:rFonts w:hint="eastAsia" w:asciiTheme="minorEastAsia" w:hAnsiTheme="minorEastAsia" w:eastAsiaTheme="minorEastAsia"/>
          <w:color w:val="auto"/>
          <w:szCs w:val="21"/>
        </w:rPr>
        <w:t>“投标须知”</w:t>
      </w:r>
      <w:r>
        <w:rPr>
          <w:rFonts w:hint="eastAsia" w:asciiTheme="minorEastAsia" w:hAnsiTheme="minorEastAsia" w:eastAsiaTheme="minorEastAsia"/>
          <w:bCs/>
          <w:color w:val="auto"/>
          <w:szCs w:val="21"/>
        </w:rPr>
        <w:t>的相关规定给予价格折扣或者加分。</w:t>
      </w:r>
    </w:p>
    <w:p>
      <w:pPr>
        <w:pStyle w:val="5"/>
        <w:keepNext w:val="0"/>
        <w:keepLines w:val="0"/>
        <w:adjustRightInd w:val="0"/>
        <w:snapToGrid w:val="0"/>
        <w:spacing w:before="156" w:beforeLines="50" w:after="0" w:line="360" w:lineRule="auto"/>
        <w:rPr>
          <w:rFonts w:ascii="SimHei" w:hAnsi="SimHei" w:eastAsia="SimHei"/>
          <w:color w:val="auto"/>
          <w:sz w:val="24"/>
          <w:szCs w:val="24"/>
        </w:rPr>
      </w:pPr>
      <w:bookmarkStart w:id="37" w:name="_Toc27616"/>
      <w:r>
        <w:rPr>
          <w:rFonts w:hint="eastAsia" w:ascii="SimHei" w:hAnsi="SimHei" w:eastAsia="SimHei"/>
          <w:bCs w:val="0"/>
          <w:color w:val="auto"/>
          <w:sz w:val="24"/>
          <w:szCs w:val="24"/>
        </w:rPr>
        <w:t>6．</w:t>
      </w:r>
      <w:r>
        <w:rPr>
          <w:rFonts w:hint="eastAsia" w:ascii="SimHei" w:hAnsi="SimHei" w:eastAsia="SimHei"/>
          <w:color w:val="auto"/>
          <w:sz w:val="24"/>
          <w:szCs w:val="24"/>
        </w:rPr>
        <w:t>推荐中标候选人</w:t>
      </w:r>
      <w:bookmarkEnd w:id="37"/>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6.1最低评标价法：</w:t>
      </w:r>
      <w:r>
        <w:rPr>
          <w:rFonts w:hint="eastAsia" w:asciiTheme="minorEastAsia" w:hAnsiTheme="minorEastAsia" w:eastAsiaTheme="minorEastAsia"/>
          <w:bCs/>
          <w:color w:val="auto"/>
          <w:szCs w:val="21"/>
        </w:rPr>
        <w:t>评标结果按算术修正和落实政府采购政策需进行的价格扣除后的投标报价由低到高顺序排列。报价相同的并列，按</w:t>
      </w:r>
      <w:r>
        <w:rPr>
          <w:rFonts w:hint="eastAsia" w:asciiTheme="minorEastAsia" w:hAnsiTheme="minorEastAsia" w:eastAsiaTheme="minorEastAsia"/>
          <w:b/>
          <w:color w:val="auto"/>
          <w:szCs w:val="21"/>
        </w:rPr>
        <w:t>【评标方法及标准前附表】</w:t>
      </w:r>
      <w:r>
        <w:rPr>
          <w:rFonts w:hint="eastAsia" w:asciiTheme="minorEastAsia" w:hAnsiTheme="minorEastAsia" w:eastAsiaTheme="minorEastAsia"/>
          <w:color w:val="auto"/>
          <w:szCs w:val="21"/>
        </w:rPr>
        <w:t>规定的方式确定中标人；</w:t>
      </w:r>
      <w:r>
        <w:rPr>
          <w:rFonts w:hint="eastAsia" w:asciiTheme="minorEastAsia" w:hAnsiTheme="minorEastAsia" w:eastAsiaTheme="minorEastAsia"/>
          <w:bCs/>
          <w:color w:val="auto"/>
          <w:szCs w:val="21"/>
        </w:rPr>
        <w:t>招标文件未规定的，采取随机抽取的方式确定。</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6.2综合评分法：评标结果按评审后得分由高到低顺序排列。得分相同的，按投标报价由低到高顺序排列。得分且投标报价相同的并列，按</w:t>
      </w:r>
      <w:r>
        <w:rPr>
          <w:rFonts w:hint="eastAsia" w:asciiTheme="minorEastAsia" w:hAnsiTheme="minorEastAsia" w:eastAsiaTheme="minorEastAsia"/>
          <w:b/>
          <w:bCs/>
          <w:color w:val="auto"/>
          <w:szCs w:val="21"/>
        </w:rPr>
        <w:t>【评标方法及标准前附表】</w:t>
      </w:r>
      <w:r>
        <w:rPr>
          <w:rFonts w:hint="eastAsia" w:asciiTheme="minorEastAsia" w:hAnsiTheme="minorEastAsia" w:eastAsiaTheme="minorEastAsia"/>
          <w:bCs/>
          <w:color w:val="auto"/>
          <w:szCs w:val="21"/>
        </w:rPr>
        <w:t>规定的方式确定中标人；招标文件未规定的，采取随机抽取的方式确定。</w:t>
      </w:r>
    </w:p>
    <w:p>
      <w:pPr>
        <w:pStyle w:val="5"/>
        <w:keepNext w:val="0"/>
        <w:keepLines w:val="0"/>
        <w:adjustRightInd w:val="0"/>
        <w:snapToGrid w:val="0"/>
        <w:spacing w:before="156" w:beforeLines="50" w:after="0" w:line="360" w:lineRule="auto"/>
        <w:rPr>
          <w:rFonts w:ascii="SimHei" w:hAnsi="SimHei" w:eastAsia="SimHei"/>
          <w:color w:val="auto"/>
          <w:sz w:val="24"/>
          <w:szCs w:val="24"/>
        </w:rPr>
      </w:pPr>
      <w:bookmarkStart w:id="38" w:name="_Toc7621"/>
      <w:r>
        <w:rPr>
          <w:rFonts w:hint="eastAsia" w:ascii="SimHei" w:hAnsi="SimHei" w:eastAsia="SimHei"/>
          <w:bCs w:val="0"/>
          <w:color w:val="auto"/>
          <w:sz w:val="24"/>
          <w:szCs w:val="24"/>
        </w:rPr>
        <w:t>7．</w:t>
      </w:r>
      <w:r>
        <w:rPr>
          <w:rFonts w:hint="eastAsia" w:ascii="SimHei" w:hAnsi="SimHei" w:eastAsia="SimHei"/>
          <w:color w:val="auto"/>
          <w:sz w:val="24"/>
          <w:szCs w:val="24"/>
        </w:rPr>
        <w:t>编写评标报告</w:t>
      </w:r>
      <w:bookmarkEnd w:id="38"/>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7.1评标</w:t>
      </w:r>
      <w:r>
        <w:rPr>
          <w:rFonts w:hint="eastAsia" w:asciiTheme="minorEastAsia" w:hAnsiTheme="minorEastAsia" w:eastAsiaTheme="minorEastAsia"/>
          <w:bCs/>
          <w:color w:val="auto"/>
          <w:szCs w:val="21"/>
        </w:rPr>
        <w:t>委员会</w:t>
      </w:r>
      <w:r>
        <w:rPr>
          <w:rFonts w:hint="eastAsia" w:asciiTheme="minorEastAsia" w:hAnsiTheme="minorEastAsia" w:eastAsiaTheme="minorEastAsia"/>
          <w:color w:val="auto"/>
          <w:szCs w:val="21"/>
        </w:rPr>
        <w:t>根据全体评标成员签字的原始评标记录和评标结果编写评标报告。</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7.2</w:t>
      </w:r>
      <w:r>
        <w:rPr>
          <w:rFonts w:hint="eastAsia" w:asciiTheme="minorEastAsia" w:hAnsiTheme="minorEastAsia" w:eastAsiaTheme="minorEastAsia"/>
          <w:bCs/>
          <w:color w:val="auto"/>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5"/>
        <w:keepNext w:val="0"/>
        <w:keepLines w:val="0"/>
        <w:adjustRightInd w:val="0"/>
        <w:snapToGrid w:val="0"/>
        <w:spacing w:before="156" w:beforeLines="50" w:after="0" w:line="360" w:lineRule="auto"/>
        <w:rPr>
          <w:rFonts w:ascii="SimHei" w:hAnsi="SimHei" w:eastAsia="SimHei"/>
          <w:bCs w:val="0"/>
          <w:color w:val="auto"/>
          <w:sz w:val="24"/>
          <w:szCs w:val="24"/>
        </w:rPr>
      </w:pPr>
      <w:bookmarkStart w:id="39" w:name="_Toc5269"/>
      <w:r>
        <w:rPr>
          <w:rFonts w:hint="eastAsia" w:ascii="SimHei" w:hAnsi="SimHei" w:eastAsia="SimHei"/>
          <w:bCs w:val="0"/>
          <w:color w:val="auto"/>
          <w:sz w:val="24"/>
          <w:szCs w:val="24"/>
        </w:rPr>
        <w:t>8．</w:t>
      </w:r>
      <w:r>
        <w:rPr>
          <w:rFonts w:hint="eastAsia" w:ascii="SimHei" w:hAnsi="SimHei" w:eastAsia="SimHei"/>
          <w:color w:val="auto"/>
          <w:sz w:val="24"/>
          <w:szCs w:val="24"/>
        </w:rPr>
        <w:t>评标报告</w:t>
      </w:r>
      <w:r>
        <w:rPr>
          <w:rFonts w:hint="eastAsia" w:ascii="SimHei" w:hAnsi="SimHei" w:eastAsia="SimHei"/>
          <w:bCs w:val="0"/>
          <w:color w:val="auto"/>
          <w:sz w:val="24"/>
          <w:szCs w:val="24"/>
        </w:rPr>
        <w:t>复核</w:t>
      </w:r>
      <w:bookmarkEnd w:id="39"/>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8.1汇总结束后，评标委员会应当进行复核，特别要对拟推荐为中标候选供应商的、报价最低的、投标文件被认定为无效的进行重点复核。</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8.2汇总完成后，除下列情形外，任何人不得修改评标结果：</w:t>
      </w:r>
    </w:p>
    <w:p>
      <w:pPr>
        <w:adjustRightInd w:val="0"/>
        <w:snapToGrid w:val="0"/>
        <w:spacing w:before="156" w:beforeLines="50" w:line="360" w:lineRule="auto"/>
        <w:ind w:firstLine="420" w:firstLineChars="200"/>
        <w:jc w:val="left"/>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（1）分值汇总计算错误的；</w:t>
      </w:r>
    </w:p>
    <w:p>
      <w:pPr>
        <w:adjustRightInd w:val="0"/>
        <w:snapToGrid w:val="0"/>
        <w:spacing w:before="156" w:beforeLines="50" w:line="360" w:lineRule="auto"/>
        <w:ind w:firstLine="420" w:firstLineChars="200"/>
        <w:jc w:val="left"/>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（2）分项评分超出评分标准范围的；</w:t>
      </w:r>
    </w:p>
    <w:p>
      <w:pPr>
        <w:adjustRightInd w:val="0"/>
        <w:snapToGrid w:val="0"/>
        <w:spacing w:before="156" w:beforeLines="50" w:line="360" w:lineRule="auto"/>
        <w:ind w:firstLine="420" w:firstLineChars="200"/>
        <w:jc w:val="left"/>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（3）评标委员会成员对客观评审因素评分不一致的；</w:t>
      </w:r>
    </w:p>
    <w:p>
      <w:pPr>
        <w:adjustRightInd w:val="0"/>
        <w:snapToGrid w:val="0"/>
        <w:spacing w:before="156" w:beforeLines="50" w:line="360" w:lineRule="auto"/>
        <w:ind w:firstLine="420" w:firstLineChars="200"/>
        <w:jc w:val="left"/>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（4）经评标委员会认定评分畸高、畸低的。</w:t>
      </w:r>
    </w:p>
    <w:p>
      <w:pPr>
        <w:adjustRightInd w:val="0"/>
        <w:snapToGrid w:val="0"/>
        <w:spacing w:before="156" w:beforeLines="50" w:line="360" w:lineRule="auto"/>
        <w:ind w:firstLine="420" w:firstLineChars="200"/>
        <w:jc w:val="left"/>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8.3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keepNext w:val="0"/>
        <w:keepLines w:val="0"/>
        <w:adjustRightInd w:val="0"/>
        <w:snapToGrid w:val="0"/>
        <w:spacing w:before="156" w:beforeLines="50" w:after="0" w:line="360" w:lineRule="auto"/>
        <w:rPr>
          <w:rFonts w:ascii="SimHei" w:hAnsi="SimHei" w:eastAsia="SimHei"/>
          <w:bCs w:val="0"/>
          <w:color w:val="auto"/>
          <w:sz w:val="24"/>
          <w:szCs w:val="24"/>
        </w:rPr>
      </w:pPr>
      <w:bookmarkStart w:id="40" w:name="_Toc26779"/>
      <w:r>
        <w:rPr>
          <w:rFonts w:hint="eastAsia" w:ascii="SimHei" w:hAnsi="SimHei" w:eastAsia="SimHei"/>
          <w:color w:val="auto"/>
          <w:sz w:val="24"/>
          <w:szCs w:val="24"/>
        </w:rPr>
        <w:t>9．</w:t>
      </w:r>
      <w:r>
        <w:rPr>
          <w:rFonts w:hint="eastAsia" w:ascii="SimHei" w:hAnsi="SimHei" w:eastAsia="SimHei"/>
          <w:bCs w:val="0"/>
          <w:color w:val="auto"/>
          <w:sz w:val="24"/>
          <w:szCs w:val="24"/>
        </w:rPr>
        <w:t>停止评标</w:t>
      </w:r>
      <w:bookmarkEnd w:id="40"/>
    </w:p>
    <w:p>
      <w:pPr>
        <w:adjustRightInd w:val="0"/>
        <w:snapToGrid w:val="0"/>
        <w:spacing w:before="156" w:beforeLines="50" w:line="360" w:lineRule="auto"/>
        <w:ind w:firstLine="420" w:firstLineChars="200"/>
        <w:jc w:val="left"/>
        <w:rPr>
          <w:rFonts w:cs="SimSun" w:asciiTheme="minorEastAsia" w:hAnsiTheme="minorEastAsia" w:eastAsiaTheme="minorEastAsia"/>
          <w:color w:val="auto"/>
          <w:kern w:val="0"/>
          <w:szCs w:val="21"/>
        </w:rPr>
      </w:pPr>
      <w:r>
        <w:rPr>
          <w:rFonts w:hint="eastAsia" w:asciiTheme="minorEastAsia" w:hAnsiTheme="minorEastAsia" w:eastAsiaTheme="minorEastAsia"/>
          <w:bCs/>
          <w:color w:val="auto"/>
          <w:szCs w:val="21"/>
        </w:rPr>
        <w:t>9.1</w:t>
      </w:r>
      <w:r>
        <w:rPr>
          <w:rFonts w:hint="eastAsia" w:cs="SimSun" w:asciiTheme="minorEastAsia" w:hAnsiTheme="minorEastAsia" w:eastAsiaTheme="minorEastAsia"/>
          <w:color w:val="auto"/>
          <w:kern w:val="0"/>
          <w:szCs w:val="21"/>
        </w:rPr>
        <w:t>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pPr>
        <w:adjustRightInd w:val="0"/>
        <w:snapToGrid w:val="0"/>
        <w:spacing w:before="156" w:beforeLines="50" w:line="360" w:lineRule="auto"/>
        <w:jc w:val="left"/>
        <w:rPr>
          <w:rFonts w:ascii="SimHei" w:hAnsi="SimHei" w:eastAsia="SimHei"/>
          <w:b/>
          <w:color w:val="auto"/>
          <w:sz w:val="24"/>
        </w:rPr>
      </w:pPr>
      <w:r>
        <w:rPr>
          <w:rFonts w:hint="eastAsia" w:ascii="SimHei" w:hAnsi="SimHei" w:eastAsia="SimHei"/>
          <w:b/>
          <w:color w:val="auto"/>
          <w:sz w:val="24"/>
        </w:rPr>
        <w:t>10.废标</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10.1 根据有关法律法规和招标文件的有关规定，如出现下列情况之一的，应予以废标：</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（1）符合专业条件的投标人或者对招标文件作实质响应的投标人不足三家的；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（2）出现影响采购公正的违法、违规行为的；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（3）投标人的报价均超过招标人项目采购预算，招标人不能支付的；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（4）因重大变故，采购任务取消的。</w:t>
      </w:r>
    </w:p>
    <w:p>
      <w:pPr>
        <w:pStyle w:val="5"/>
        <w:keepNext w:val="0"/>
        <w:keepLines w:val="0"/>
        <w:adjustRightInd w:val="0"/>
        <w:snapToGrid w:val="0"/>
        <w:spacing w:before="156" w:beforeLines="50" w:after="0" w:line="360" w:lineRule="auto"/>
        <w:rPr>
          <w:rFonts w:ascii="SimHei" w:hAnsi="SimHei" w:eastAsia="SimHei"/>
          <w:bCs w:val="0"/>
          <w:color w:val="auto"/>
          <w:sz w:val="24"/>
          <w:szCs w:val="24"/>
        </w:rPr>
      </w:pPr>
      <w:bookmarkStart w:id="41" w:name="_Toc26972"/>
      <w:r>
        <w:rPr>
          <w:rFonts w:hint="eastAsia" w:ascii="SimHei" w:hAnsi="SimHei" w:eastAsia="SimHei" w:cs="SimSun"/>
          <w:color w:val="auto"/>
          <w:kern w:val="0"/>
          <w:sz w:val="24"/>
          <w:szCs w:val="24"/>
        </w:rPr>
        <w:t>11．重新组建评标委员会进行评标</w:t>
      </w:r>
      <w:bookmarkEnd w:id="41"/>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11.1评标委员会或者其成员存在下列情形导致评标结果无效的，采购人、采购代理机构可以重新组建评标委员会进行评标，并书面报告本级财政部门，但采购合同已经履行的除外：</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（1）评标委员会组成不符合《政府采购货物和服务招标投标管理办法》规定的；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（2）有《政府采购货物和服务招标投标管理办法》第六十二条第一至五项情形的；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（3）评标委员会及其成员独立评标受到非法干预的；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（4）有政府采购法实施条例第七十五条规定的违法行为的。</w:t>
      </w:r>
    </w:p>
    <w:p>
      <w:pPr>
        <w:adjustRightInd w:val="0"/>
        <w:snapToGrid w:val="0"/>
        <w:spacing w:before="156" w:beforeLines="50" w:line="360" w:lineRule="auto"/>
        <w:ind w:firstLine="420" w:firstLineChars="200"/>
        <w:jc w:val="left"/>
        <w:rPr>
          <w:rFonts w:ascii="SimHei" w:hAnsi="华文中宋" w:eastAsia="SimHei"/>
          <w:b/>
          <w:color w:val="auto"/>
          <w:sz w:val="32"/>
          <w:szCs w:val="32"/>
        </w:rPr>
      </w:pPr>
      <w:r>
        <w:rPr>
          <w:rFonts w:hint="eastAsia" w:asciiTheme="minorEastAsia" w:hAnsiTheme="minorEastAsia" w:eastAsiaTheme="minorEastAsia"/>
          <w:color w:val="auto"/>
          <w:szCs w:val="21"/>
        </w:rPr>
        <w:t>11.2有违法违规行为的原评标委员会成员不得参加重新组建的评标委员会。</w:t>
      </w:r>
      <w:r>
        <w:rPr>
          <w:rFonts w:ascii="SimHei" w:hAnsi="华文中宋" w:eastAsia="SimHei"/>
          <w:b/>
          <w:color w:val="auto"/>
          <w:sz w:val="32"/>
          <w:szCs w:val="32"/>
        </w:rPr>
        <w:br w:type="page"/>
      </w:r>
    </w:p>
    <w:p>
      <w:pPr>
        <w:pStyle w:val="4"/>
        <w:adjustRightInd w:val="0"/>
        <w:snapToGrid w:val="0"/>
        <w:jc w:val="center"/>
        <w:rPr>
          <w:rFonts w:ascii="SimHei" w:hAnsi="华文中宋" w:eastAsia="SimHei"/>
          <w:color w:val="auto"/>
          <w:sz w:val="28"/>
          <w:szCs w:val="28"/>
        </w:rPr>
      </w:pPr>
      <w:bookmarkStart w:id="42" w:name="_Toc15884"/>
      <w:r>
        <w:rPr>
          <w:rFonts w:hint="eastAsia" w:ascii="SimHei" w:hAnsi="华文中宋" w:eastAsia="SimHei"/>
          <w:color w:val="auto"/>
          <w:sz w:val="28"/>
          <w:szCs w:val="28"/>
        </w:rPr>
        <w:t>第三节 投标文件的符合性审查</w:t>
      </w:r>
      <w:bookmarkEnd w:id="42"/>
    </w:p>
    <w:p>
      <w:pPr>
        <w:adjustRightInd w:val="0"/>
        <w:snapToGrid w:val="0"/>
        <w:spacing w:before="156" w:beforeLines="50" w:line="360" w:lineRule="auto"/>
        <w:rPr>
          <w:rFonts w:ascii="SimHei" w:hAnsi="SimHei" w:eastAsia="SimHei"/>
          <w:b/>
          <w:color w:val="auto"/>
          <w:sz w:val="24"/>
        </w:rPr>
      </w:pPr>
      <w:r>
        <w:rPr>
          <w:rFonts w:hint="eastAsia" w:ascii="SimHei" w:hAnsi="SimHei" w:eastAsia="SimHei"/>
          <w:b/>
          <w:color w:val="auto"/>
          <w:sz w:val="24"/>
        </w:rPr>
        <w:t>1.符合性审查</w:t>
      </w:r>
    </w:p>
    <w:p>
      <w:pPr>
        <w:adjustRightInd w:val="0"/>
        <w:snapToGrid w:val="0"/>
        <w:spacing w:before="156" w:beforeLines="50"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1"/>
        </w:rPr>
        <w:t>评标委员会应按本章本节附表1“符合性审查表”所列审查项目及审查标准，</w:t>
      </w:r>
      <w:r>
        <w:rPr>
          <w:rFonts w:hint="eastAsia" w:asciiTheme="minorEastAsia" w:hAnsiTheme="minorEastAsia" w:eastAsiaTheme="minorEastAsia"/>
          <w:color w:val="auto"/>
        </w:rPr>
        <w:t>对符合资格条件的投标人的投标文件进行符合性审查，以确定其是否满足招标文件的实质性要求。</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依据招标文件的规定，从投标文件的有效性、完整性和对招标文件的响应程度进行审查，以确定是否对招标文件的实质性要求作出响应。评标委员会判断投标文件的响应性只根据投标文件的内容，而不依据外部的证据。</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（2）投标人不得通过修正或撤销不合要求的偏离从而使其投标成为实质上响应的投标。</w:t>
      </w:r>
    </w:p>
    <w:p>
      <w:pPr>
        <w:adjustRightInd w:val="0"/>
        <w:snapToGrid w:val="0"/>
        <w:spacing w:before="156" w:beforeLines="50"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kern w:val="0"/>
          <w:szCs w:val="21"/>
        </w:rPr>
        <w:t>1.2</w:t>
      </w:r>
      <w:r>
        <w:rPr>
          <w:rFonts w:hint="eastAsia" w:asciiTheme="minorEastAsia" w:hAnsiTheme="minorEastAsia" w:eastAsiaTheme="minorEastAsia"/>
          <w:color w:val="auto"/>
        </w:rPr>
        <w:t>未通过符合性审查的投标人，其投标将被认定为投标无效，不能进入下一阶段评审。通过符合性审查的投标人数量不足 3 家的，不得作进一步的比较和评价。</w:t>
      </w:r>
    </w:p>
    <w:p>
      <w:pPr>
        <w:adjustRightInd w:val="0"/>
        <w:snapToGrid w:val="0"/>
        <w:spacing w:before="156" w:beforeLines="50" w:line="360" w:lineRule="auto"/>
        <w:jc w:val="left"/>
        <w:rPr>
          <w:rFonts w:ascii="SimHei" w:hAnsi="SimHei" w:eastAsia="SimHei"/>
          <w:b/>
          <w:color w:val="auto"/>
          <w:sz w:val="24"/>
        </w:rPr>
      </w:pPr>
      <w:r>
        <w:rPr>
          <w:rFonts w:hint="eastAsia" w:ascii="SimHei" w:hAnsi="SimHei" w:eastAsia="SimHei"/>
          <w:b/>
          <w:color w:val="auto"/>
          <w:sz w:val="24"/>
        </w:rPr>
        <w:t>2.投标无效</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2.1投标人存在下列情况之一的，符合性审查不合格，投标无效：</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（1）投标文件中商务技术文件未按照招标文件规定要求签署、盖章的；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（2）投标文件没有对招标文件的实质性要求和条件作出响应，或者对招标文件的偏离超出招标文件规定的偏离</w:t>
      </w:r>
      <w:r>
        <w:rPr>
          <w:rFonts w:hint="eastAsia" w:asciiTheme="minorEastAsia" w:hAnsiTheme="minorEastAsia" w:eastAsiaTheme="minorEastAsia"/>
          <w:color w:val="auto"/>
        </w:rPr>
        <w:t>范围和幅度</w:t>
      </w:r>
      <w:r>
        <w:rPr>
          <w:rFonts w:hint="eastAsia" w:asciiTheme="minorEastAsia" w:hAnsiTheme="minorEastAsia" w:eastAsiaTheme="minorEastAsia"/>
          <w:color w:val="auto"/>
          <w:szCs w:val="21"/>
        </w:rPr>
        <w:t>；</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（3）投标有效期不足的；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（4）投标文件含有采购人不能接受的附加条件的；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（5）不符合本节第1.1款规定符合性审查标准的；</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（6）法律、法规和招标文件规定的其他投标无效情形的。</w:t>
      </w:r>
    </w:p>
    <w:p>
      <w:pPr>
        <w:adjustRightInd w:val="0"/>
        <w:snapToGrid w:val="0"/>
        <w:spacing w:before="156" w:beforeLines="50" w:line="360" w:lineRule="auto"/>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2.2在评标过程中发现投标人有不遵循公平竞争的原则，恶意串通，妨碍其他投标人的竞争行为，损害采购人或者其他投标人的合法权益的，评标委员会应当认定其</w:t>
      </w:r>
      <w:r>
        <w:rPr>
          <w:rFonts w:hint="eastAsia" w:asciiTheme="minorEastAsia" w:hAnsiTheme="minorEastAsia" w:eastAsiaTheme="minorEastAsia"/>
          <w:b/>
          <w:color w:val="auto"/>
          <w:kern w:val="0"/>
          <w:szCs w:val="21"/>
        </w:rPr>
        <w:t>投标无效</w:t>
      </w:r>
      <w:r>
        <w:rPr>
          <w:rFonts w:hint="eastAsia" w:asciiTheme="minorEastAsia" w:hAnsiTheme="minorEastAsia" w:eastAsiaTheme="minorEastAsia"/>
          <w:color w:val="auto"/>
          <w:kern w:val="0"/>
          <w:szCs w:val="21"/>
        </w:rPr>
        <w:t>，并书面报告本级财政部门。</w:t>
      </w:r>
    </w:p>
    <w:p>
      <w:pPr>
        <w:rPr>
          <w:color w:val="auto"/>
        </w:rPr>
      </w:pPr>
    </w:p>
    <w:p>
      <w:pPr>
        <w:rPr>
          <w:color w:val="auto"/>
        </w:rPr>
      </w:pPr>
    </w:p>
    <w:p>
      <w:pPr>
        <w:widowControl/>
        <w:jc w:val="left"/>
        <w:rPr>
          <w:rFonts w:ascii="SimHei" w:hAnsi="SimHei"/>
          <w:b/>
          <w:color w:val="auto"/>
          <w:szCs w:val="21"/>
        </w:rPr>
      </w:pPr>
      <w:r>
        <w:rPr>
          <w:rFonts w:ascii="SimHei" w:hAnsi="SimHei"/>
          <w:b/>
          <w:color w:val="auto"/>
          <w:szCs w:val="21"/>
        </w:rPr>
        <w:br w:type="page"/>
      </w:r>
    </w:p>
    <w:p>
      <w:pPr>
        <w:pStyle w:val="5"/>
        <w:adjustRightInd w:val="0"/>
        <w:snapToGrid w:val="0"/>
        <w:spacing w:before="156" w:beforeLines="50" w:after="0" w:line="360" w:lineRule="auto"/>
        <w:rPr>
          <w:color w:val="auto"/>
          <w:sz w:val="21"/>
          <w:szCs w:val="21"/>
        </w:rPr>
      </w:pPr>
      <w:bookmarkStart w:id="43" w:name="_Toc4822"/>
      <w:r>
        <w:rPr>
          <w:rFonts w:hint="eastAsia"/>
          <w:color w:val="auto"/>
          <w:sz w:val="21"/>
          <w:szCs w:val="21"/>
        </w:rPr>
        <w:t>附表1 符合性审查表</w:t>
      </w:r>
      <w:bookmarkEnd w:id="43"/>
    </w:p>
    <w:p>
      <w:pPr>
        <w:adjustRightInd w:val="0"/>
        <w:snapToGrid w:val="0"/>
        <w:spacing w:before="156" w:beforeLines="50" w:line="360" w:lineRule="auto"/>
        <w:jc w:val="center"/>
        <w:rPr>
          <w:rFonts w:ascii="SimHei" w:hAnsi="SimHei" w:eastAsia="SimHei"/>
          <w:b/>
          <w:color w:val="auto"/>
          <w:sz w:val="28"/>
          <w:szCs w:val="28"/>
        </w:rPr>
      </w:pPr>
      <w:r>
        <w:rPr>
          <w:rFonts w:hint="eastAsia" w:ascii="SimHei" w:hAnsi="SimHei" w:eastAsia="SimHei"/>
          <w:b/>
          <w:color w:val="auto"/>
          <w:sz w:val="28"/>
          <w:szCs w:val="28"/>
        </w:rPr>
        <w:t>符合性审查表</w:t>
      </w:r>
    </w:p>
    <w:p>
      <w:pPr>
        <w:adjustRightInd w:val="0"/>
        <w:snapToGrid w:val="0"/>
        <w:spacing w:before="156" w:beforeLines="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项目名称：                                           采购代理编号： </w:t>
      </w:r>
    </w:p>
    <w:tbl>
      <w:tblPr>
        <w:tblStyle w:val="46"/>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2686"/>
        <w:gridCol w:w="56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683" w:type="dxa"/>
            <w:vAlign w:val="center"/>
          </w:tcPr>
          <w:p>
            <w:pPr>
              <w:adjustRightInd w:val="0"/>
              <w:snapToGrid w:val="0"/>
              <w:spacing w:before="156" w:beforeLines="50" w:line="360" w:lineRule="auto"/>
              <w:jc w:val="center"/>
              <w:rPr>
                <w:rFonts w:cs="SimSun" w:asciiTheme="minorEastAsia" w:hAnsiTheme="minorEastAsia" w:eastAsiaTheme="minorEastAsia"/>
                <w:b/>
                <w:color w:val="auto"/>
                <w:kern w:val="0"/>
                <w:szCs w:val="21"/>
              </w:rPr>
            </w:pPr>
            <w:r>
              <w:rPr>
                <w:rFonts w:hint="eastAsia" w:cs="SimSun" w:asciiTheme="minorEastAsia" w:hAnsiTheme="minorEastAsia" w:eastAsiaTheme="minorEastAsia"/>
                <w:b/>
                <w:color w:val="auto"/>
                <w:kern w:val="0"/>
                <w:szCs w:val="21"/>
              </w:rPr>
              <w:t>序号</w:t>
            </w:r>
          </w:p>
        </w:tc>
        <w:tc>
          <w:tcPr>
            <w:tcW w:w="2686" w:type="dxa"/>
            <w:vAlign w:val="center"/>
          </w:tcPr>
          <w:p>
            <w:pPr>
              <w:adjustRightInd w:val="0"/>
              <w:snapToGrid w:val="0"/>
              <w:spacing w:before="156" w:beforeLines="50" w:line="360" w:lineRule="auto"/>
              <w:ind w:firstLine="422"/>
              <w:jc w:val="center"/>
              <w:rPr>
                <w:rFonts w:cs="SimSun" w:asciiTheme="minorEastAsia" w:hAnsiTheme="minorEastAsia" w:eastAsiaTheme="minorEastAsia"/>
                <w:b/>
                <w:color w:val="auto"/>
                <w:kern w:val="0"/>
                <w:szCs w:val="21"/>
              </w:rPr>
            </w:pPr>
            <w:r>
              <w:rPr>
                <w:rFonts w:hint="eastAsia" w:cs="SimSun" w:asciiTheme="minorEastAsia" w:hAnsiTheme="minorEastAsia" w:eastAsiaTheme="minorEastAsia"/>
                <w:b/>
                <w:color w:val="auto"/>
                <w:kern w:val="0"/>
                <w:szCs w:val="21"/>
              </w:rPr>
              <w:t>审查项目</w:t>
            </w:r>
          </w:p>
        </w:tc>
        <w:tc>
          <w:tcPr>
            <w:tcW w:w="5691" w:type="dxa"/>
            <w:vAlign w:val="center"/>
          </w:tcPr>
          <w:p>
            <w:pPr>
              <w:adjustRightInd w:val="0"/>
              <w:snapToGrid w:val="0"/>
              <w:spacing w:before="156" w:beforeLines="50" w:line="360" w:lineRule="auto"/>
              <w:ind w:firstLine="422"/>
              <w:jc w:val="center"/>
              <w:rPr>
                <w:rFonts w:cs="SimSun" w:asciiTheme="minorEastAsia" w:hAnsiTheme="minorEastAsia" w:eastAsiaTheme="minorEastAsia"/>
                <w:b/>
                <w:color w:val="auto"/>
                <w:kern w:val="0"/>
                <w:szCs w:val="21"/>
              </w:rPr>
            </w:pPr>
            <w:r>
              <w:rPr>
                <w:rFonts w:hint="eastAsia" w:cs="SimSun" w:asciiTheme="minorEastAsia" w:hAnsiTheme="minorEastAsia" w:eastAsiaTheme="minorEastAsia"/>
                <w:b/>
                <w:color w:val="auto"/>
                <w:kern w:val="0"/>
                <w:szCs w:val="21"/>
              </w:rPr>
              <w:t>审查标准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1</w:t>
            </w:r>
          </w:p>
        </w:tc>
        <w:tc>
          <w:tcPr>
            <w:tcW w:w="2686" w:type="dxa"/>
            <w:vAlign w:val="center"/>
          </w:tcPr>
          <w:p>
            <w:pPr>
              <w:adjustRightInd w:val="0"/>
              <w:snapToGrid w:val="0"/>
              <w:spacing w:before="156" w:beforeLines="50" w:line="360" w:lineRule="auto"/>
              <w:rPr>
                <w:rFonts w:cs="SimSun"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商务技术文件的签署、盖章</w:t>
            </w:r>
          </w:p>
        </w:tc>
        <w:tc>
          <w:tcPr>
            <w:tcW w:w="5691" w:type="dxa"/>
            <w:vAlign w:val="center"/>
          </w:tcPr>
          <w:p>
            <w:pPr>
              <w:adjustRightInd w:val="0"/>
              <w:snapToGrid w:val="0"/>
              <w:spacing w:before="156" w:beforeLines="5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第二章第二节投标须知前附表第19.1款</w:t>
            </w:r>
          </w:p>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asciiTheme="minorEastAsia" w:hAnsiTheme="minorEastAsia" w:eastAsiaTheme="minorEastAsia"/>
                <w:color w:val="auto"/>
                <w:szCs w:val="21"/>
              </w:rPr>
              <w:t>第二章第二节投标须知第19.2款第19.3款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2</w:t>
            </w:r>
          </w:p>
        </w:tc>
        <w:tc>
          <w:tcPr>
            <w:tcW w:w="2686" w:type="dxa"/>
            <w:vAlign w:val="center"/>
          </w:tcPr>
          <w:p>
            <w:pPr>
              <w:adjustRightInd w:val="0"/>
              <w:snapToGrid w:val="0"/>
              <w:spacing w:before="156" w:beforeLines="50" w:line="360" w:lineRule="auto"/>
              <w:rPr>
                <w:rFonts w:cs="SimSun" w:asciiTheme="minorEastAsia" w:hAnsiTheme="minorEastAsia" w:eastAsiaTheme="minorEastAsia"/>
                <w:color w:val="auto"/>
                <w:kern w:val="0"/>
                <w:szCs w:val="21"/>
              </w:rPr>
            </w:pPr>
            <w:r>
              <w:rPr>
                <w:rFonts w:hint="eastAsia" w:asciiTheme="minorEastAsia" w:hAnsiTheme="minorEastAsia" w:eastAsiaTheme="minorEastAsia"/>
                <w:color w:val="auto"/>
                <w:szCs w:val="21"/>
              </w:rPr>
              <w:t>对招标文件的实质性要求和条件作出响应，或者对招标文件的偏离超出招标文件规定的偏离</w:t>
            </w:r>
            <w:r>
              <w:rPr>
                <w:rFonts w:hint="eastAsia" w:asciiTheme="minorEastAsia" w:hAnsiTheme="minorEastAsia" w:eastAsiaTheme="minorEastAsia"/>
                <w:color w:val="auto"/>
              </w:rPr>
              <w:t>范围和幅度</w:t>
            </w:r>
          </w:p>
        </w:tc>
        <w:tc>
          <w:tcPr>
            <w:tcW w:w="5691"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第五章中要求中“★”条款</w:t>
            </w:r>
          </w:p>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asciiTheme="minorEastAsia" w:hAnsiTheme="minorEastAsia" w:eastAsiaTheme="minorEastAsia"/>
                <w:color w:val="auto"/>
                <w:szCs w:val="21"/>
              </w:rPr>
              <w:t>第二章第二节投标须知第7.4款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cs="SimSun" w:asciiTheme="minorEastAsia" w:hAnsiTheme="minorEastAsia" w:eastAsiaTheme="minorEastAsia"/>
                <w:color w:val="auto"/>
                <w:kern w:val="0"/>
                <w:szCs w:val="21"/>
              </w:rPr>
              <w:t>3</w:t>
            </w:r>
          </w:p>
        </w:tc>
        <w:tc>
          <w:tcPr>
            <w:tcW w:w="2686" w:type="dxa"/>
            <w:vAlign w:val="center"/>
          </w:tcPr>
          <w:p>
            <w:pPr>
              <w:adjustRightInd w:val="0"/>
              <w:snapToGrid w:val="0"/>
              <w:spacing w:before="156" w:beforeLines="50" w:line="360" w:lineRule="auto"/>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投标有效期</w:t>
            </w:r>
          </w:p>
        </w:tc>
        <w:tc>
          <w:tcPr>
            <w:tcW w:w="5691"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r>
              <w:rPr>
                <w:rFonts w:hint="eastAsia" w:asciiTheme="minorEastAsia" w:hAnsiTheme="minorEastAsia" w:eastAsiaTheme="minorEastAsia"/>
                <w:color w:val="auto"/>
                <w:szCs w:val="21"/>
              </w:rPr>
              <w:t>第二章第一节投标须知前附表第16.1款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p>
        </w:tc>
        <w:tc>
          <w:tcPr>
            <w:tcW w:w="2686" w:type="dxa"/>
            <w:vAlign w:val="center"/>
          </w:tcPr>
          <w:p>
            <w:pPr>
              <w:adjustRightInd w:val="0"/>
              <w:snapToGrid w:val="0"/>
              <w:spacing w:before="156" w:beforeLines="50" w:line="360" w:lineRule="auto"/>
              <w:rPr>
                <w:rFonts w:cs="SimSun" w:asciiTheme="minorEastAsia" w:hAnsiTheme="minorEastAsia" w:eastAsiaTheme="minorEastAsia"/>
                <w:color w:val="auto"/>
                <w:kern w:val="0"/>
                <w:szCs w:val="21"/>
              </w:rPr>
            </w:pPr>
          </w:p>
        </w:tc>
        <w:tc>
          <w:tcPr>
            <w:tcW w:w="5691" w:type="dxa"/>
            <w:vAlign w:val="center"/>
          </w:tcPr>
          <w:p>
            <w:pPr>
              <w:spacing w:line="500" w:lineRule="exact"/>
              <w:rPr>
                <w:rFonts w:ascii="SimSun" w:hAnsi="SimSun"/>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p>
        </w:tc>
        <w:tc>
          <w:tcPr>
            <w:tcW w:w="2686" w:type="dxa"/>
            <w:vAlign w:val="center"/>
          </w:tcPr>
          <w:p>
            <w:pPr>
              <w:adjustRightInd w:val="0"/>
              <w:snapToGrid w:val="0"/>
              <w:spacing w:before="156" w:beforeLines="50" w:line="360" w:lineRule="auto"/>
              <w:rPr>
                <w:rFonts w:cs="SimSun" w:asciiTheme="minorEastAsia" w:hAnsiTheme="minorEastAsia" w:eastAsiaTheme="minorEastAsia"/>
                <w:color w:val="auto"/>
                <w:kern w:val="0"/>
                <w:szCs w:val="21"/>
              </w:rPr>
            </w:pPr>
          </w:p>
        </w:tc>
        <w:tc>
          <w:tcPr>
            <w:tcW w:w="5691" w:type="dxa"/>
            <w:vAlign w:val="center"/>
          </w:tcPr>
          <w:p>
            <w:pPr>
              <w:spacing w:line="500" w:lineRule="exact"/>
              <w:rPr>
                <w:rFonts w:ascii="SimSun" w:hAnsi="SimSun"/>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p>
        </w:tc>
        <w:tc>
          <w:tcPr>
            <w:tcW w:w="2686" w:type="dxa"/>
            <w:vAlign w:val="center"/>
          </w:tcPr>
          <w:p>
            <w:pPr>
              <w:adjustRightInd w:val="0"/>
              <w:snapToGrid w:val="0"/>
              <w:spacing w:before="156" w:beforeLines="50" w:line="360" w:lineRule="auto"/>
              <w:rPr>
                <w:rFonts w:cs="SimSun" w:asciiTheme="minorEastAsia" w:hAnsiTheme="minorEastAsia" w:eastAsiaTheme="minorEastAsia"/>
                <w:color w:val="auto"/>
                <w:kern w:val="0"/>
                <w:szCs w:val="21"/>
              </w:rPr>
            </w:pPr>
          </w:p>
        </w:tc>
        <w:tc>
          <w:tcPr>
            <w:tcW w:w="5691" w:type="dxa"/>
            <w:vAlign w:val="center"/>
          </w:tcPr>
          <w:p>
            <w:pPr>
              <w:adjustRightInd w:val="0"/>
              <w:snapToGrid w:val="0"/>
              <w:spacing w:before="156" w:beforeLines="50" w:line="360" w:lineRule="auto"/>
              <w:jc w:val="left"/>
              <w:rPr>
                <w:rFonts w:cs="SimSun"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jc w:val="center"/>
              <w:rPr>
                <w:rFonts w:cs="SimSun" w:asciiTheme="minorEastAsia" w:hAnsiTheme="minorEastAsia" w:eastAsiaTheme="minorEastAsia"/>
                <w:color w:val="auto"/>
                <w:kern w:val="0"/>
                <w:szCs w:val="21"/>
              </w:rPr>
            </w:pPr>
          </w:p>
        </w:tc>
        <w:tc>
          <w:tcPr>
            <w:tcW w:w="2686" w:type="dxa"/>
            <w:vAlign w:val="center"/>
          </w:tcPr>
          <w:p>
            <w:pPr>
              <w:adjustRightInd w:val="0"/>
              <w:snapToGrid w:val="0"/>
              <w:spacing w:before="156" w:beforeLines="50" w:line="360" w:lineRule="auto"/>
              <w:rPr>
                <w:rFonts w:cs="SimSun" w:asciiTheme="minorEastAsia" w:hAnsiTheme="minorEastAsia" w:eastAsiaTheme="minorEastAsia"/>
                <w:color w:val="auto"/>
                <w:kern w:val="0"/>
                <w:szCs w:val="21"/>
              </w:rPr>
            </w:pPr>
          </w:p>
        </w:tc>
        <w:tc>
          <w:tcPr>
            <w:tcW w:w="5691" w:type="dxa"/>
            <w:vAlign w:val="center"/>
          </w:tcPr>
          <w:p>
            <w:pPr>
              <w:spacing w:line="500" w:lineRule="exact"/>
              <w:rPr>
                <w:rFonts w:ascii="SimSun" w:hAnsi="SimSun"/>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vAlign w:val="center"/>
          </w:tcPr>
          <w:p>
            <w:pPr>
              <w:adjustRightInd w:val="0"/>
              <w:snapToGrid w:val="0"/>
              <w:spacing w:before="156" w:beforeLines="50" w:line="360" w:lineRule="auto"/>
              <w:rPr>
                <w:rFonts w:cs="SimSun" w:asciiTheme="minorEastAsia" w:hAnsiTheme="minorEastAsia" w:eastAsiaTheme="minorEastAsia"/>
                <w:color w:val="auto"/>
                <w:kern w:val="0"/>
                <w:sz w:val="20"/>
                <w:szCs w:val="21"/>
              </w:rPr>
            </w:pPr>
            <w:r>
              <w:rPr>
                <w:rFonts w:hint="eastAsia" w:cs="SimSun" w:asciiTheme="minorEastAsia" w:hAnsiTheme="minorEastAsia" w:eastAsiaTheme="minorEastAsia"/>
                <w:color w:val="auto"/>
                <w:kern w:val="0"/>
                <w:sz w:val="20"/>
                <w:szCs w:val="21"/>
              </w:rPr>
              <w:t>结论</w:t>
            </w:r>
          </w:p>
        </w:tc>
        <w:tc>
          <w:tcPr>
            <w:tcW w:w="8377" w:type="dxa"/>
            <w:gridSpan w:val="2"/>
            <w:vAlign w:val="center"/>
          </w:tcPr>
          <w:p>
            <w:pPr>
              <w:adjustRightInd w:val="0"/>
              <w:snapToGrid w:val="0"/>
              <w:spacing w:before="156" w:beforeLines="50" w:line="360" w:lineRule="auto"/>
              <w:ind w:firstLine="400"/>
              <w:jc w:val="center"/>
              <w:rPr>
                <w:rFonts w:cs="SimSun" w:asciiTheme="minorEastAsia" w:hAnsiTheme="minorEastAsia" w:eastAsiaTheme="minorEastAsia"/>
                <w:color w:val="auto"/>
                <w:kern w:val="0"/>
                <w:sz w:val="20"/>
                <w:szCs w:val="21"/>
              </w:rPr>
            </w:pPr>
          </w:p>
        </w:tc>
      </w:tr>
    </w:tbl>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p>
      <w:pPr>
        <w:widowControl/>
        <w:jc w:val="left"/>
        <w:rPr>
          <w:rFonts w:asciiTheme="minorEastAsia" w:hAnsiTheme="minorEastAsia" w:eastAsiaTheme="minorEastAsia"/>
          <w:color w:val="auto"/>
          <w:szCs w:val="21"/>
        </w:rPr>
      </w:pPr>
      <w:r>
        <w:rPr>
          <w:rFonts w:asciiTheme="minorEastAsia" w:hAnsiTheme="minorEastAsia" w:eastAsiaTheme="minorEastAsia"/>
          <w:color w:val="auto"/>
          <w:szCs w:val="21"/>
        </w:rPr>
        <w:br w:type="page"/>
      </w:r>
    </w:p>
    <w:p>
      <w:pPr>
        <w:pStyle w:val="5"/>
        <w:rPr>
          <w:color w:val="auto"/>
          <w:sz w:val="21"/>
          <w:szCs w:val="21"/>
        </w:rPr>
      </w:pPr>
      <w:bookmarkStart w:id="44" w:name="_Toc21721"/>
      <w:r>
        <w:rPr>
          <w:rFonts w:hint="eastAsia"/>
          <w:color w:val="auto"/>
          <w:sz w:val="21"/>
          <w:szCs w:val="21"/>
        </w:rPr>
        <w:t>附表1 符合性审查结果一览表</w:t>
      </w:r>
      <w:bookmarkEnd w:id="44"/>
    </w:p>
    <w:p>
      <w:pPr>
        <w:adjustRightInd w:val="0"/>
        <w:snapToGrid w:val="0"/>
        <w:spacing w:before="156" w:beforeLines="50" w:line="360" w:lineRule="auto"/>
        <w:jc w:val="center"/>
        <w:rPr>
          <w:rFonts w:ascii="SimHei" w:hAnsi="SimHei" w:eastAsia="SimHei"/>
          <w:b/>
          <w:color w:val="auto"/>
          <w:sz w:val="28"/>
          <w:szCs w:val="28"/>
        </w:rPr>
      </w:pPr>
      <w:r>
        <w:rPr>
          <w:rFonts w:hint="eastAsia" w:ascii="SimHei" w:hAnsi="SimHei" w:eastAsia="SimHei"/>
          <w:b/>
          <w:color w:val="auto"/>
          <w:sz w:val="28"/>
          <w:szCs w:val="28"/>
        </w:rPr>
        <w:t>符合性审查结果一览表</w:t>
      </w:r>
    </w:p>
    <w:p>
      <w:pPr>
        <w:adjustRightInd w:val="0"/>
        <w:snapToGrid w:val="0"/>
        <w:spacing w:before="156" w:beforeLines="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                                           采购代理编号：</w:t>
      </w:r>
    </w:p>
    <w:tbl>
      <w:tblPr>
        <w:tblStyle w:val="46"/>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7"/>
        <w:gridCol w:w="2963"/>
        <w:gridCol w:w="2439"/>
        <w:gridCol w:w="29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vAlign w:val="center"/>
          </w:tcPr>
          <w:p>
            <w:pPr>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序号</w:t>
            </w:r>
          </w:p>
        </w:tc>
        <w:tc>
          <w:tcPr>
            <w:tcW w:w="2963" w:type="dxa"/>
            <w:vAlign w:val="center"/>
          </w:tcPr>
          <w:p>
            <w:pPr>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投标人名称</w:t>
            </w:r>
          </w:p>
        </w:tc>
        <w:tc>
          <w:tcPr>
            <w:tcW w:w="2439" w:type="dxa"/>
            <w:vAlign w:val="center"/>
          </w:tcPr>
          <w:p>
            <w:pPr>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符合性审查结果</w:t>
            </w:r>
          </w:p>
          <w:p>
            <w:pPr>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（合格/不合格）</w:t>
            </w:r>
          </w:p>
        </w:tc>
        <w:tc>
          <w:tcPr>
            <w:tcW w:w="2961" w:type="dxa"/>
            <w:vAlign w:val="center"/>
          </w:tcPr>
          <w:p>
            <w:pPr>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符合性审查不合格原因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tcPr>
          <w:p>
            <w:pPr>
              <w:adjustRightInd w:val="0"/>
              <w:snapToGrid w:val="0"/>
              <w:spacing w:line="360" w:lineRule="auto"/>
              <w:rPr>
                <w:rFonts w:asciiTheme="minorEastAsia" w:hAnsiTheme="minorEastAsia" w:eastAsiaTheme="minorEastAsia"/>
                <w:color w:val="auto"/>
                <w:kern w:val="0"/>
                <w:sz w:val="24"/>
              </w:rPr>
            </w:pPr>
          </w:p>
        </w:tc>
        <w:tc>
          <w:tcPr>
            <w:tcW w:w="2963" w:type="dxa"/>
          </w:tcPr>
          <w:p>
            <w:pPr>
              <w:adjustRightInd w:val="0"/>
              <w:snapToGrid w:val="0"/>
              <w:spacing w:line="360" w:lineRule="auto"/>
              <w:rPr>
                <w:rFonts w:asciiTheme="minorEastAsia" w:hAnsiTheme="minorEastAsia" w:eastAsiaTheme="minorEastAsia"/>
                <w:color w:val="auto"/>
                <w:kern w:val="0"/>
                <w:sz w:val="24"/>
              </w:rPr>
            </w:pPr>
          </w:p>
        </w:tc>
        <w:tc>
          <w:tcPr>
            <w:tcW w:w="2439" w:type="dxa"/>
          </w:tcPr>
          <w:p>
            <w:pPr>
              <w:adjustRightInd w:val="0"/>
              <w:snapToGrid w:val="0"/>
              <w:spacing w:line="360" w:lineRule="auto"/>
              <w:rPr>
                <w:rFonts w:asciiTheme="minorEastAsia" w:hAnsiTheme="minorEastAsia" w:eastAsiaTheme="minorEastAsia"/>
                <w:color w:val="auto"/>
                <w:kern w:val="0"/>
                <w:sz w:val="24"/>
              </w:rPr>
            </w:pPr>
          </w:p>
        </w:tc>
        <w:tc>
          <w:tcPr>
            <w:tcW w:w="2961" w:type="dxa"/>
          </w:tcPr>
          <w:p>
            <w:pPr>
              <w:adjustRightInd w:val="0"/>
              <w:snapToGrid w:val="0"/>
              <w:spacing w:line="360" w:lineRule="auto"/>
              <w:rPr>
                <w:rFonts w:asciiTheme="minorEastAsia" w:hAnsiTheme="minorEastAsia" w:eastAsiaTheme="minorEastAsia"/>
                <w:color w:val="auto"/>
                <w:kern w:val="0"/>
                <w:sz w:val="24"/>
              </w:rPr>
            </w:pPr>
          </w:p>
        </w:tc>
      </w:tr>
    </w:tbl>
    <w:p>
      <w:pPr>
        <w:widowControl/>
        <w:jc w:val="left"/>
        <w:rPr>
          <w:rFonts w:ascii="SimHei" w:hAnsi="SimHei" w:eastAsia="SimHei"/>
          <w:bCs/>
          <w:color w:val="auto"/>
          <w:szCs w:val="21"/>
        </w:rPr>
      </w:pPr>
      <w:r>
        <w:rPr>
          <w:rFonts w:ascii="SimHei" w:hAnsi="SimHei"/>
          <w:b/>
          <w:color w:val="auto"/>
          <w:szCs w:val="21"/>
        </w:rPr>
        <w:br w:type="page"/>
      </w:r>
    </w:p>
    <w:p>
      <w:pPr>
        <w:pStyle w:val="5"/>
        <w:rPr>
          <w:color w:val="auto"/>
          <w:sz w:val="21"/>
          <w:szCs w:val="21"/>
        </w:rPr>
      </w:pPr>
      <w:bookmarkStart w:id="45" w:name="_Toc25301"/>
      <w:r>
        <w:rPr>
          <w:rFonts w:hint="eastAsia"/>
          <w:color w:val="auto"/>
          <w:sz w:val="21"/>
          <w:szCs w:val="21"/>
        </w:rPr>
        <w:t>附表2 符合性审查合格投标人名单</w:t>
      </w:r>
      <w:bookmarkEnd w:id="45"/>
    </w:p>
    <w:p>
      <w:pPr>
        <w:adjustRightInd w:val="0"/>
        <w:snapToGrid w:val="0"/>
        <w:spacing w:before="156" w:beforeLines="50" w:line="360" w:lineRule="auto"/>
        <w:jc w:val="center"/>
        <w:rPr>
          <w:rFonts w:ascii="SimHei" w:hAnsi="SimHei" w:eastAsia="SimHei"/>
          <w:b/>
          <w:color w:val="auto"/>
          <w:sz w:val="28"/>
          <w:szCs w:val="28"/>
        </w:rPr>
      </w:pPr>
      <w:r>
        <w:rPr>
          <w:rFonts w:hint="eastAsia" w:ascii="SimHei" w:hAnsi="SimHei" w:eastAsia="SimHei"/>
          <w:b/>
          <w:color w:val="auto"/>
          <w:sz w:val="28"/>
          <w:szCs w:val="28"/>
        </w:rPr>
        <w:t>符合性审查合格投标人名单</w:t>
      </w:r>
    </w:p>
    <w:p>
      <w:pPr>
        <w:adjustRightInd w:val="0"/>
        <w:snapToGrid w:val="0"/>
        <w:spacing w:before="156" w:beforeLines="50" w:line="360" w:lineRule="auto"/>
        <w:rPr>
          <w:rFonts w:ascii="华文中宋" w:hAnsi="华文中宋" w:eastAsia="华文中宋"/>
          <w:color w:val="auto"/>
          <w:sz w:val="32"/>
          <w:szCs w:val="32"/>
        </w:rPr>
      </w:pPr>
      <w:r>
        <w:rPr>
          <w:rFonts w:hint="eastAsia" w:asciiTheme="minorEastAsia" w:hAnsiTheme="minorEastAsia" w:eastAsiaTheme="minorEastAsia"/>
          <w:color w:val="auto"/>
          <w:szCs w:val="21"/>
        </w:rPr>
        <w:t>项目名称：                                        采购代理编号：</w:t>
      </w:r>
    </w:p>
    <w:tbl>
      <w:tblPr>
        <w:tblStyle w:val="46"/>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3"/>
        <w:gridCol w:w="77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vAlign w:val="center"/>
          </w:tcPr>
          <w:p>
            <w:pPr>
              <w:jc w:val="center"/>
              <w:rPr>
                <w:b/>
                <w:color w:val="auto"/>
                <w:kern w:val="0"/>
                <w:szCs w:val="21"/>
              </w:rPr>
            </w:pPr>
            <w:r>
              <w:rPr>
                <w:rFonts w:hint="eastAsia"/>
                <w:b/>
                <w:color w:val="auto"/>
                <w:kern w:val="0"/>
                <w:szCs w:val="21"/>
              </w:rPr>
              <w:t>序号</w:t>
            </w:r>
          </w:p>
        </w:tc>
        <w:tc>
          <w:tcPr>
            <w:tcW w:w="7796" w:type="dxa"/>
            <w:vAlign w:val="center"/>
          </w:tcPr>
          <w:p>
            <w:pPr>
              <w:jc w:val="center"/>
              <w:rPr>
                <w:b/>
                <w:color w:val="auto"/>
                <w:kern w:val="0"/>
                <w:szCs w:val="21"/>
              </w:rPr>
            </w:pPr>
            <w:r>
              <w:rPr>
                <w:rFonts w:hint="eastAsia"/>
                <w:b/>
                <w:color w:val="auto"/>
                <w:kern w:val="0"/>
                <w:szCs w:val="21"/>
              </w:rPr>
              <w:t>合格投标人名称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Cs w:val="21"/>
              </w:rPr>
            </w:pPr>
          </w:p>
        </w:tc>
        <w:tc>
          <w:tcPr>
            <w:tcW w:w="7796" w:type="dxa"/>
          </w:tcPr>
          <w:p>
            <w:pPr>
              <w:adjustRightInd w:val="0"/>
              <w:snapToGrid w:val="0"/>
              <w:spacing w:line="360" w:lineRule="auto"/>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 w:val="24"/>
              </w:rPr>
            </w:pPr>
          </w:p>
        </w:tc>
        <w:tc>
          <w:tcPr>
            <w:tcW w:w="7796"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 w:val="24"/>
              </w:rPr>
            </w:pPr>
          </w:p>
        </w:tc>
        <w:tc>
          <w:tcPr>
            <w:tcW w:w="7796"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 w:val="24"/>
              </w:rPr>
            </w:pPr>
          </w:p>
        </w:tc>
        <w:tc>
          <w:tcPr>
            <w:tcW w:w="7796"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 w:val="24"/>
              </w:rPr>
            </w:pPr>
          </w:p>
        </w:tc>
        <w:tc>
          <w:tcPr>
            <w:tcW w:w="7796" w:type="dxa"/>
          </w:tcPr>
          <w:p>
            <w:pPr>
              <w:adjustRightInd w:val="0"/>
              <w:snapToGrid w:val="0"/>
              <w:spacing w:line="360" w:lineRule="auto"/>
              <w:rPr>
                <w:rFonts w:asciiTheme="minorEastAsia" w:hAnsiTheme="minorEastAsia" w:eastAsiaTheme="minorEastAsia"/>
                <w:color w:val="auto"/>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93" w:type="dxa"/>
          </w:tcPr>
          <w:p>
            <w:pPr>
              <w:adjustRightInd w:val="0"/>
              <w:snapToGrid w:val="0"/>
              <w:spacing w:line="360" w:lineRule="auto"/>
              <w:rPr>
                <w:rFonts w:asciiTheme="minorEastAsia" w:hAnsiTheme="minorEastAsia" w:eastAsiaTheme="minorEastAsia"/>
                <w:color w:val="auto"/>
                <w:kern w:val="0"/>
                <w:sz w:val="24"/>
              </w:rPr>
            </w:pPr>
          </w:p>
        </w:tc>
        <w:tc>
          <w:tcPr>
            <w:tcW w:w="7796" w:type="dxa"/>
          </w:tcPr>
          <w:p>
            <w:pPr>
              <w:adjustRightInd w:val="0"/>
              <w:snapToGrid w:val="0"/>
              <w:spacing w:line="360" w:lineRule="auto"/>
              <w:rPr>
                <w:rFonts w:asciiTheme="minorEastAsia" w:hAnsiTheme="minorEastAsia" w:eastAsiaTheme="minorEastAsia"/>
                <w:color w:val="auto"/>
                <w:kern w:val="0"/>
                <w:sz w:val="24"/>
              </w:rPr>
            </w:pPr>
          </w:p>
        </w:tc>
      </w:tr>
    </w:tbl>
    <w:p>
      <w:pPr>
        <w:rPr>
          <w:color w:val="auto"/>
          <w:w w:val="90"/>
        </w:rPr>
      </w:pPr>
    </w:p>
    <w:p>
      <w:pPr>
        <w:rPr>
          <w:rFonts w:ascii="SimHei" w:hAnsi="SimHei" w:eastAsia="SimHei"/>
          <w:b/>
          <w:color w:val="auto"/>
          <w:sz w:val="32"/>
          <w:szCs w:val="32"/>
        </w:rPr>
      </w:pPr>
    </w:p>
    <w:p>
      <w:pPr>
        <w:pStyle w:val="4"/>
        <w:adjustRightInd w:val="0"/>
        <w:snapToGrid w:val="0"/>
        <w:jc w:val="center"/>
        <w:rPr>
          <w:rFonts w:ascii="SimHei" w:hAnsi="华文中宋" w:eastAsia="SimHei"/>
          <w:color w:val="auto"/>
          <w:sz w:val="28"/>
          <w:szCs w:val="28"/>
        </w:rPr>
      </w:pPr>
      <w:r>
        <w:rPr>
          <w:rFonts w:ascii="SimHei" w:hAnsi="SimHei" w:eastAsia="SimHei"/>
          <w:b w:val="0"/>
          <w:color w:val="auto"/>
          <w:sz w:val="32"/>
        </w:rPr>
        <w:br w:type="page"/>
      </w:r>
      <w:bookmarkStart w:id="46" w:name="_Toc15682"/>
      <w:r>
        <w:rPr>
          <w:rFonts w:hint="eastAsia" w:ascii="SimHei" w:hAnsi="华文中宋" w:eastAsia="SimHei"/>
          <w:color w:val="auto"/>
          <w:sz w:val="28"/>
          <w:szCs w:val="28"/>
        </w:rPr>
        <w:t>第四节 投标文件的比较与评价（综合评分法）</w:t>
      </w:r>
      <w:bookmarkEnd w:id="46"/>
    </w:p>
    <w:p>
      <w:pPr>
        <w:widowControl/>
        <w:adjustRightInd w:val="0"/>
        <w:snapToGrid w:val="0"/>
        <w:spacing w:before="156" w:beforeLines="50" w:line="360" w:lineRule="auto"/>
        <w:jc w:val="left"/>
        <w:rPr>
          <w:rFonts w:ascii="SimHei" w:hAnsi="SimHei" w:eastAsia="SimHei"/>
          <w:b/>
          <w:color w:val="auto"/>
          <w:sz w:val="24"/>
        </w:rPr>
      </w:pPr>
      <w:r>
        <w:rPr>
          <w:rFonts w:hint="eastAsia" w:ascii="SimHei" w:hAnsi="SimHei" w:eastAsia="SimHei"/>
          <w:b/>
          <w:color w:val="auto"/>
          <w:sz w:val="24"/>
        </w:rPr>
        <w:t>1.</w:t>
      </w:r>
      <w:r>
        <w:rPr>
          <w:rFonts w:hint="eastAsia"/>
          <w:color w:val="auto"/>
        </w:rPr>
        <w:t xml:space="preserve"> </w:t>
      </w:r>
      <w:r>
        <w:rPr>
          <w:rFonts w:hint="eastAsia" w:ascii="SimHei" w:hAnsi="SimHei" w:eastAsia="SimHei"/>
          <w:b/>
          <w:color w:val="auto"/>
          <w:sz w:val="24"/>
        </w:rPr>
        <w:t>综合评分法</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1.1综合评分法，指投标文件满足招标文件全部实质性要求，且按照评审因素的量化指标评审得分最高的投标人为中标候选人的评标方法。</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1.2评标因素：评审因素的设定应当与投标人所提供货物服务的质量相关，包括投标报价、技术或者服务水平、履约能力、售后服务等，但不包括第一章投标人的资格要求。本采购项目的评标因素和标准见本章本节附页1“评标方法及标准表”。</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1.3未通过符合性审查的投标文件不得进入比较与评价。</w:t>
      </w:r>
    </w:p>
    <w:p>
      <w:pPr>
        <w:adjustRightInd w:val="0"/>
        <w:snapToGrid w:val="0"/>
        <w:spacing w:before="156" w:beforeLines="50" w:line="360" w:lineRule="auto"/>
        <w:jc w:val="left"/>
        <w:rPr>
          <w:rFonts w:ascii="SimHei" w:hAnsi="SimHei" w:eastAsia="SimHei"/>
          <w:b/>
          <w:bCs/>
          <w:color w:val="auto"/>
          <w:sz w:val="24"/>
        </w:rPr>
      </w:pPr>
      <w:r>
        <w:rPr>
          <w:rFonts w:hint="eastAsia" w:ascii="SimHei" w:hAnsi="SimHei" w:eastAsia="SimHei"/>
          <w:b/>
          <w:bCs/>
          <w:color w:val="auto"/>
          <w:sz w:val="24"/>
        </w:rPr>
        <w:t>2.</w:t>
      </w:r>
      <w:r>
        <w:rPr>
          <w:rFonts w:hint="eastAsia"/>
          <w:color w:val="auto"/>
        </w:rPr>
        <w:t xml:space="preserve"> </w:t>
      </w:r>
      <w:r>
        <w:rPr>
          <w:rFonts w:hint="eastAsia" w:ascii="SimHei" w:hAnsi="SimHei" w:eastAsia="SimHei"/>
          <w:b/>
          <w:bCs/>
          <w:color w:val="auto"/>
          <w:sz w:val="24"/>
        </w:rPr>
        <w:t>投标报价的算术修正及政府采购政策调整</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2.1如果有算术错误，投标报价将按本章第二节第4.2款、第4.3款规定进行算术修正。</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2.2需落实政府采购政策（价格评审优惠）的，按第二章“投标须知”及本章第二节第</w:t>
      </w:r>
      <w:r>
        <w:rPr>
          <w:rFonts w:asciiTheme="minorEastAsia" w:hAnsiTheme="minorEastAsia" w:eastAsiaTheme="minorEastAsia"/>
          <w:bCs/>
          <w:color w:val="auto"/>
          <w:szCs w:val="21"/>
        </w:rPr>
        <w:t>5.3</w:t>
      </w:r>
      <w:r>
        <w:rPr>
          <w:rFonts w:hint="eastAsia" w:asciiTheme="minorEastAsia" w:hAnsiTheme="minorEastAsia" w:eastAsiaTheme="minorEastAsia"/>
          <w:bCs/>
          <w:color w:val="auto"/>
          <w:szCs w:val="21"/>
        </w:rPr>
        <w:t>（1）项的相关规定进行价格调整。</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2.3按本章本节第2.1款、第2.2款规定，以修正或调整后的价格确定投标人的投标报价和评标基准价，用于投标报价评价。</w:t>
      </w:r>
    </w:p>
    <w:p>
      <w:pPr>
        <w:adjustRightInd w:val="0"/>
        <w:snapToGrid w:val="0"/>
        <w:spacing w:before="156" w:beforeLines="50" w:line="360" w:lineRule="auto"/>
        <w:jc w:val="left"/>
        <w:rPr>
          <w:rFonts w:ascii="SimHei" w:hAnsi="SimHei" w:eastAsia="SimHei"/>
          <w:b/>
          <w:bCs/>
          <w:color w:val="auto"/>
          <w:sz w:val="24"/>
        </w:rPr>
      </w:pPr>
      <w:r>
        <w:rPr>
          <w:rFonts w:hint="eastAsia" w:ascii="SimHei" w:hAnsi="SimHei" w:eastAsia="SimHei"/>
          <w:b/>
          <w:bCs/>
          <w:color w:val="auto"/>
          <w:sz w:val="24"/>
        </w:rPr>
        <w:t>3.</w:t>
      </w:r>
      <w:r>
        <w:rPr>
          <w:rFonts w:hint="eastAsia"/>
          <w:color w:val="auto"/>
        </w:rPr>
        <w:t xml:space="preserve"> </w:t>
      </w:r>
      <w:r>
        <w:rPr>
          <w:rFonts w:hint="eastAsia" w:ascii="SimHei" w:hAnsi="SimHei" w:eastAsia="SimHei"/>
          <w:b/>
          <w:bCs/>
          <w:color w:val="auto"/>
          <w:sz w:val="24"/>
        </w:rPr>
        <w:t>投标报价评价</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3.1投标报价评价：价格分应当采用低价优先法计算，即满足招标文件要求且投标价格最低的投标报价为评标基准价，其价格分为满分（报价权重分）。其他投标人的价格分统一按照下列公式计算：</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投标报价得分=（评标基准价</w:t>
      </w:r>
      <w:r>
        <w:rPr>
          <w:rFonts w:hint="eastAsia" w:asciiTheme="minorEastAsia" w:hAnsiTheme="minorEastAsia" w:eastAsiaTheme="minorEastAsia"/>
          <w:color w:val="auto"/>
          <w:szCs w:val="21"/>
          <w:vertAlign w:val="subscript"/>
        </w:rPr>
        <w:t>修正或调整</w:t>
      </w:r>
      <w:r>
        <w:rPr>
          <w:rFonts w:hint="eastAsia" w:asciiTheme="minorEastAsia" w:hAnsiTheme="minorEastAsia" w:eastAsiaTheme="minorEastAsia"/>
          <w:color w:val="auto"/>
          <w:szCs w:val="21"/>
        </w:rPr>
        <w:t>／投标报价</w:t>
      </w:r>
      <w:r>
        <w:rPr>
          <w:rFonts w:hint="eastAsia" w:asciiTheme="minorEastAsia" w:hAnsiTheme="minorEastAsia" w:eastAsiaTheme="minorEastAsia"/>
          <w:color w:val="auto"/>
          <w:szCs w:val="21"/>
          <w:vertAlign w:val="subscript"/>
        </w:rPr>
        <w:t>修正或调整</w:t>
      </w:r>
      <w:r>
        <w:rPr>
          <w:rFonts w:hint="eastAsia" w:asciiTheme="minorEastAsia" w:hAnsiTheme="minorEastAsia" w:eastAsiaTheme="minorEastAsia"/>
          <w:color w:val="auto"/>
          <w:szCs w:val="21"/>
        </w:rPr>
        <w:t>） × 报价权重分</w:t>
      </w:r>
    </w:p>
    <w:p>
      <w:pPr>
        <w:adjustRightInd w:val="0"/>
        <w:snapToGrid w:val="0"/>
        <w:spacing w:before="156" w:beforeLines="50" w:line="360" w:lineRule="auto"/>
        <w:jc w:val="left"/>
        <w:rPr>
          <w:rFonts w:ascii="SimHei" w:hAnsi="SimHei" w:eastAsia="SimHei"/>
          <w:color w:val="auto"/>
          <w:sz w:val="24"/>
        </w:rPr>
      </w:pPr>
      <w:r>
        <w:rPr>
          <w:rFonts w:hint="eastAsia" w:ascii="SimHei" w:hAnsi="SimHei" w:eastAsia="SimHei"/>
          <w:bCs/>
          <w:color w:val="auto"/>
          <w:sz w:val="24"/>
        </w:rPr>
        <w:t>4.</w:t>
      </w:r>
      <w:r>
        <w:rPr>
          <w:rFonts w:hint="eastAsia" w:ascii="SimHei" w:hAnsi="SimHei" w:eastAsia="SimHei"/>
          <w:color w:val="auto"/>
          <w:sz w:val="24"/>
        </w:rPr>
        <w:t>技术、商务等评分项响应评价及政府采购政策加分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4.1技术、商务等评分项响应评分。按</w:t>
      </w:r>
      <w:r>
        <w:rPr>
          <w:rFonts w:hint="eastAsia" w:asciiTheme="minorEastAsia" w:hAnsiTheme="minorEastAsia" w:eastAsiaTheme="minorEastAsia"/>
          <w:bCs/>
          <w:color w:val="auto"/>
          <w:szCs w:val="21"/>
        </w:rPr>
        <w:t>本章</w:t>
      </w:r>
      <w:r>
        <w:rPr>
          <w:rFonts w:hint="eastAsia" w:asciiTheme="minorEastAsia" w:hAnsiTheme="minorEastAsia" w:eastAsiaTheme="minorEastAsia"/>
          <w:color w:val="auto"/>
          <w:szCs w:val="21"/>
        </w:rPr>
        <w:t>本节附页1“评标方法及标准表”规定的评标因素和标准，对技术、商务等评分项计算得分。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4.2需落实政府采购政策（优先采购）的，按第二章、本章第二节第5.3（2）项以及本节附页1“评标方法及标准表”的相关规定进行技术、价格、商务项得分(加分)计算。</w:t>
      </w:r>
    </w:p>
    <w:p>
      <w:pPr>
        <w:adjustRightInd w:val="0"/>
        <w:snapToGrid w:val="0"/>
        <w:spacing w:before="156" w:beforeLines="50" w:line="360" w:lineRule="auto"/>
        <w:jc w:val="left"/>
        <w:rPr>
          <w:rFonts w:ascii="SimHei" w:hAnsi="SimHei" w:eastAsia="SimHei"/>
          <w:b/>
          <w:color w:val="auto"/>
          <w:sz w:val="24"/>
        </w:rPr>
      </w:pPr>
      <w:r>
        <w:rPr>
          <w:rFonts w:hint="eastAsia" w:ascii="SimHei" w:hAnsi="SimHei" w:eastAsia="SimHei"/>
          <w:b/>
          <w:color w:val="auto"/>
          <w:sz w:val="24"/>
        </w:rPr>
        <w:t>5.评标总得分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5.1评标总得分为投标报价、技术、商务等评分项得分(含优先采购政策加分)之和。</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评标总得分＝A</w:t>
      </w:r>
      <w:r>
        <w:rPr>
          <w:rFonts w:hint="eastAsia" w:asciiTheme="minorEastAsia" w:hAnsiTheme="minorEastAsia" w:eastAsiaTheme="minorEastAsia"/>
          <w:color w:val="auto"/>
          <w:szCs w:val="21"/>
          <w:vertAlign w:val="subscript"/>
        </w:rPr>
        <w:t>投标报价得分</w:t>
      </w:r>
      <w:r>
        <w:rPr>
          <w:rFonts w:hint="eastAsia" w:asciiTheme="minorEastAsia" w:hAnsiTheme="minorEastAsia" w:eastAsiaTheme="minorEastAsia"/>
          <w:color w:val="auto"/>
          <w:szCs w:val="21"/>
        </w:rPr>
        <w:t>＋A</w:t>
      </w:r>
      <w:r>
        <w:rPr>
          <w:rFonts w:hint="eastAsia" w:asciiTheme="minorEastAsia" w:hAnsiTheme="minorEastAsia" w:eastAsiaTheme="minorEastAsia"/>
          <w:color w:val="auto"/>
          <w:szCs w:val="21"/>
          <w:vertAlign w:val="subscript"/>
        </w:rPr>
        <w:t>技术项得分</w:t>
      </w:r>
      <w:r>
        <w:rPr>
          <w:rFonts w:hint="eastAsia" w:asciiTheme="minorEastAsia" w:hAnsiTheme="minorEastAsia" w:eastAsiaTheme="minorEastAsia"/>
          <w:color w:val="auto"/>
          <w:szCs w:val="21"/>
        </w:rPr>
        <w:t>＋A</w:t>
      </w:r>
      <w:r>
        <w:rPr>
          <w:rFonts w:hint="eastAsia" w:asciiTheme="minorEastAsia" w:hAnsiTheme="minorEastAsia" w:eastAsiaTheme="minorEastAsia"/>
          <w:color w:val="auto"/>
          <w:szCs w:val="21"/>
          <w:vertAlign w:val="subscript"/>
        </w:rPr>
        <w:t>商务项得分</w:t>
      </w:r>
      <w:r>
        <w:rPr>
          <w:rFonts w:hint="eastAsia" w:asciiTheme="minorEastAsia" w:hAnsiTheme="minorEastAsia" w:eastAsiaTheme="minorEastAsia"/>
          <w:color w:val="auto"/>
          <w:szCs w:val="21"/>
        </w:rPr>
        <w:t>＋A</w:t>
      </w:r>
      <w:r>
        <w:rPr>
          <w:rFonts w:hint="eastAsia" w:asciiTheme="minorEastAsia" w:hAnsiTheme="minorEastAsia" w:eastAsiaTheme="minorEastAsia"/>
          <w:color w:val="auto"/>
          <w:szCs w:val="21"/>
          <w:vertAlign w:val="subscript"/>
        </w:rPr>
        <w:t>优先采购加分</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5.2评分分值计算保留小数点后两位，小数点后第三位“四舍五入”。</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cs="SimSun" w:asciiTheme="minorEastAsia" w:hAnsiTheme="minorEastAsia" w:eastAsiaTheme="minorEastAsia"/>
          <w:color w:val="auto"/>
          <w:kern w:val="0"/>
          <w:szCs w:val="21"/>
        </w:rPr>
        <w:t>5.3</w:t>
      </w:r>
      <w:r>
        <w:rPr>
          <w:rFonts w:hint="eastAsia" w:asciiTheme="minorEastAsia" w:hAnsiTheme="minorEastAsia" w:eastAsiaTheme="minorEastAsia"/>
          <w:color w:val="auto"/>
          <w:szCs w:val="21"/>
        </w:rPr>
        <w:t>评标时，评标委员会成员应当独立对满足招标文件全部实质性要求投标人的</w:t>
      </w:r>
      <w:r>
        <w:rPr>
          <w:rFonts w:hint="eastAsia" w:asciiTheme="minorEastAsia" w:hAnsiTheme="minorEastAsia" w:eastAsiaTheme="minorEastAsia"/>
          <w:bCs/>
          <w:color w:val="auto"/>
          <w:szCs w:val="21"/>
        </w:rPr>
        <w:t>投标文件</w:t>
      </w:r>
      <w:r>
        <w:rPr>
          <w:rFonts w:hint="eastAsia" w:asciiTheme="minorEastAsia" w:hAnsiTheme="minorEastAsia" w:eastAsiaTheme="minorEastAsia"/>
          <w:color w:val="auto"/>
          <w:szCs w:val="21"/>
        </w:rPr>
        <w:t>进行评价、评分，然后汇总每个投标人每项评分因素的得分。每个投标人的最终得分为所有评标委员会成员评分的算术平均值。</w:t>
      </w:r>
    </w:p>
    <w:p>
      <w:pPr>
        <w:adjustRightInd w:val="0"/>
        <w:snapToGrid w:val="0"/>
        <w:spacing w:before="156" w:beforeLines="50" w:line="360" w:lineRule="auto"/>
        <w:jc w:val="left"/>
        <w:rPr>
          <w:rFonts w:ascii="SimHei" w:hAnsi="SimHei" w:eastAsia="SimHei"/>
          <w:b/>
          <w:bCs/>
          <w:color w:val="auto"/>
          <w:sz w:val="24"/>
        </w:rPr>
      </w:pPr>
      <w:r>
        <w:rPr>
          <w:rFonts w:hint="eastAsia" w:ascii="SimHei" w:hAnsi="SimHei" w:eastAsia="SimHei"/>
          <w:b/>
          <w:bCs/>
          <w:color w:val="auto"/>
          <w:sz w:val="24"/>
        </w:rPr>
        <w:t>6.中标候选人的推荐方法</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6.1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6.2得分且投标报价相同的并列，按本章第二节规定确定中标候选人。</w:t>
      </w:r>
    </w:p>
    <w:p>
      <w:pPr>
        <w:adjustRightInd w:val="0"/>
        <w:snapToGrid w:val="0"/>
        <w:spacing w:before="156" w:beforeLines="50" w:line="360" w:lineRule="auto"/>
        <w:ind w:firstLine="420" w:firstLineChars="200"/>
        <w:jc w:val="left"/>
        <w:rPr>
          <w:rFonts w:asciiTheme="minorEastAsia" w:hAnsiTheme="minorEastAsia" w:eastAsiaTheme="minorEastAsia"/>
          <w:bCs/>
          <w:color w:val="auto"/>
          <w:szCs w:val="21"/>
        </w:rPr>
      </w:pPr>
    </w:p>
    <w:p>
      <w:pPr>
        <w:widowControl/>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br w:type="page"/>
      </w:r>
    </w:p>
    <w:p>
      <w:pPr>
        <w:widowControl/>
        <w:jc w:val="left"/>
        <w:outlineLvl w:val="2"/>
        <w:rPr>
          <w:rFonts w:asciiTheme="minorEastAsia" w:hAnsiTheme="minorEastAsia" w:eastAsiaTheme="minorEastAsia" w:cstheme="minorEastAsia"/>
          <w:b/>
          <w:bCs/>
          <w:color w:val="auto"/>
          <w:szCs w:val="21"/>
        </w:rPr>
      </w:pPr>
      <w:bookmarkStart w:id="47" w:name="_Toc24461"/>
      <w:r>
        <w:rPr>
          <w:rFonts w:hint="eastAsia" w:asciiTheme="minorEastAsia" w:hAnsiTheme="minorEastAsia" w:eastAsiaTheme="minorEastAsia" w:cstheme="minorEastAsia"/>
          <w:b/>
          <w:bCs/>
          <w:color w:val="auto"/>
          <w:szCs w:val="21"/>
        </w:rPr>
        <w:t>附页1 评标方法及标准表</w:t>
      </w:r>
      <w:bookmarkEnd w:id="47"/>
    </w:p>
    <w:p>
      <w:pPr>
        <w:adjustRightInd w:val="0"/>
        <w:snapToGrid w:val="0"/>
        <w:spacing w:before="156" w:beforeLines="50"/>
        <w:jc w:val="center"/>
        <w:rPr>
          <w:rFonts w:asciiTheme="minorEastAsia" w:hAnsiTheme="minorEastAsia" w:eastAsiaTheme="minorEastAsia" w:cstheme="minorEastAsia"/>
          <w:color w:val="auto"/>
        </w:rPr>
      </w:pPr>
      <w:bookmarkStart w:id="48" w:name="_Toc31037"/>
      <w:r>
        <w:rPr>
          <w:rFonts w:hint="eastAsia" w:asciiTheme="minorEastAsia" w:hAnsiTheme="minorEastAsia" w:eastAsiaTheme="minorEastAsia" w:cstheme="minorEastAsia"/>
          <w:b/>
          <w:color w:val="auto"/>
          <w:sz w:val="28"/>
          <w:szCs w:val="28"/>
        </w:rPr>
        <w:t>评标方法及标准表</w:t>
      </w:r>
      <w:bookmarkEnd w:id="48"/>
    </w:p>
    <w:tbl>
      <w:tblPr>
        <w:tblStyle w:val="45"/>
        <w:tblW w:w="9761" w:type="dxa"/>
        <w:jc w:val="center"/>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Layout w:type="fixed"/>
        <w:tblCellMar>
          <w:top w:w="0" w:type="dxa"/>
          <w:left w:w="108" w:type="dxa"/>
          <w:bottom w:w="0" w:type="dxa"/>
          <w:right w:w="108" w:type="dxa"/>
        </w:tblCellMar>
      </w:tblPr>
      <w:tblGrid>
        <w:gridCol w:w="1168"/>
        <w:gridCol w:w="1273"/>
        <w:gridCol w:w="696"/>
        <w:gridCol w:w="6624"/>
      </w:tblGrid>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868" w:hRule="atLeast"/>
          <w:jc w:val="center"/>
        </w:trPr>
        <w:tc>
          <w:tcPr>
            <w:tcW w:w="2441" w:type="dxa"/>
            <w:gridSpan w:val="2"/>
            <w:tcBorders>
              <w:left w:val="single" w:color="auto" w:sz="4" w:space="0"/>
              <w:right w:val="single" w:color="auto" w:sz="4" w:space="0"/>
            </w:tcBorders>
            <w:vAlign w:val="center"/>
          </w:tcPr>
          <w:p>
            <w:pPr>
              <w:tabs>
                <w:tab w:val="left" w:pos="0"/>
              </w:tabs>
              <w:adjustRightInd w:val="0"/>
              <w:snapToGrid w:val="0"/>
              <w:spacing w:line="36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评审因素</w:t>
            </w:r>
          </w:p>
        </w:tc>
        <w:tc>
          <w:tcPr>
            <w:tcW w:w="696" w:type="dxa"/>
            <w:tcBorders>
              <w:left w:val="single" w:color="auto" w:sz="4" w:space="0"/>
              <w:right w:val="single" w:color="auto" w:sz="4" w:space="0"/>
            </w:tcBorders>
            <w:vAlign w:val="center"/>
          </w:tcPr>
          <w:p>
            <w:pPr>
              <w:tabs>
                <w:tab w:val="left" w:pos="0"/>
              </w:tabs>
              <w:adjustRightInd w:val="0"/>
              <w:snapToGrid w:val="0"/>
              <w:spacing w:line="36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分值</w:t>
            </w:r>
          </w:p>
        </w:tc>
        <w:tc>
          <w:tcPr>
            <w:tcW w:w="6624" w:type="dxa"/>
            <w:tcBorders>
              <w:left w:val="single" w:color="auto" w:sz="4" w:space="0"/>
            </w:tcBorders>
            <w:vAlign w:val="center"/>
          </w:tcPr>
          <w:p>
            <w:pPr>
              <w:tabs>
                <w:tab w:val="left" w:pos="0"/>
              </w:tabs>
              <w:adjustRightInd w:val="0"/>
              <w:snapToGrid w:val="0"/>
              <w:spacing w:line="36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2259" w:hRule="atLeast"/>
          <w:jc w:val="center"/>
        </w:trPr>
        <w:tc>
          <w:tcPr>
            <w:tcW w:w="2441" w:type="dxa"/>
            <w:gridSpan w:val="2"/>
            <w:tcBorders>
              <w:left w:val="single" w:color="auto" w:sz="4" w:space="0"/>
              <w:right w:val="single" w:color="auto" w:sz="4" w:space="0"/>
            </w:tcBorders>
            <w:vAlign w:val="center"/>
          </w:tcPr>
          <w:p>
            <w:pPr>
              <w:tabs>
                <w:tab w:val="left" w:pos="0"/>
              </w:tabs>
              <w:adjustRightInd w:val="0"/>
              <w:snapToGrid w:val="0"/>
              <w:jc w:val="center"/>
              <w:rPr>
                <w:rFonts w:ascii="SimSun" w:hAnsi="SimSun" w:cs="SimSun"/>
                <w:color w:val="auto"/>
                <w:szCs w:val="21"/>
              </w:rPr>
            </w:pPr>
            <w:r>
              <w:rPr>
                <w:rFonts w:hint="eastAsia" w:ascii="SimSun" w:hAnsi="SimSun" w:cs="SimSun"/>
                <w:color w:val="auto"/>
                <w:szCs w:val="21"/>
              </w:rPr>
              <w:t>价格部分A1（10分）</w:t>
            </w:r>
          </w:p>
        </w:tc>
        <w:tc>
          <w:tcPr>
            <w:tcW w:w="696" w:type="dxa"/>
            <w:tcBorders>
              <w:left w:val="single" w:color="auto" w:sz="4" w:space="0"/>
              <w:right w:val="single" w:color="auto" w:sz="4" w:space="0"/>
            </w:tcBorders>
            <w:vAlign w:val="center"/>
          </w:tcPr>
          <w:p>
            <w:pPr>
              <w:tabs>
                <w:tab w:val="left" w:pos="0"/>
              </w:tabs>
              <w:adjustRightInd w:val="0"/>
              <w:snapToGrid w:val="0"/>
              <w:jc w:val="center"/>
              <w:rPr>
                <w:rFonts w:ascii="SimSun" w:hAnsi="SimSun" w:cs="SimSun"/>
                <w:color w:val="auto"/>
                <w:szCs w:val="21"/>
              </w:rPr>
            </w:pPr>
            <w:r>
              <w:rPr>
                <w:rFonts w:hint="eastAsia" w:ascii="SimSun" w:hAnsi="SimSun" w:cs="SimSun"/>
                <w:color w:val="auto"/>
                <w:szCs w:val="21"/>
              </w:rPr>
              <w:t>10分</w:t>
            </w:r>
          </w:p>
        </w:tc>
        <w:tc>
          <w:tcPr>
            <w:tcW w:w="6624" w:type="dxa"/>
            <w:tcBorders>
              <w:left w:val="single" w:color="auto" w:sz="4" w:space="0"/>
            </w:tcBorders>
            <w:vAlign w:val="center"/>
          </w:tcPr>
          <w:p>
            <w:pPr>
              <w:tabs>
                <w:tab w:val="left" w:pos="0"/>
              </w:tabs>
              <w:adjustRightInd w:val="0"/>
              <w:snapToGrid w:val="0"/>
              <w:rPr>
                <w:rFonts w:ascii="SimSun" w:hAnsi="SimSun" w:cs="SimSun"/>
                <w:color w:val="auto"/>
                <w:szCs w:val="21"/>
              </w:rPr>
            </w:pPr>
            <w:r>
              <w:rPr>
                <w:rFonts w:hint="eastAsia" w:ascii="SimSun" w:hAnsi="SimSun" w:cs="SimSun"/>
                <w:color w:val="auto"/>
                <w:kern w:val="0"/>
                <w:szCs w:val="21"/>
              </w:rPr>
              <w:t>满足</w:t>
            </w:r>
            <w:r>
              <w:rPr>
                <w:rFonts w:hint="eastAsia" w:ascii="SimSun" w:hAnsi="SimSun" w:cs="SimSun"/>
                <w:color w:val="auto"/>
                <w:szCs w:val="21"/>
              </w:rPr>
              <w:t>招标文件要求且投标报价最低的为评标基准价，其投标报价得分满分，其他投标人的投标报价得分按照下列公式计算：投标报价得分=（评标基准价/投标报价）×10，四舍五入小数点后保留两位。</w:t>
            </w:r>
          </w:p>
          <w:p>
            <w:pPr>
              <w:tabs>
                <w:tab w:val="left" w:pos="0"/>
              </w:tabs>
              <w:adjustRightInd w:val="0"/>
              <w:snapToGrid w:val="0"/>
              <w:rPr>
                <w:rFonts w:ascii="SimSun" w:hAnsi="SimSun" w:cs="SimSun"/>
                <w:color w:val="auto"/>
                <w:szCs w:val="21"/>
              </w:rPr>
            </w:pPr>
            <w:r>
              <w:rPr>
                <w:rFonts w:hint="eastAsia" w:ascii="SimSun" w:hAnsi="SimSun" w:cs="SimSun"/>
                <w:color w:val="auto"/>
                <w:szCs w:val="21"/>
              </w:rPr>
              <w:t>评标委员会在评审时发现投标人的投标报价明显低于其他通过符合性审查投标人的或者有理由怀疑其投标报价可能低于其成本的，应当要求投标人书面说明并提供相关证明材料。投标人不能当场合理说明原因并提供证明材料的，评标委员会应将该投标人的投标文件作无效处理，并在评审报告中说明。</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586" w:hRule="atLeast"/>
          <w:jc w:val="center"/>
        </w:trPr>
        <w:tc>
          <w:tcPr>
            <w:tcW w:w="1168" w:type="dxa"/>
            <w:vMerge w:val="restart"/>
            <w:tcBorders>
              <w:left w:val="single" w:color="auto" w:sz="4" w:space="0"/>
              <w:right w:val="single" w:color="auto" w:sz="4" w:space="0"/>
            </w:tcBorders>
            <w:vAlign w:val="center"/>
          </w:tcPr>
          <w:p>
            <w:pPr>
              <w:pStyle w:val="124"/>
              <w:jc w:val="center"/>
              <w:rPr>
                <w:rFonts w:ascii="SimSun" w:hAnsi="SimSun" w:eastAsia="SimSun" w:cs="SimSun"/>
                <w:color w:val="auto"/>
                <w:sz w:val="21"/>
                <w:szCs w:val="21"/>
              </w:rPr>
            </w:pPr>
            <w:r>
              <w:rPr>
                <w:rFonts w:hint="eastAsia" w:ascii="SimSun" w:hAnsi="SimSun" w:eastAsia="SimSun" w:cs="SimSun"/>
                <w:color w:val="auto"/>
                <w:sz w:val="21"/>
                <w:szCs w:val="21"/>
              </w:rPr>
              <w:t>技术部分（38分）</w:t>
            </w:r>
          </w:p>
        </w:tc>
        <w:tc>
          <w:tcPr>
            <w:tcW w:w="1273" w:type="dxa"/>
            <w:tcBorders>
              <w:left w:val="single" w:color="auto" w:sz="4" w:space="0"/>
              <w:right w:val="single" w:color="auto" w:sz="4" w:space="0"/>
            </w:tcBorders>
            <w:vAlign w:val="center"/>
          </w:tcPr>
          <w:p>
            <w:pPr>
              <w:jc w:val="center"/>
              <w:rPr>
                <w:rFonts w:ascii="SimSun" w:hAnsi="SimSun" w:cs="SimSun"/>
                <w:color w:val="auto"/>
                <w:szCs w:val="21"/>
              </w:rPr>
            </w:pPr>
            <w:r>
              <w:rPr>
                <w:rFonts w:hint="eastAsia" w:ascii="SimSun" w:hAnsi="SimSun" w:cs="SimSun"/>
                <w:color w:val="auto"/>
                <w:szCs w:val="21"/>
              </w:rPr>
              <w:t>项目认识与理解</w:t>
            </w:r>
          </w:p>
          <w:p>
            <w:pPr>
              <w:jc w:val="center"/>
              <w:rPr>
                <w:rFonts w:ascii="SimSun" w:hAnsi="SimSun" w:cs="SimSun"/>
                <w:color w:val="auto"/>
                <w:szCs w:val="21"/>
              </w:rPr>
            </w:pPr>
          </w:p>
        </w:tc>
        <w:tc>
          <w:tcPr>
            <w:tcW w:w="696" w:type="dxa"/>
            <w:tcBorders>
              <w:left w:val="single" w:color="auto" w:sz="4" w:space="0"/>
              <w:right w:val="single" w:color="auto" w:sz="4" w:space="0"/>
            </w:tcBorders>
            <w:vAlign w:val="center"/>
          </w:tcPr>
          <w:p>
            <w:pPr>
              <w:jc w:val="center"/>
              <w:rPr>
                <w:rFonts w:hint="eastAsia" w:ascii="SimSun" w:hAnsi="SimSun" w:eastAsia="SimSun" w:cs="SimSun"/>
                <w:color w:val="auto"/>
                <w:szCs w:val="21"/>
                <w:lang w:val="en-US" w:eastAsia="zh-CN"/>
              </w:rPr>
            </w:pPr>
            <w:r>
              <w:rPr>
                <w:rFonts w:hint="eastAsia" w:ascii="SimSun" w:hAnsi="SimSun" w:cs="SimSun"/>
                <w:color w:val="auto"/>
                <w:szCs w:val="21"/>
              </w:rPr>
              <w:t>6</w:t>
            </w:r>
            <w:r>
              <w:rPr>
                <w:rFonts w:hint="eastAsia" w:ascii="SimSun" w:hAnsi="SimSun" w:cs="SimSun"/>
                <w:color w:val="auto"/>
                <w:szCs w:val="21"/>
                <w:lang w:val="en-US" w:eastAsia="zh-CN"/>
              </w:rPr>
              <w:t>分</w:t>
            </w:r>
          </w:p>
        </w:tc>
        <w:tc>
          <w:tcPr>
            <w:tcW w:w="6624" w:type="dxa"/>
            <w:tcBorders>
              <w:left w:val="single" w:color="auto" w:sz="4" w:space="0"/>
            </w:tcBorders>
            <w:vAlign w:val="center"/>
          </w:tcPr>
          <w:p>
            <w:pPr>
              <w:pStyle w:val="14"/>
              <w:numPr>
                <w:ilvl w:val="0"/>
                <w:numId w:val="0"/>
              </w:numPr>
              <w:tabs>
                <w:tab w:val="left" w:pos="0"/>
              </w:tabs>
              <w:autoSpaceDE/>
              <w:autoSpaceDN/>
              <w:ind w:leftChars="0"/>
              <w:rPr>
                <w:rFonts w:hint="eastAsia" w:ascii="SimSun" w:hAnsi="SimSun" w:eastAsia="SimSun" w:cs="SimSun"/>
                <w:color w:val="auto"/>
                <w:sz w:val="21"/>
                <w:szCs w:val="21"/>
                <w:lang w:eastAsia="zh-CN"/>
              </w:rPr>
            </w:pPr>
            <w:r>
              <w:rPr>
                <w:rFonts w:hint="eastAsia" w:ascii="SimSun" w:hAnsi="SimSun" w:eastAsia="Times New Roman" w:cs="SimSun"/>
                <w:color w:val="auto"/>
                <w:sz w:val="21"/>
                <w:szCs w:val="21"/>
                <w:highlight w:val="none"/>
                <w:lang w:bidi="ar-SA"/>
              </w:rPr>
              <w:t>根据投标人对项目的理解程度，项目描述准确性，</w:t>
            </w:r>
            <w:r>
              <w:rPr>
                <w:rFonts w:hint="eastAsia" w:ascii="SimSun" w:hAnsi="SimSun" w:eastAsia="Times New Roman" w:cs="Times New Roman"/>
                <w:color w:val="auto"/>
                <w:kern w:val="0"/>
                <w:sz w:val="21"/>
                <w:szCs w:val="21"/>
                <w:highlight w:val="none"/>
                <w:lang w:bidi="ar-SA"/>
              </w:rPr>
              <w:t>政策文件、相关技术规范认识和理解深刻，对项目进行详细和针对性的调研，熟悉项目范围内自然地理状况、现有资源条件、</w:t>
            </w:r>
            <w:r>
              <w:rPr>
                <w:rFonts w:hint="eastAsia" w:ascii="SimSun" w:hAnsi="SimSun" w:eastAsia="Times New Roman" w:cs="SimSun"/>
                <w:color w:val="auto"/>
                <w:sz w:val="21"/>
                <w:szCs w:val="21"/>
                <w:highlight w:val="none"/>
                <w:lang w:bidi="ar-SA"/>
              </w:rPr>
              <w:t>对实施任务、要求的理解把握准确性等进行</w:t>
            </w:r>
            <w:r>
              <w:rPr>
                <w:rFonts w:hint="eastAsia" w:ascii="SimSun" w:hAnsi="SimSun" w:eastAsia="SimSun" w:cs="SimSun"/>
                <w:color w:val="auto"/>
                <w:sz w:val="21"/>
                <w:szCs w:val="21"/>
                <w:highlight w:val="none"/>
                <w:lang w:val="en-US" w:eastAsia="zh-CN" w:bidi="ar-SA"/>
              </w:rPr>
              <w:t>综合</w:t>
            </w:r>
            <w:r>
              <w:rPr>
                <w:rFonts w:hint="eastAsia" w:ascii="SimSun" w:hAnsi="SimSun" w:eastAsia="Times New Roman" w:cs="SimSun"/>
                <w:color w:val="auto"/>
                <w:sz w:val="21"/>
                <w:szCs w:val="21"/>
                <w:highlight w:val="none"/>
                <w:lang w:bidi="ar-SA"/>
              </w:rPr>
              <w:t>评分</w:t>
            </w:r>
            <w:r>
              <w:rPr>
                <w:rFonts w:hint="eastAsia" w:ascii="SimSun" w:hAnsi="SimSun" w:eastAsia="SimSun" w:cs="SimSun"/>
                <w:color w:val="auto"/>
                <w:sz w:val="21"/>
                <w:szCs w:val="21"/>
                <w:highlight w:val="none"/>
                <w:lang w:eastAsia="zh-CN" w:bidi="ar-SA"/>
              </w:rPr>
              <w:t>：</w:t>
            </w:r>
          </w:p>
          <w:p>
            <w:pPr>
              <w:pStyle w:val="14"/>
              <w:numPr>
                <w:ilvl w:val="0"/>
                <w:numId w:val="2"/>
              </w:numPr>
              <w:autoSpaceDE/>
              <w:autoSpaceDN/>
              <w:rPr>
                <w:rFonts w:ascii="SimSun" w:hAnsi="SimSun" w:eastAsia="SimSun" w:cs="SimSun"/>
                <w:color w:val="auto"/>
                <w:sz w:val="21"/>
                <w:szCs w:val="21"/>
              </w:rPr>
            </w:pPr>
            <w:r>
              <w:rPr>
                <w:rFonts w:hint="eastAsia" w:ascii="SimSun" w:hAnsi="SimSun" w:eastAsia="SimSun" w:cs="SimSun"/>
                <w:color w:val="auto"/>
                <w:sz w:val="21"/>
                <w:szCs w:val="21"/>
              </w:rPr>
              <w:t>对项目建设的认识与理解全面且准确，对服务范围内工作任务表述完整且思路清晰，服务目标明确且规范的计6分；</w:t>
            </w:r>
          </w:p>
          <w:p>
            <w:pPr>
              <w:pStyle w:val="14"/>
              <w:numPr>
                <w:ilvl w:val="0"/>
                <w:numId w:val="2"/>
              </w:numPr>
              <w:autoSpaceDE/>
              <w:autoSpaceDN/>
              <w:rPr>
                <w:rFonts w:ascii="SimSun" w:hAnsi="SimSun" w:eastAsia="SimSun" w:cs="SimSun"/>
                <w:color w:val="auto"/>
                <w:sz w:val="21"/>
                <w:szCs w:val="21"/>
              </w:rPr>
            </w:pPr>
            <w:r>
              <w:rPr>
                <w:rFonts w:hint="eastAsia" w:ascii="SimSun" w:hAnsi="SimSun" w:eastAsia="SimSun" w:cs="SimSun"/>
                <w:color w:val="auto"/>
                <w:sz w:val="21"/>
                <w:szCs w:val="21"/>
              </w:rPr>
              <w:t>对项目建设的认识与理解较全面，对服务范围内工作任务表述较完整，服务目标基本明确的计4分；</w:t>
            </w:r>
          </w:p>
          <w:p>
            <w:pPr>
              <w:pStyle w:val="14"/>
              <w:numPr>
                <w:ilvl w:val="0"/>
                <w:numId w:val="2"/>
              </w:numPr>
              <w:autoSpaceDE/>
              <w:autoSpaceDN/>
              <w:rPr>
                <w:rFonts w:ascii="SimSun" w:hAnsi="SimSun" w:eastAsia="SimSun" w:cs="SimSun"/>
                <w:color w:val="auto"/>
                <w:sz w:val="21"/>
                <w:szCs w:val="21"/>
              </w:rPr>
            </w:pPr>
            <w:r>
              <w:rPr>
                <w:rFonts w:hint="eastAsia" w:ascii="SimSun" w:hAnsi="SimSun" w:eastAsia="SimSun" w:cs="SimSun"/>
                <w:color w:val="auto"/>
                <w:sz w:val="21"/>
                <w:szCs w:val="21"/>
              </w:rPr>
              <w:t>对项目建设的认识与理解欠佳，对服务范围内工作任务表述欠妥，服务目标不甚明确的计2分；</w:t>
            </w:r>
          </w:p>
          <w:p>
            <w:pPr>
              <w:numPr>
                <w:ilvl w:val="0"/>
                <w:numId w:val="2"/>
              </w:numPr>
              <w:jc w:val="left"/>
              <w:rPr>
                <w:rFonts w:ascii="SimSun" w:hAnsi="SimSun" w:cs="SimSun"/>
                <w:color w:val="auto"/>
                <w:szCs w:val="21"/>
              </w:rPr>
            </w:pPr>
            <w:r>
              <w:rPr>
                <w:rFonts w:hint="eastAsia" w:ascii="SimSun" w:hAnsi="SimSun" w:cs="SimSun"/>
                <w:color w:val="auto"/>
                <w:szCs w:val="21"/>
              </w:rPr>
              <w:t>未提供方案的不计分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586" w:hRule="atLeast"/>
          <w:jc w:val="center"/>
        </w:trPr>
        <w:tc>
          <w:tcPr>
            <w:tcW w:w="1168" w:type="dxa"/>
            <w:vMerge w:val="continue"/>
            <w:tcBorders>
              <w:left w:val="single" w:color="auto" w:sz="4" w:space="0"/>
              <w:right w:val="single" w:color="auto" w:sz="4" w:space="0"/>
            </w:tcBorders>
            <w:vAlign w:val="center"/>
          </w:tcPr>
          <w:p>
            <w:pPr>
              <w:pStyle w:val="124"/>
              <w:jc w:val="center"/>
              <w:rPr>
                <w:rFonts w:ascii="SimSun" w:hAnsi="SimSun" w:eastAsia="SimSun" w:cs="SimSun"/>
                <w:color w:val="auto"/>
                <w:sz w:val="21"/>
                <w:szCs w:val="21"/>
              </w:rPr>
            </w:pPr>
          </w:p>
        </w:tc>
        <w:tc>
          <w:tcPr>
            <w:tcW w:w="1273" w:type="dxa"/>
            <w:tcBorders>
              <w:left w:val="single" w:color="auto" w:sz="4" w:space="0"/>
              <w:right w:val="single" w:color="auto" w:sz="4" w:space="0"/>
            </w:tcBorders>
            <w:vAlign w:val="center"/>
          </w:tcPr>
          <w:p>
            <w:pPr>
              <w:pStyle w:val="124"/>
              <w:jc w:val="center"/>
              <w:rPr>
                <w:rFonts w:ascii="SimSun" w:hAnsi="SimSun" w:eastAsia="SimSun" w:cs="SimSun"/>
                <w:color w:val="auto"/>
                <w:sz w:val="21"/>
                <w:szCs w:val="21"/>
              </w:rPr>
            </w:pPr>
            <w:r>
              <w:rPr>
                <w:rFonts w:hint="eastAsia" w:ascii="SimSun" w:hAnsi="SimSun" w:eastAsia="SimSun" w:cs="SimSun"/>
                <w:color w:val="auto"/>
                <w:sz w:val="21"/>
                <w:szCs w:val="21"/>
              </w:rPr>
              <w:t>服务技术方案</w:t>
            </w:r>
          </w:p>
        </w:tc>
        <w:tc>
          <w:tcPr>
            <w:tcW w:w="696" w:type="dxa"/>
            <w:tcBorders>
              <w:left w:val="single" w:color="auto" w:sz="4" w:space="0"/>
              <w:right w:val="single" w:color="auto" w:sz="4" w:space="0"/>
            </w:tcBorders>
            <w:vAlign w:val="center"/>
          </w:tcPr>
          <w:p>
            <w:pPr>
              <w:jc w:val="left"/>
              <w:rPr>
                <w:rFonts w:ascii="SimSun" w:hAnsi="SimSun" w:cs="SimSun"/>
                <w:color w:val="auto"/>
                <w:szCs w:val="21"/>
              </w:rPr>
            </w:pPr>
            <w:r>
              <w:rPr>
                <w:rFonts w:hint="eastAsia" w:ascii="SimSun" w:hAnsi="SimSun" w:cs="SimSun"/>
                <w:color w:val="auto"/>
                <w:szCs w:val="21"/>
              </w:rPr>
              <w:t>12分</w:t>
            </w:r>
          </w:p>
        </w:tc>
        <w:tc>
          <w:tcPr>
            <w:tcW w:w="6624" w:type="dxa"/>
            <w:tcBorders>
              <w:left w:val="single" w:color="auto" w:sz="4" w:space="0"/>
            </w:tcBorders>
            <w:vAlign w:val="center"/>
          </w:tcPr>
          <w:p>
            <w:pPr>
              <w:pStyle w:val="14"/>
              <w:numPr>
                <w:ilvl w:val="0"/>
                <w:numId w:val="0"/>
              </w:numPr>
              <w:autoSpaceDE/>
              <w:autoSpaceDN/>
              <w:ind w:leftChars="0"/>
              <w:rPr>
                <w:rFonts w:hint="eastAsia" w:ascii="SimSun" w:hAnsi="SimSun" w:eastAsia="SimSun" w:cs="SimSun"/>
                <w:color w:val="auto"/>
                <w:sz w:val="21"/>
                <w:szCs w:val="21"/>
                <w:lang w:eastAsia="zh-CN"/>
              </w:rPr>
            </w:pPr>
            <w:r>
              <w:rPr>
                <w:rFonts w:hint="eastAsia" w:ascii="SimSun" w:hAnsi="SimSun" w:eastAsia="SimSun" w:cs="SimSun"/>
                <w:color w:val="auto"/>
                <w:sz w:val="21"/>
                <w:szCs w:val="21"/>
              </w:rPr>
              <w:t>针对本项目提供服务技术方案，方案内容包含但不限于权属界线调查</w:t>
            </w:r>
            <w:r>
              <w:rPr>
                <w:rFonts w:hint="eastAsia" w:ascii="SimSun" w:hAnsi="SimSun" w:eastAsia="SimSun" w:cs="SimSun"/>
                <w:color w:val="auto"/>
                <w:sz w:val="21"/>
                <w:szCs w:val="21"/>
                <w:lang w:eastAsia="zh-CN"/>
              </w:rPr>
              <w:t>、</w:t>
            </w:r>
            <w:r>
              <w:rPr>
                <w:rFonts w:hint="eastAsia" w:ascii="SimSun" w:hAnsi="SimSun" w:eastAsia="SimSun" w:cs="SimSun"/>
                <w:color w:val="auto"/>
                <w:sz w:val="21"/>
                <w:szCs w:val="21"/>
              </w:rPr>
              <w:t>数据成果整合建库、</w:t>
            </w:r>
            <w:r>
              <w:rPr>
                <w:rFonts w:hint="eastAsia" w:ascii="SimSun" w:hAnsi="SimSun" w:eastAsia="SimSun" w:cs="SimSun"/>
                <w:color w:val="auto"/>
                <w:sz w:val="21"/>
                <w:szCs w:val="21"/>
                <w:lang w:val="en-US" w:eastAsia="zh-CN"/>
              </w:rPr>
              <w:t>数据汇交</w:t>
            </w:r>
            <w:r>
              <w:rPr>
                <w:rFonts w:hint="eastAsia" w:ascii="SimSun" w:hAnsi="SimSun" w:eastAsia="SimSun" w:cs="SimSun"/>
                <w:color w:val="auto"/>
                <w:sz w:val="21"/>
                <w:szCs w:val="21"/>
              </w:rPr>
              <w:t>等内容，评标委员会对投标人的</w:t>
            </w:r>
            <w:r>
              <w:rPr>
                <w:rFonts w:hint="eastAsia" w:ascii="SimSun" w:hAnsi="SimSun" w:eastAsia="SimSun" w:cs="SimSun"/>
                <w:color w:val="auto"/>
                <w:sz w:val="21"/>
                <w:szCs w:val="21"/>
                <w:lang w:val="en-US" w:eastAsia="zh-CN"/>
              </w:rPr>
              <w:t>服务技术方案的</w:t>
            </w:r>
            <w:r>
              <w:rPr>
                <w:rFonts w:hint="eastAsia" w:ascii="SimSun" w:hAnsi="SimSun" w:eastAsia="SimSun" w:cs="SimSun"/>
                <w:color w:val="auto"/>
                <w:sz w:val="21"/>
                <w:szCs w:val="21"/>
              </w:rPr>
              <w:t>工作目标、工作思路、技术路线及完成任务的步骤方法进行综合评</w:t>
            </w:r>
            <w:r>
              <w:rPr>
                <w:rFonts w:hint="eastAsia" w:ascii="SimSun" w:hAnsi="SimSun" w:eastAsia="SimSun" w:cs="SimSun"/>
                <w:color w:val="auto"/>
                <w:sz w:val="21"/>
                <w:szCs w:val="21"/>
                <w:lang w:val="en-US" w:eastAsia="zh-CN"/>
              </w:rPr>
              <w:t>分：</w:t>
            </w:r>
          </w:p>
          <w:p>
            <w:pPr>
              <w:pStyle w:val="14"/>
              <w:numPr>
                <w:ilvl w:val="0"/>
                <w:numId w:val="3"/>
              </w:numPr>
              <w:autoSpaceDE/>
              <w:autoSpaceDN/>
              <w:rPr>
                <w:rFonts w:ascii="SimSun" w:hAnsi="SimSun" w:eastAsia="SimSun" w:cs="SimSun"/>
                <w:color w:val="auto"/>
                <w:sz w:val="21"/>
                <w:szCs w:val="21"/>
              </w:rPr>
            </w:pPr>
            <w:r>
              <w:rPr>
                <w:rFonts w:hint="eastAsia" w:ascii="SimSun" w:hAnsi="SimSun" w:eastAsia="SimSun" w:cs="SimSun"/>
                <w:color w:val="auto"/>
                <w:sz w:val="21"/>
                <w:szCs w:val="21"/>
              </w:rPr>
              <w:t>方案编制先进、完整，思路清晰，编制流程合理，针对性强，符合本项目采购需求及实际情况的计12分</w:t>
            </w:r>
          </w:p>
          <w:p>
            <w:pPr>
              <w:pStyle w:val="14"/>
              <w:numPr>
                <w:ilvl w:val="0"/>
                <w:numId w:val="3"/>
              </w:numPr>
              <w:autoSpaceDE/>
              <w:autoSpaceDN/>
              <w:rPr>
                <w:rFonts w:ascii="SimSun" w:hAnsi="SimSun" w:eastAsia="SimSun" w:cs="SimSun"/>
                <w:color w:val="auto"/>
                <w:sz w:val="21"/>
                <w:szCs w:val="21"/>
              </w:rPr>
            </w:pPr>
            <w:r>
              <w:rPr>
                <w:rFonts w:hint="eastAsia" w:ascii="SimSun" w:hAnsi="SimSun" w:eastAsia="SimSun" w:cs="SimSun"/>
                <w:color w:val="auto"/>
                <w:sz w:val="21"/>
                <w:szCs w:val="21"/>
              </w:rPr>
              <w:t>方案编制较为先进、较为完整，思路较为清晰，编制流程较为合理，针对性一般，较为符合本项目采购需求及实际情况的计8分</w:t>
            </w:r>
          </w:p>
          <w:p>
            <w:pPr>
              <w:pStyle w:val="14"/>
              <w:numPr>
                <w:ilvl w:val="0"/>
                <w:numId w:val="3"/>
              </w:numPr>
              <w:autoSpaceDE/>
              <w:autoSpaceDN/>
              <w:rPr>
                <w:rFonts w:ascii="SimSun" w:hAnsi="SimSun" w:eastAsia="SimSun" w:cs="SimSun"/>
                <w:color w:val="auto"/>
                <w:sz w:val="21"/>
                <w:szCs w:val="21"/>
              </w:rPr>
            </w:pPr>
            <w:r>
              <w:rPr>
                <w:rFonts w:hint="eastAsia" w:ascii="SimSun" w:hAnsi="SimSun" w:eastAsia="SimSun" w:cs="SimSun"/>
                <w:color w:val="auto"/>
                <w:sz w:val="21"/>
                <w:szCs w:val="21"/>
              </w:rPr>
              <w:t>方案编制欠佳、</w:t>
            </w:r>
            <w:r>
              <w:rPr>
                <w:rFonts w:hint="eastAsia" w:ascii="SimSun" w:hAnsi="SimSun" w:eastAsia="SimSun" w:cs="SimSun"/>
                <w:color w:val="auto"/>
                <w:sz w:val="21"/>
                <w:szCs w:val="21"/>
                <w:lang w:eastAsia="zh-CN"/>
              </w:rPr>
              <w:t>欠</w:t>
            </w:r>
            <w:r>
              <w:rPr>
                <w:rFonts w:hint="eastAsia" w:ascii="SimSun" w:hAnsi="SimSun" w:eastAsia="SimSun" w:cs="SimSun"/>
                <w:color w:val="auto"/>
                <w:sz w:val="21"/>
                <w:szCs w:val="21"/>
              </w:rPr>
              <w:t>完整，思路</w:t>
            </w:r>
            <w:r>
              <w:rPr>
                <w:rFonts w:hint="eastAsia" w:ascii="SimSun" w:hAnsi="SimSun" w:eastAsia="SimSun" w:cs="SimSun"/>
                <w:color w:val="auto"/>
                <w:sz w:val="21"/>
                <w:szCs w:val="21"/>
                <w:lang w:eastAsia="zh-CN"/>
              </w:rPr>
              <w:t>欠</w:t>
            </w:r>
            <w:r>
              <w:rPr>
                <w:rFonts w:hint="eastAsia" w:ascii="SimSun" w:hAnsi="SimSun" w:eastAsia="SimSun" w:cs="SimSun"/>
                <w:color w:val="auto"/>
                <w:sz w:val="21"/>
                <w:szCs w:val="21"/>
              </w:rPr>
              <w:t>清晰，编制流程</w:t>
            </w:r>
            <w:r>
              <w:rPr>
                <w:rFonts w:hint="eastAsia" w:ascii="SimSun" w:hAnsi="SimSun" w:eastAsia="SimSun" w:cs="SimSun"/>
                <w:color w:val="auto"/>
                <w:sz w:val="21"/>
                <w:szCs w:val="21"/>
                <w:lang w:eastAsia="zh-CN"/>
              </w:rPr>
              <w:t>欠</w:t>
            </w:r>
            <w:r>
              <w:rPr>
                <w:rFonts w:hint="eastAsia" w:ascii="SimSun" w:hAnsi="SimSun" w:eastAsia="SimSun" w:cs="SimSun"/>
                <w:color w:val="auto"/>
                <w:sz w:val="21"/>
                <w:szCs w:val="21"/>
              </w:rPr>
              <w:t>合理，针对性较差，与本项目采购需求及实际情况不相符的计4分</w:t>
            </w:r>
          </w:p>
          <w:p>
            <w:pPr>
              <w:pStyle w:val="14"/>
              <w:numPr>
                <w:ilvl w:val="0"/>
                <w:numId w:val="3"/>
              </w:numPr>
              <w:autoSpaceDE/>
              <w:autoSpaceDN/>
              <w:rPr>
                <w:rFonts w:ascii="SimSun" w:hAnsi="SimSun" w:eastAsia="SimSun" w:cs="SimSun"/>
                <w:color w:val="auto"/>
                <w:sz w:val="21"/>
                <w:szCs w:val="21"/>
              </w:rPr>
            </w:pPr>
            <w:r>
              <w:rPr>
                <w:rFonts w:hint="eastAsia" w:ascii="SimSun" w:hAnsi="SimSun" w:eastAsia="SimSun" w:cs="SimSun"/>
                <w:color w:val="auto"/>
                <w:sz w:val="21"/>
                <w:szCs w:val="21"/>
              </w:rPr>
              <w:t>未提供方案的不计分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586" w:hRule="atLeast"/>
          <w:jc w:val="center"/>
        </w:trPr>
        <w:tc>
          <w:tcPr>
            <w:tcW w:w="1168" w:type="dxa"/>
            <w:vMerge w:val="continue"/>
            <w:tcBorders>
              <w:left w:val="single" w:color="auto" w:sz="4" w:space="0"/>
              <w:right w:val="single" w:color="auto" w:sz="4" w:space="0"/>
            </w:tcBorders>
            <w:vAlign w:val="center"/>
          </w:tcPr>
          <w:p>
            <w:pPr>
              <w:pStyle w:val="124"/>
              <w:jc w:val="center"/>
              <w:rPr>
                <w:rFonts w:ascii="SimSun" w:hAnsi="SimSun" w:eastAsia="SimSun" w:cs="SimSun"/>
                <w:color w:val="auto"/>
                <w:sz w:val="21"/>
                <w:szCs w:val="21"/>
              </w:rPr>
            </w:pPr>
          </w:p>
        </w:tc>
        <w:tc>
          <w:tcPr>
            <w:tcW w:w="1273" w:type="dxa"/>
            <w:tcBorders>
              <w:left w:val="single" w:color="auto" w:sz="4" w:space="0"/>
              <w:right w:val="single" w:color="auto" w:sz="4" w:space="0"/>
            </w:tcBorders>
            <w:vAlign w:val="center"/>
          </w:tcPr>
          <w:p>
            <w:pPr>
              <w:adjustRightInd w:val="0"/>
              <w:snapToGrid w:val="0"/>
              <w:jc w:val="center"/>
              <w:rPr>
                <w:rFonts w:ascii="SimSun" w:hAnsi="SimSun" w:cs="SimSun"/>
                <w:color w:val="auto"/>
                <w:szCs w:val="21"/>
              </w:rPr>
            </w:pPr>
            <w:r>
              <w:rPr>
                <w:rFonts w:hint="eastAsia" w:ascii="SimSun" w:hAnsi="SimSun" w:cs="SimSun"/>
                <w:color w:val="auto"/>
                <w:szCs w:val="21"/>
                <w:lang w:bidi="ar"/>
              </w:rPr>
              <w:t>项目技术重点、难点分析及应对措施</w:t>
            </w:r>
          </w:p>
          <w:p>
            <w:pPr>
              <w:adjustRightInd w:val="0"/>
              <w:snapToGrid w:val="0"/>
              <w:jc w:val="center"/>
              <w:rPr>
                <w:rFonts w:ascii="SimSun" w:hAnsi="SimSun" w:cs="SimSun"/>
                <w:color w:val="auto"/>
                <w:szCs w:val="21"/>
              </w:rPr>
            </w:pPr>
          </w:p>
        </w:tc>
        <w:tc>
          <w:tcPr>
            <w:tcW w:w="696" w:type="dxa"/>
            <w:tcBorders>
              <w:left w:val="single" w:color="auto" w:sz="4" w:space="0"/>
              <w:right w:val="single" w:color="auto" w:sz="4" w:space="0"/>
            </w:tcBorders>
            <w:vAlign w:val="center"/>
          </w:tcPr>
          <w:p>
            <w:pPr>
              <w:jc w:val="left"/>
              <w:rPr>
                <w:rFonts w:ascii="SimSun" w:hAnsi="SimSun" w:cs="SimSun"/>
                <w:color w:val="auto"/>
                <w:szCs w:val="21"/>
              </w:rPr>
            </w:pPr>
            <w:r>
              <w:rPr>
                <w:rFonts w:hint="eastAsia" w:ascii="SimSun" w:hAnsi="SimSun" w:cs="SimSun"/>
                <w:color w:val="auto"/>
                <w:szCs w:val="21"/>
              </w:rPr>
              <w:t>6分</w:t>
            </w:r>
          </w:p>
        </w:tc>
        <w:tc>
          <w:tcPr>
            <w:tcW w:w="6624" w:type="dxa"/>
            <w:tcBorders>
              <w:left w:val="single" w:color="auto" w:sz="4" w:space="0"/>
            </w:tcBorders>
          </w:tcPr>
          <w:p>
            <w:pPr>
              <w:numPr>
                <w:ilvl w:val="0"/>
                <w:numId w:val="0"/>
              </w:numPr>
              <w:ind w:leftChars="0"/>
              <w:rPr>
                <w:rFonts w:ascii="SimSun" w:hAnsi="SimSun" w:cs="SimSun"/>
                <w:color w:val="auto"/>
                <w:szCs w:val="21"/>
              </w:rPr>
            </w:pPr>
            <w:r>
              <w:rPr>
                <w:rFonts w:hint="eastAsia" w:ascii="SimSun" w:hAnsi="SimSun" w:cs="SimSun"/>
                <w:color w:val="auto"/>
                <w:szCs w:val="21"/>
              </w:rPr>
              <w:t>针对本项目提供技术重点、难点分析及应对措施，评标委员会对投标人的</w:t>
            </w:r>
            <w:r>
              <w:rPr>
                <w:rFonts w:hint="eastAsia" w:ascii="SimSun" w:hAnsi="SimSun" w:cs="SimSun"/>
                <w:color w:val="auto"/>
                <w:szCs w:val="21"/>
                <w:lang w:val="en-US" w:eastAsia="zh-CN"/>
              </w:rPr>
              <w:t>措施</w:t>
            </w:r>
            <w:r>
              <w:rPr>
                <w:rFonts w:hint="eastAsia" w:ascii="SimSun" w:hAnsi="SimSun" w:cs="SimSun"/>
                <w:color w:val="auto"/>
                <w:szCs w:val="21"/>
              </w:rPr>
              <w:t>方案合理性和</w:t>
            </w:r>
            <w:r>
              <w:rPr>
                <w:rFonts w:hint="eastAsia" w:ascii="SimSun" w:hAnsi="SimSun" w:cs="SimSun"/>
                <w:color w:val="auto"/>
                <w:szCs w:val="21"/>
                <w:lang w:val="en-US" w:eastAsia="zh-CN"/>
              </w:rPr>
              <w:t>可行</w:t>
            </w:r>
            <w:r>
              <w:rPr>
                <w:rFonts w:hint="eastAsia" w:ascii="SimSun" w:hAnsi="SimSun" w:cs="SimSun"/>
                <w:color w:val="auto"/>
                <w:szCs w:val="21"/>
              </w:rPr>
              <w:t>性进行综合</w:t>
            </w:r>
            <w:r>
              <w:rPr>
                <w:rFonts w:hint="eastAsia" w:ascii="SimSun" w:hAnsi="SimSun" w:cs="SimSun"/>
                <w:color w:val="auto"/>
                <w:szCs w:val="21"/>
                <w:lang w:val="en-US" w:eastAsia="zh-CN"/>
              </w:rPr>
              <w:t>评分：</w:t>
            </w:r>
          </w:p>
          <w:p>
            <w:pPr>
              <w:numPr>
                <w:ilvl w:val="0"/>
                <w:numId w:val="4"/>
              </w:numPr>
              <w:rPr>
                <w:rFonts w:ascii="SimSun" w:hAnsi="SimSun" w:cs="SimSun"/>
                <w:color w:val="auto"/>
                <w:szCs w:val="21"/>
              </w:rPr>
            </w:pPr>
            <w:r>
              <w:rPr>
                <w:rFonts w:hint="eastAsia" w:ascii="SimSun" w:hAnsi="SimSun" w:cs="SimSun"/>
                <w:color w:val="auto"/>
                <w:szCs w:val="21"/>
              </w:rPr>
              <w:t>项目重点、难点分析全面、合理，建议方案</w:t>
            </w:r>
            <w:r>
              <w:rPr>
                <w:rFonts w:hint="eastAsia" w:ascii="SimSun" w:hAnsi="SimSun" w:cs="SimSun"/>
                <w:color w:val="auto"/>
                <w:szCs w:val="21"/>
                <w:lang w:val="en-US" w:eastAsia="zh-CN"/>
              </w:rPr>
              <w:t>合理</w:t>
            </w:r>
            <w:r>
              <w:rPr>
                <w:rFonts w:hint="eastAsia" w:ascii="SimSun" w:hAnsi="SimSun" w:cs="SimSun"/>
                <w:color w:val="auto"/>
                <w:szCs w:val="21"/>
              </w:rPr>
              <w:t>，</w:t>
            </w:r>
            <w:r>
              <w:rPr>
                <w:rFonts w:hint="eastAsia" w:ascii="SimSun" w:hAnsi="SimSun" w:cs="SimSun"/>
                <w:color w:val="auto"/>
                <w:szCs w:val="21"/>
                <w:lang w:val="en-US" w:eastAsia="zh-CN"/>
              </w:rPr>
              <w:t>应对</w:t>
            </w:r>
            <w:r>
              <w:rPr>
                <w:rFonts w:hint="eastAsia" w:ascii="SimSun" w:hAnsi="SimSun" w:cs="SimSun"/>
                <w:color w:val="auto"/>
                <w:szCs w:val="21"/>
              </w:rPr>
              <w:t>措施切实可行、合理、完善得6分；</w:t>
            </w:r>
          </w:p>
          <w:p>
            <w:pPr>
              <w:numPr>
                <w:ilvl w:val="0"/>
                <w:numId w:val="4"/>
              </w:numPr>
              <w:rPr>
                <w:rFonts w:ascii="SimSun" w:hAnsi="SimSun" w:cs="SimSun"/>
                <w:color w:val="auto"/>
                <w:szCs w:val="21"/>
              </w:rPr>
            </w:pPr>
            <w:r>
              <w:rPr>
                <w:rFonts w:hint="eastAsia" w:ascii="SimSun" w:hAnsi="SimSun" w:cs="SimSun"/>
                <w:color w:val="auto"/>
                <w:szCs w:val="21"/>
              </w:rPr>
              <w:t>项目重点、难点分析较为全面、合理，建议方案较为合理，</w:t>
            </w:r>
            <w:r>
              <w:rPr>
                <w:rFonts w:hint="eastAsia" w:ascii="SimSun" w:hAnsi="SimSun" w:cs="SimSun"/>
                <w:color w:val="auto"/>
                <w:szCs w:val="21"/>
                <w:lang w:val="en-US" w:eastAsia="zh-CN"/>
              </w:rPr>
              <w:t>应对</w:t>
            </w:r>
            <w:r>
              <w:rPr>
                <w:rFonts w:hint="eastAsia" w:ascii="SimSun" w:hAnsi="SimSun" w:cs="SimSun"/>
                <w:color w:val="auto"/>
                <w:szCs w:val="21"/>
              </w:rPr>
              <w:t>措施较合理、较完善得4分；</w:t>
            </w:r>
          </w:p>
          <w:p>
            <w:pPr>
              <w:numPr>
                <w:ilvl w:val="0"/>
                <w:numId w:val="4"/>
              </w:numPr>
              <w:rPr>
                <w:rFonts w:ascii="SimSun" w:hAnsi="SimSun" w:cs="SimSun"/>
                <w:color w:val="auto"/>
                <w:szCs w:val="21"/>
              </w:rPr>
            </w:pPr>
            <w:r>
              <w:rPr>
                <w:rFonts w:hint="eastAsia" w:ascii="SimSun" w:hAnsi="SimSun" w:cs="SimSun"/>
                <w:color w:val="auto"/>
                <w:szCs w:val="21"/>
              </w:rPr>
              <w:t>项目重点、难点分析</w:t>
            </w:r>
            <w:r>
              <w:rPr>
                <w:rFonts w:hint="eastAsia" w:ascii="SimSun" w:hAnsi="SimSun" w:cs="SimSun"/>
                <w:color w:val="auto"/>
                <w:szCs w:val="21"/>
                <w:lang w:eastAsia="zh-CN"/>
              </w:rPr>
              <w:t>欠</w:t>
            </w:r>
            <w:r>
              <w:rPr>
                <w:rFonts w:hint="eastAsia" w:ascii="SimSun" w:hAnsi="SimSun" w:cs="SimSun"/>
                <w:color w:val="auto"/>
                <w:szCs w:val="21"/>
              </w:rPr>
              <w:t>全面、合理，建议方案</w:t>
            </w:r>
            <w:r>
              <w:rPr>
                <w:rFonts w:hint="eastAsia" w:ascii="SimSun" w:hAnsi="SimSun" w:cs="SimSun"/>
                <w:color w:val="auto"/>
                <w:szCs w:val="21"/>
                <w:lang w:eastAsia="zh-CN"/>
              </w:rPr>
              <w:t>欠</w:t>
            </w:r>
            <w:r>
              <w:rPr>
                <w:rFonts w:hint="eastAsia" w:ascii="SimSun" w:hAnsi="SimSun" w:cs="SimSun"/>
                <w:color w:val="auto"/>
                <w:szCs w:val="21"/>
              </w:rPr>
              <w:t>合理，</w:t>
            </w:r>
            <w:r>
              <w:rPr>
                <w:rFonts w:hint="eastAsia" w:ascii="SimSun" w:hAnsi="SimSun" w:cs="SimSun"/>
                <w:color w:val="auto"/>
                <w:szCs w:val="21"/>
                <w:lang w:val="en-US" w:eastAsia="zh-CN"/>
              </w:rPr>
              <w:t>应对</w:t>
            </w:r>
            <w:r>
              <w:rPr>
                <w:rFonts w:hint="eastAsia" w:ascii="SimSun" w:hAnsi="SimSun" w:cs="SimSun"/>
                <w:color w:val="auto"/>
                <w:szCs w:val="21"/>
              </w:rPr>
              <w:t>措施欠合理、欠完善得2分。</w:t>
            </w:r>
          </w:p>
          <w:p>
            <w:pPr>
              <w:pStyle w:val="2"/>
              <w:numPr>
                <w:ilvl w:val="0"/>
                <w:numId w:val="4"/>
              </w:numPr>
              <w:tabs>
                <w:tab w:val="left" w:pos="398"/>
              </w:tabs>
              <w:ind w:firstLineChars="0"/>
              <w:rPr>
                <w:rFonts w:ascii="SimSun" w:hAnsi="SimSun" w:cs="SimSun"/>
                <w:color w:val="auto"/>
                <w:szCs w:val="21"/>
              </w:rPr>
            </w:pPr>
            <w:r>
              <w:rPr>
                <w:rFonts w:hint="eastAsia" w:ascii="SimSun" w:hAnsi="SimSun" w:cs="SimSun"/>
                <w:color w:val="auto"/>
                <w:szCs w:val="21"/>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1334" w:hRule="atLeast"/>
          <w:jc w:val="center"/>
        </w:trPr>
        <w:tc>
          <w:tcPr>
            <w:tcW w:w="1168" w:type="dxa"/>
            <w:vMerge w:val="continue"/>
            <w:tcBorders>
              <w:left w:val="single" w:color="auto" w:sz="4" w:space="0"/>
              <w:right w:val="single" w:color="auto" w:sz="4" w:space="0"/>
            </w:tcBorders>
            <w:vAlign w:val="center"/>
          </w:tcPr>
          <w:p>
            <w:pPr>
              <w:pStyle w:val="124"/>
              <w:jc w:val="center"/>
              <w:rPr>
                <w:rFonts w:ascii="SimSun" w:hAnsi="SimSun" w:eastAsia="SimSun" w:cs="SimSun"/>
                <w:color w:val="auto"/>
                <w:sz w:val="21"/>
                <w:szCs w:val="21"/>
              </w:rPr>
            </w:pPr>
          </w:p>
        </w:tc>
        <w:tc>
          <w:tcPr>
            <w:tcW w:w="1273" w:type="dxa"/>
            <w:tcBorders>
              <w:left w:val="single" w:color="auto" w:sz="4" w:space="0"/>
              <w:right w:val="single" w:color="auto" w:sz="4" w:space="0"/>
            </w:tcBorders>
            <w:vAlign w:val="center"/>
          </w:tcPr>
          <w:p>
            <w:pPr>
              <w:adjustRightInd w:val="0"/>
              <w:snapToGrid w:val="0"/>
              <w:jc w:val="center"/>
              <w:rPr>
                <w:rFonts w:ascii="SimSun" w:hAnsi="SimSun" w:cs="SimSun"/>
                <w:color w:val="auto"/>
                <w:szCs w:val="21"/>
              </w:rPr>
            </w:pPr>
            <w:r>
              <w:rPr>
                <w:rFonts w:hint="eastAsia" w:ascii="SimSun" w:hAnsi="SimSun" w:cs="SimSun"/>
                <w:color w:val="auto"/>
                <w:szCs w:val="21"/>
                <w:lang w:bidi="ar"/>
              </w:rPr>
              <w:t>项目编制工作进度计划</w:t>
            </w:r>
          </w:p>
          <w:p>
            <w:pPr>
              <w:adjustRightInd w:val="0"/>
              <w:snapToGrid w:val="0"/>
              <w:jc w:val="center"/>
              <w:rPr>
                <w:rFonts w:ascii="SimSun" w:hAnsi="SimSun" w:cs="SimSun"/>
                <w:color w:val="auto"/>
                <w:szCs w:val="21"/>
              </w:rPr>
            </w:pPr>
          </w:p>
        </w:tc>
        <w:tc>
          <w:tcPr>
            <w:tcW w:w="696" w:type="dxa"/>
            <w:tcBorders>
              <w:left w:val="single" w:color="auto" w:sz="4" w:space="0"/>
              <w:right w:val="single" w:color="auto" w:sz="4" w:space="0"/>
            </w:tcBorders>
            <w:vAlign w:val="center"/>
          </w:tcPr>
          <w:p>
            <w:pPr>
              <w:jc w:val="left"/>
              <w:rPr>
                <w:rFonts w:ascii="SimSun" w:hAnsi="SimSun" w:cs="SimSun"/>
                <w:color w:val="auto"/>
                <w:szCs w:val="21"/>
              </w:rPr>
            </w:pPr>
            <w:r>
              <w:rPr>
                <w:rFonts w:hint="eastAsia" w:ascii="SimSun" w:hAnsi="SimSun" w:cs="SimSun"/>
                <w:color w:val="auto"/>
                <w:szCs w:val="21"/>
              </w:rPr>
              <w:t>7分</w:t>
            </w:r>
          </w:p>
        </w:tc>
        <w:tc>
          <w:tcPr>
            <w:tcW w:w="6624" w:type="dxa"/>
            <w:tcBorders>
              <w:left w:val="single" w:color="auto" w:sz="4" w:space="0"/>
            </w:tcBorders>
          </w:tcPr>
          <w:p>
            <w:pPr>
              <w:numPr>
                <w:ilvl w:val="0"/>
                <w:numId w:val="0"/>
              </w:numPr>
              <w:ind w:leftChars="0"/>
              <w:rPr>
                <w:rFonts w:ascii="SimSun" w:hAnsi="SimSun" w:cs="SimSun"/>
                <w:color w:val="auto"/>
                <w:szCs w:val="21"/>
              </w:rPr>
            </w:pPr>
            <w:r>
              <w:rPr>
                <w:rFonts w:hint="eastAsia" w:ascii="SimSun" w:hAnsi="SimSun" w:cs="SimSun"/>
                <w:color w:val="auto"/>
                <w:szCs w:val="21"/>
              </w:rPr>
              <w:t>针对本项目提供技项目编制工作进度计划，评标委员会对投标人的</w:t>
            </w:r>
            <w:r>
              <w:rPr>
                <w:rFonts w:hint="eastAsia" w:ascii="SimSun" w:hAnsi="SimSun" w:cs="SimSun"/>
                <w:color w:val="auto"/>
                <w:szCs w:val="21"/>
                <w:lang w:val="en-US" w:eastAsia="zh-CN"/>
              </w:rPr>
              <w:t>工作进度计划</w:t>
            </w:r>
            <w:r>
              <w:rPr>
                <w:rFonts w:hint="eastAsia" w:ascii="SimSun" w:hAnsi="SimSun" w:cs="SimSun"/>
                <w:color w:val="auto"/>
                <w:szCs w:val="21"/>
              </w:rPr>
              <w:t>合理性和</w:t>
            </w:r>
            <w:r>
              <w:rPr>
                <w:rFonts w:hint="eastAsia" w:ascii="SimSun" w:hAnsi="SimSun" w:cs="SimSun"/>
                <w:color w:val="auto"/>
                <w:szCs w:val="21"/>
                <w:lang w:val="en-US" w:eastAsia="zh-CN"/>
              </w:rPr>
              <w:t>可行</w:t>
            </w:r>
            <w:r>
              <w:rPr>
                <w:rFonts w:hint="eastAsia" w:ascii="SimSun" w:hAnsi="SimSun" w:cs="SimSun"/>
                <w:color w:val="auto"/>
                <w:szCs w:val="21"/>
              </w:rPr>
              <w:t>性进行综合</w:t>
            </w:r>
            <w:r>
              <w:rPr>
                <w:rFonts w:hint="eastAsia" w:ascii="SimSun" w:hAnsi="SimSun" w:cs="SimSun"/>
                <w:color w:val="auto"/>
                <w:szCs w:val="21"/>
                <w:lang w:val="en-US" w:eastAsia="zh-CN"/>
              </w:rPr>
              <w:t>评分：</w:t>
            </w:r>
          </w:p>
          <w:p>
            <w:pPr>
              <w:numPr>
                <w:ilvl w:val="0"/>
                <w:numId w:val="5"/>
              </w:numPr>
              <w:rPr>
                <w:rFonts w:ascii="SimSun" w:hAnsi="SimSun" w:cs="SimSun"/>
                <w:color w:val="auto"/>
                <w:szCs w:val="21"/>
              </w:rPr>
            </w:pPr>
            <w:r>
              <w:rPr>
                <w:rFonts w:hint="eastAsia" w:ascii="SimSun" w:hAnsi="SimSun" w:cs="SimSun"/>
                <w:color w:val="auto"/>
                <w:szCs w:val="21"/>
              </w:rPr>
              <w:t>对项目编制的工作进度计划方案合理、切实可行、措施得当得7分；</w:t>
            </w:r>
          </w:p>
          <w:p>
            <w:pPr>
              <w:numPr>
                <w:ilvl w:val="0"/>
                <w:numId w:val="5"/>
              </w:numPr>
              <w:rPr>
                <w:rFonts w:ascii="SimSun" w:hAnsi="SimSun" w:cs="SimSun"/>
                <w:color w:val="auto"/>
                <w:szCs w:val="21"/>
              </w:rPr>
            </w:pPr>
            <w:r>
              <w:rPr>
                <w:rFonts w:hint="eastAsia" w:ascii="SimSun" w:hAnsi="SimSun" w:cs="SimSun"/>
                <w:color w:val="auto"/>
                <w:szCs w:val="21"/>
              </w:rPr>
              <w:t>对项目编制的工作进度计划方案较为合理、可行、得当得4分；</w:t>
            </w:r>
          </w:p>
          <w:p>
            <w:pPr>
              <w:pStyle w:val="44"/>
              <w:widowControl/>
              <w:numPr>
                <w:ilvl w:val="0"/>
                <w:numId w:val="5"/>
              </w:numPr>
              <w:spacing w:beforeAutospacing="1"/>
              <w:ind w:leftChars="0" w:firstLineChars="0"/>
              <w:jc w:val="left"/>
              <w:rPr>
                <w:rFonts w:ascii="SimSun" w:hAnsi="SimSun" w:cs="SimSun"/>
                <w:color w:val="auto"/>
                <w:szCs w:val="21"/>
              </w:rPr>
            </w:pPr>
            <w:r>
              <w:rPr>
                <w:rFonts w:hint="eastAsia" w:ascii="SimSun" w:hAnsi="SimSun" w:cs="SimSun"/>
                <w:color w:val="auto"/>
                <w:szCs w:val="21"/>
              </w:rPr>
              <w:t>对项目编制的工作进度计划方案</w:t>
            </w:r>
            <w:r>
              <w:rPr>
                <w:rFonts w:hint="eastAsia" w:ascii="SimSun" w:hAnsi="SimSun" w:cs="SimSun"/>
                <w:color w:val="auto"/>
                <w:szCs w:val="21"/>
                <w:lang w:eastAsia="zh-CN"/>
              </w:rPr>
              <w:t>欠</w:t>
            </w:r>
            <w:r>
              <w:rPr>
                <w:rFonts w:hint="eastAsia" w:ascii="SimSun" w:hAnsi="SimSun" w:cs="SimSun"/>
                <w:color w:val="auto"/>
                <w:szCs w:val="21"/>
              </w:rPr>
              <w:t>合理、</w:t>
            </w:r>
            <w:r>
              <w:rPr>
                <w:rFonts w:hint="eastAsia" w:ascii="SimSun" w:hAnsi="SimSun" w:cs="SimSun"/>
                <w:color w:val="auto"/>
                <w:szCs w:val="21"/>
                <w:lang w:eastAsia="zh-CN"/>
              </w:rPr>
              <w:t>欠</w:t>
            </w:r>
            <w:r>
              <w:rPr>
                <w:rFonts w:hint="eastAsia" w:ascii="SimSun" w:hAnsi="SimSun" w:cs="SimSun"/>
                <w:color w:val="auto"/>
                <w:szCs w:val="21"/>
              </w:rPr>
              <w:t>可行、</w:t>
            </w:r>
            <w:r>
              <w:rPr>
                <w:rFonts w:hint="eastAsia" w:ascii="SimSun" w:hAnsi="SimSun" w:cs="SimSun"/>
                <w:color w:val="auto"/>
                <w:szCs w:val="21"/>
                <w:lang w:eastAsia="zh-CN"/>
              </w:rPr>
              <w:t>欠</w:t>
            </w:r>
            <w:r>
              <w:rPr>
                <w:rFonts w:hint="eastAsia" w:ascii="SimSun" w:hAnsi="SimSun" w:cs="SimSun"/>
                <w:color w:val="auto"/>
                <w:szCs w:val="21"/>
              </w:rPr>
              <w:t>得当得2分。</w:t>
            </w:r>
          </w:p>
          <w:p>
            <w:pPr>
              <w:numPr>
                <w:ilvl w:val="0"/>
                <w:numId w:val="5"/>
              </w:numPr>
              <w:rPr>
                <w:rFonts w:ascii="SimSun" w:hAnsi="SimSun" w:cs="SimSun"/>
                <w:color w:val="auto"/>
                <w:szCs w:val="21"/>
              </w:rPr>
            </w:pPr>
            <w:r>
              <w:rPr>
                <w:rFonts w:hint="eastAsia" w:ascii="SimSun" w:hAnsi="SimSun" w:cs="SimSun"/>
                <w:color w:val="auto"/>
                <w:szCs w:val="21"/>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1965" w:hRule="atLeast"/>
          <w:jc w:val="center"/>
        </w:trPr>
        <w:tc>
          <w:tcPr>
            <w:tcW w:w="1168" w:type="dxa"/>
            <w:vMerge w:val="continue"/>
            <w:tcBorders>
              <w:left w:val="single" w:color="auto" w:sz="4" w:space="0"/>
              <w:right w:val="single" w:color="auto" w:sz="4" w:space="0"/>
            </w:tcBorders>
            <w:vAlign w:val="center"/>
          </w:tcPr>
          <w:p>
            <w:pPr>
              <w:adjustRightInd w:val="0"/>
              <w:snapToGrid w:val="0"/>
              <w:jc w:val="center"/>
              <w:rPr>
                <w:rFonts w:ascii="SimSun" w:hAnsi="SimSun" w:cs="SimSun"/>
                <w:color w:val="auto"/>
                <w:kern w:val="0"/>
                <w:szCs w:val="21"/>
                <w:lang w:val="zh-CN" w:bidi="zh-CN"/>
              </w:rPr>
            </w:pPr>
          </w:p>
        </w:tc>
        <w:tc>
          <w:tcPr>
            <w:tcW w:w="1273" w:type="dxa"/>
            <w:tcBorders>
              <w:left w:val="single" w:color="auto" w:sz="4" w:space="0"/>
              <w:right w:val="single" w:color="auto" w:sz="4" w:space="0"/>
            </w:tcBorders>
            <w:vAlign w:val="center"/>
          </w:tcPr>
          <w:p>
            <w:pPr>
              <w:adjustRightInd w:val="0"/>
              <w:snapToGrid w:val="0"/>
              <w:jc w:val="center"/>
              <w:rPr>
                <w:rFonts w:ascii="SimSun" w:hAnsi="SimSun" w:cs="SimSun"/>
                <w:color w:val="auto"/>
                <w:szCs w:val="21"/>
              </w:rPr>
            </w:pPr>
            <w:r>
              <w:rPr>
                <w:rFonts w:hint="eastAsia" w:ascii="SimSun" w:hAnsi="SimSun" w:cs="SimSun"/>
                <w:color w:val="auto"/>
                <w:szCs w:val="21"/>
                <w:lang w:bidi="ar"/>
              </w:rPr>
              <w:t>成果质量保证措施</w:t>
            </w:r>
          </w:p>
          <w:p>
            <w:pPr>
              <w:adjustRightInd w:val="0"/>
              <w:snapToGrid w:val="0"/>
              <w:jc w:val="center"/>
              <w:rPr>
                <w:rFonts w:ascii="SimSun" w:hAnsi="SimSun" w:cs="SimSun"/>
                <w:color w:val="auto"/>
                <w:szCs w:val="21"/>
              </w:rPr>
            </w:pPr>
          </w:p>
        </w:tc>
        <w:tc>
          <w:tcPr>
            <w:tcW w:w="696" w:type="dxa"/>
            <w:tcBorders>
              <w:left w:val="single" w:color="auto" w:sz="4" w:space="0"/>
              <w:right w:val="single" w:color="auto" w:sz="4" w:space="0"/>
            </w:tcBorders>
            <w:vAlign w:val="center"/>
          </w:tcPr>
          <w:p>
            <w:pPr>
              <w:pStyle w:val="122"/>
              <w:autoSpaceDE/>
              <w:autoSpaceDN/>
              <w:spacing w:before="177"/>
              <w:ind w:right="21"/>
              <w:jc w:val="center"/>
              <w:rPr>
                <w:color w:val="auto"/>
                <w:sz w:val="21"/>
                <w:szCs w:val="21"/>
                <w:lang w:val="en-US"/>
              </w:rPr>
            </w:pPr>
            <w:r>
              <w:rPr>
                <w:rFonts w:hint="eastAsia"/>
                <w:color w:val="auto"/>
                <w:sz w:val="21"/>
                <w:szCs w:val="21"/>
                <w:lang w:val="en-US"/>
              </w:rPr>
              <w:t>7分</w:t>
            </w:r>
          </w:p>
        </w:tc>
        <w:tc>
          <w:tcPr>
            <w:tcW w:w="6624" w:type="dxa"/>
            <w:tcBorders>
              <w:left w:val="single" w:color="auto" w:sz="4" w:space="0"/>
            </w:tcBorders>
          </w:tcPr>
          <w:p>
            <w:pPr>
              <w:numPr>
                <w:ilvl w:val="0"/>
                <w:numId w:val="0"/>
              </w:numPr>
              <w:ind w:leftChars="0"/>
              <w:rPr>
                <w:rFonts w:ascii="SimSun" w:hAnsi="SimSun" w:cs="SimSun"/>
                <w:color w:val="auto"/>
                <w:szCs w:val="21"/>
              </w:rPr>
            </w:pPr>
            <w:r>
              <w:rPr>
                <w:rFonts w:hint="eastAsia" w:ascii="SimSun" w:hAnsi="SimSun" w:cs="SimSun"/>
                <w:color w:val="auto"/>
                <w:szCs w:val="21"/>
              </w:rPr>
              <w:t>针对本项目提供技成果质量保证措施，评标委员会对投标人的</w:t>
            </w:r>
            <w:r>
              <w:rPr>
                <w:rFonts w:hint="eastAsia" w:ascii="SimSun" w:hAnsi="SimSun" w:cs="SimSun"/>
                <w:color w:val="auto"/>
                <w:szCs w:val="21"/>
                <w:lang w:val="en-US" w:eastAsia="zh-CN"/>
              </w:rPr>
              <w:t>成果质量保证措施全面性、</w:t>
            </w:r>
            <w:r>
              <w:rPr>
                <w:rFonts w:hint="eastAsia" w:ascii="SimSun" w:hAnsi="SimSun" w:cs="SimSun"/>
                <w:color w:val="auto"/>
                <w:szCs w:val="21"/>
              </w:rPr>
              <w:t>合理性和</w:t>
            </w:r>
            <w:r>
              <w:rPr>
                <w:rFonts w:hint="eastAsia" w:ascii="SimSun" w:hAnsi="SimSun" w:cs="SimSun"/>
                <w:color w:val="auto"/>
                <w:szCs w:val="21"/>
                <w:lang w:val="en-US" w:eastAsia="zh-CN"/>
              </w:rPr>
              <w:t>可行</w:t>
            </w:r>
            <w:r>
              <w:rPr>
                <w:rFonts w:hint="eastAsia" w:ascii="SimSun" w:hAnsi="SimSun" w:cs="SimSun"/>
                <w:color w:val="auto"/>
                <w:szCs w:val="21"/>
              </w:rPr>
              <w:t>性进行综合</w:t>
            </w:r>
            <w:r>
              <w:rPr>
                <w:rFonts w:hint="eastAsia" w:ascii="SimSun" w:hAnsi="SimSun" w:cs="SimSun"/>
                <w:color w:val="auto"/>
                <w:szCs w:val="21"/>
                <w:lang w:val="en-US" w:eastAsia="zh-CN"/>
              </w:rPr>
              <w:t>评分：</w:t>
            </w:r>
          </w:p>
          <w:p>
            <w:pPr>
              <w:numPr>
                <w:ilvl w:val="0"/>
                <w:numId w:val="6"/>
              </w:numPr>
              <w:adjustRightInd w:val="0"/>
              <w:snapToGrid w:val="0"/>
              <w:rPr>
                <w:rFonts w:ascii="SimSun" w:hAnsi="SimSun" w:cs="SimSun"/>
                <w:color w:val="auto"/>
                <w:szCs w:val="21"/>
              </w:rPr>
            </w:pPr>
            <w:r>
              <w:rPr>
                <w:rFonts w:hint="eastAsia" w:ascii="SimSun" w:hAnsi="SimSun" w:cs="SimSun"/>
                <w:color w:val="auto"/>
                <w:szCs w:val="21"/>
              </w:rPr>
              <w:t>成果质量保证措施全面、合理，保证措施得当，针对本项目设计的成果质量保证措施完善、可靠得7分；</w:t>
            </w:r>
          </w:p>
          <w:p>
            <w:pPr>
              <w:numPr>
                <w:ilvl w:val="0"/>
                <w:numId w:val="6"/>
              </w:numPr>
              <w:adjustRightInd w:val="0"/>
              <w:snapToGrid w:val="0"/>
              <w:rPr>
                <w:rFonts w:ascii="SimSun" w:hAnsi="SimSun" w:cs="SimSun"/>
                <w:color w:val="auto"/>
                <w:szCs w:val="21"/>
              </w:rPr>
            </w:pPr>
            <w:r>
              <w:rPr>
                <w:rFonts w:hint="eastAsia" w:ascii="SimSun" w:hAnsi="SimSun" w:cs="SimSun"/>
                <w:color w:val="auto"/>
                <w:szCs w:val="21"/>
              </w:rPr>
              <w:t>成果质量保证措施较为全面、合理，保证措施较为得当，针对本项目设计的成果质量保证措施较为完善、可靠得4分；</w:t>
            </w:r>
          </w:p>
          <w:p>
            <w:pPr>
              <w:pStyle w:val="103"/>
              <w:numPr>
                <w:ilvl w:val="0"/>
                <w:numId w:val="6"/>
              </w:numPr>
              <w:adjustRightInd w:val="0"/>
              <w:snapToGrid w:val="0"/>
              <w:ind w:firstLineChars="0"/>
              <w:rPr>
                <w:rFonts w:ascii="SimSun" w:hAnsi="SimSun" w:cs="SimSun"/>
                <w:color w:val="auto"/>
                <w:szCs w:val="21"/>
              </w:rPr>
            </w:pPr>
            <w:r>
              <w:rPr>
                <w:rFonts w:hint="eastAsia" w:ascii="SimSun" w:hAnsi="SimSun" w:cs="SimSun"/>
                <w:color w:val="auto"/>
                <w:szCs w:val="21"/>
              </w:rPr>
              <w:t>成果质量保证措施</w:t>
            </w:r>
            <w:r>
              <w:rPr>
                <w:rFonts w:hint="eastAsia" w:ascii="SimSun" w:hAnsi="SimSun" w:cs="SimSun"/>
                <w:color w:val="auto"/>
                <w:szCs w:val="21"/>
                <w:lang w:eastAsia="zh-CN"/>
              </w:rPr>
              <w:t>欠</w:t>
            </w:r>
            <w:r>
              <w:rPr>
                <w:rFonts w:hint="eastAsia" w:ascii="SimSun" w:hAnsi="SimSun" w:cs="SimSun"/>
                <w:color w:val="auto"/>
                <w:szCs w:val="21"/>
              </w:rPr>
              <w:t>全面、合理，保证措施</w:t>
            </w:r>
            <w:r>
              <w:rPr>
                <w:rFonts w:hint="eastAsia" w:ascii="SimSun" w:hAnsi="SimSun" w:cs="SimSun"/>
                <w:color w:val="auto"/>
                <w:szCs w:val="21"/>
                <w:lang w:eastAsia="zh-CN"/>
              </w:rPr>
              <w:t>欠</w:t>
            </w:r>
            <w:r>
              <w:rPr>
                <w:rFonts w:hint="eastAsia" w:ascii="SimSun" w:hAnsi="SimSun" w:cs="SimSun"/>
                <w:color w:val="auto"/>
                <w:szCs w:val="21"/>
              </w:rPr>
              <w:t>得当，针对本项目设计的成果质量保证措施</w:t>
            </w:r>
            <w:r>
              <w:rPr>
                <w:rFonts w:hint="eastAsia" w:ascii="SimSun" w:hAnsi="SimSun" w:cs="SimSun"/>
                <w:color w:val="auto"/>
                <w:szCs w:val="21"/>
                <w:lang w:eastAsia="zh-CN"/>
              </w:rPr>
              <w:t>欠</w:t>
            </w:r>
            <w:r>
              <w:rPr>
                <w:rFonts w:hint="eastAsia" w:ascii="SimSun" w:hAnsi="SimSun" w:cs="SimSun"/>
                <w:color w:val="auto"/>
                <w:szCs w:val="21"/>
              </w:rPr>
              <w:t>完善、</w:t>
            </w:r>
            <w:r>
              <w:rPr>
                <w:rFonts w:hint="eastAsia" w:ascii="SimSun" w:hAnsi="SimSun" w:cs="SimSun"/>
                <w:color w:val="auto"/>
                <w:szCs w:val="21"/>
                <w:lang w:eastAsia="zh-CN"/>
              </w:rPr>
              <w:t>欠</w:t>
            </w:r>
            <w:r>
              <w:rPr>
                <w:rFonts w:hint="eastAsia" w:ascii="SimSun" w:hAnsi="SimSun" w:cs="SimSun"/>
                <w:color w:val="auto"/>
                <w:szCs w:val="21"/>
              </w:rPr>
              <w:t xml:space="preserve">可靠得2分。 </w:t>
            </w:r>
          </w:p>
          <w:p>
            <w:pPr>
              <w:pStyle w:val="2"/>
              <w:numPr>
                <w:ilvl w:val="0"/>
                <w:numId w:val="6"/>
              </w:numPr>
              <w:ind w:firstLineChars="0"/>
              <w:rPr>
                <w:rFonts w:ascii="SimSun" w:hAnsi="SimSun" w:cs="SimSun"/>
                <w:color w:val="auto"/>
                <w:szCs w:val="21"/>
              </w:rPr>
            </w:pPr>
            <w:r>
              <w:rPr>
                <w:rFonts w:hint="eastAsia" w:ascii="SimSun" w:hAnsi="SimSun" w:cs="SimSun"/>
                <w:color w:val="auto"/>
                <w:szCs w:val="21"/>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1223" w:hRule="atLeast"/>
          <w:jc w:val="center"/>
        </w:trPr>
        <w:tc>
          <w:tcPr>
            <w:tcW w:w="1168" w:type="dxa"/>
            <w:vMerge w:val="restart"/>
            <w:tcBorders>
              <w:left w:val="single" w:color="auto" w:sz="4" w:space="0"/>
              <w:right w:val="single" w:color="auto" w:sz="4" w:space="0"/>
            </w:tcBorders>
            <w:vAlign w:val="center"/>
          </w:tcPr>
          <w:p>
            <w:pPr>
              <w:tabs>
                <w:tab w:val="left" w:pos="0"/>
              </w:tabs>
              <w:adjustRightInd w:val="0"/>
              <w:snapToGrid w:val="0"/>
              <w:jc w:val="center"/>
              <w:rPr>
                <w:rFonts w:ascii="SimSun" w:hAnsi="SimSun" w:cs="SimSun"/>
                <w:color w:val="auto"/>
                <w:szCs w:val="21"/>
              </w:rPr>
            </w:pPr>
            <w:r>
              <w:rPr>
                <w:rFonts w:hint="eastAsia" w:ascii="SimSun" w:hAnsi="SimSun" w:cs="SimSun"/>
                <w:color w:val="auto"/>
                <w:szCs w:val="21"/>
              </w:rPr>
              <w:t>商务部分A3（52分）</w:t>
            </w:r>
          </w:p>
        </w:tc>
        <w:tc>
          <w:tcPr>
            <w:tcW w:w="1273" w:type="dxa"/>
            <w:tcBorders>
              <w:left w:val="single" w:color="auto" w:sz="4" w:space="0"/>
              <w:right w:val="single" w:color="auto" w:sz="4" w:space="0"/>
            </w:tcBorders>
            <w:vAlign w:val="center"/>
          </w:tcPr>
          <w:p>
            <w:pPr>
              <w:tabs>
                <w:tab w:val="left" w:pos="0"/>
              </w:tabs>
              <w:adjustRightInd w:val="0"/>
              <w:snapToGrid w:val="0"/>
              <w:rPr>
                <w:rFonts w:ascii="SimSun" w:hAnsi="SimSun" w:cs="SimSun"/>
                <w:color w:val="auto"/>
                <w:szCs w:val="21"/>
              </w:rPr>
            </w:pPr>
            <w:r>
              <w:rPr>
                <w:rFonts w:hint="eastAsia" w:ascii="SimSun" w:hAnsi="SimSun" w:cs="SimSun"/>
                <w:color w:val="auto"/>
                <w:szCs w:val="21"/>
              </w:rPr>
              <w:t>项目负责人要求（7分）</w:t>
            </w:r>
          </w:p>
        </w:tc>
        <w:tc>
          <w:tcPr>
            <w:tcW w:w="696" w:type="dxa"/>
            <w:tcBorders>
              <w:left w:val="single" w:color="auto" w:sz="4" w:space="0"/>
              <w:right w:val="single" w:color="auto" w:sz="4" w:space="0"/>
            </w:tcBorders>
            <w:vAlign w:val="center"/>
          </w:tcPr>
          <w:p>
            <w:pPr>
              <w:tabs>
                <w:tab w:val="left" w:pos="0"/>
              </w:tabs>
              <w:adjustRightInd w:val="0"/>
              <w:snapToGrid w:val="0"/>
              <w:jc w:val="center"/>
              <w:rPr>
                <w:rFonts w:ascii="SimSun" w:hAnsi="SimSun" w:cs="SimSun"/>
                <w:color w:val="auto"/>
                <w:szCs w:val="21"/>
              </w:rPr>
            </w:pPr>
            <w:r>
              <w:rPr>
                <w:rFonts w:hint="eastAsia" w:ascii="SimSun" w:hAnsi="SimSun" w:cs="SimSun"/>
                <w:color w:val="auto"/>
                <w:szCs w:val="21"/>
              </w:rPr>
              <w:t>7分</w:t>
            </w:r>
          </w:p>
        </w:tc>
        <w:tc>
          <w:tcPr>
            <w:tcW w:w="6624" w:type="dxa"/>
            <w:tcBorders>
              <w:left w:val="single" w:color="auto" w:sz="4" w:space="0"/>
            </w:tcBorders>
          </w:tcPr>
          <w:p>
            <w:pPr>
              <w:pStyle w:val="124"/>
              <w:rPr>
                <w:rFonts w:ascii="SimSun" w:hAnsi="SimSun" w:eastAsia="SimSun" w:cs="SimSun"/>
                <w:color w:val="auto"/>
                <w:sz w:val="21"/>
                <w:szCs w:val="21"/>
              </w:rPr>
            </w:pPr>
            <w:r>
              <w:rPr>
                <w:rFonts w:hint="eastAsia" w:ascii="SimSun" w:hAnsi="SimSun" w:eastAsia="SimSun" w:cs="SimSun"/>
                <w:color w:val="auto"/>
                <w:sz w:val="21"/>
                <w:szCs w:val="21"/>
              </w:rPr>
              <w:t>根据投标人拟投入的项目负责人实力进行评分：</w:t>
            </w:r>
          </w:p>
          <w:p>
            <w:pPr>
              <w:pStyle w:val="124"/>
              <w:rPr>
                <w:rFonts w:ascii="SimSun" w:hAnsi="SimSun" w:eastAsia="SimSun" w:cs="SimSun"/>
                <w:color w:val="auto"/>
                <w:sz w:val="21"/>
                <w:szCs w:val="21"/>
              </w:rPr>
            </w:pPr>
            <w:r>
              <w:rPr>
                <w:rFonts w:hint="eastAsia" w:ascii="SimSun" w:hAnsi="SimSun" w:eastAsia="SimSun" w:cs="SimSun"/>
                <w:color w:val="auto"/>
                <w:sz w:val="21"/>
                <w:szCs w:val="21"/>
              </w:rPr>
              <w:t>①项目负责人具有测绘相关专业正高级职称（含教授级）的4分。项目负责人具有测绘相关专业副高级职称（含高级）的2分。</w:t>
            </w:r>
          </w:p>
          <w:p>
            <w:pPr>
              <w:pStyle w:val="124"/>
              <w:rPr>
                <w:rFonts w:ascii="SimSun" w:hAnsi="SimSun" w:eastAsia="SimSun" w:cs="SimSun"/>
                <w:color w:val="auto"/>
                <w:sz w:val="21"/>
                <w:szCs w:val="21"/>
              </w:rPr>
            </w:pPr>
            <w:r>
              <w:rPr>
                <w:rFonts w:hint="eastAsia" w:ascii="SimSun" w:hAnsi="SimSun" w:eastAsia="SimSun" w:cs="SimSun"/>
                <w:color w:val="auto"/>
                <w:sz w:val="21"/>
                <w:szCs w:val="21"/>
              </w:rPr>
              <w:t>②项目负责人承担过的项目获得全国优秀测绘工程奖项、国家级地理信息科技进步奖的，每种获奖证书得1.5分，本小项满分3分。</w:t>
            </w:r>
          </w:p>
          <w:p>
            <w:pPr>
              <w:pStyle w:val="18"/>
              <w:rPr>
                <w:rFonts w:ascii="SimSun" w:hAnsi="SimSun" w:cs="SimSun"/>
                <w:b/>
                <w:bCs/>
                <w:color w:val="auto"/>
                <w:szCs w:val="21"/>
              </w:rPr>
            </w:pPr>
            <w:r>
              <w:rPr>
                <w:rFonts w:hint="eastAsia" w:ascii="SimSun" w:hAnsi="SimSun" w:cs="SimSun"/>
                <w:color w:val="auto"/>
                <w:szCs w:val="21"/>
              </w:rPr>
              <w:t>注：本项最高得7分。本项评分须同时提供对应人员</w:t>
            </w:r>
            <w:r>
              <w:rPr>
                <w:rFonts w:hint="eastAsia" w:ascii="SimSun" w:hAnsi="SimSun" w:cs="SimSun"/>
                <w:color w:val="auto"/>
                <w:szCs w:val="21"/>
                <w:lang w:eastAsia="zh-CN"/>
              </w:rPr>
              <w:t>身份证、</w:t>
            </w:r>
            <w:r>
              <w:rPr>
                <w:rFonts w:hint="eastAsia" w:ascii="SimSun" w:hAnsi="SimSun" w:cs="SimSun"/>
                <w:color w:val="auto"/>
                <w:szCs w:val="21"/>
              </w:rPr>
              <w:t>相关学历、职称、获奖证明复印件或扫描件和投标</w:t>
            </w:r>
            <w:r>
              <w:rPr>
                <w:rFonts w:hint="eastAsia" w:ascii="SimSun" w:hAnsi="SimSun" w:cs="SimSun"/>
                <w:color w:val="auto"/>
                <w:szCs w:val="21"/>
                <w:lang w:val="en-US" w:eastAsia="zh-CN"/>
              </w:rPr>
              <w:t>截止时间</w:t>
            </w:r>
            <w:r>
              <w:rPr>
                <w:rFonts w:hint="eastAsia" w:ascii="SimSun" w:hAnsi="SimSun" w:cs="SimSun"/>
                <w:color w:val="auto"/>
                <w:szCs w:val="21"/>
              </w:rPr>
              <w:t>前3个月</w:t>
            </w:r>
            <w:r>
              <w:rPr>
                <w:rFonts w:hint="eastAsia" w:ascii="SimSun" w:hAnsi="SimSun" w:cs="SimSun"/>
                <w:color w:val="auto"/>
                <w:szCs w:val="21"/>
                <w:lang w:eastAsia="zh-CN"/>
              </w:rPr>
              <w:t>（</w:t>
            </w:r>
            <w:r>
              <w:rPr>
                <w:rFonts w:hint="eastAsia" w:ascii="SimSun" w:hAnsi="SimSun" w:cs="SimSun"/>
                <w:color w:val="auto"/>
                <w:szCs w:val="21"/>
                <w:lang w:val="en-US" w:eastAsia="zh-CN"/>
              </w:rPr>
              <w:t>2023年2月至4月</w:t>
            </w:r>
            <w:r>
              <w:rPr>
                <w:rFonts w:hint="eastAsia" w:ascii="SimSun" w:hAnsi="SimSun" w:cs="SimSun"/>
                <w:color w:val="auto"/>
                <w:szCs w:val="21"/>
                <w:lang w:eastAsia="zh-CN"/>
              </w:rPr>
              <w:t>）</w:t>
            </w:r>
            <w:r>
              <w:rPr>
                <w:rFonts w:hint="eastAsia" w:ascii="SimSun" w:hAnsi="SimSun" w:cs="SimSun"/>
                <w:color w:val="auto"/>
                <w:szCs w:val="21"/>
              </w:rPr>
              <w:t>由投标人缴纳社保的证明文件（以社保机构或税务部门出具的有效文件为准）复印件或扫描件加盖投标人公章。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882" w:hRule="atLeast"/>
          <w:jc w:val="center"/>
        </w:trPr>
        <w:tc>
          <w:tcPr>
            <w:tcW w:w="1168"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1273" w:type="dxa"/>
            <w:tcBorders>
              <w:left w:val="single" w:color="auto" w:sz="4" w:space="0"/>
              <w:right w:val="single" w:color="auto" w:sz="4" w:space="0"/>
            </w:tcBorders>
            <w:vAlign w:val="center"/>
          </w:tcPr>
          <w:p>
            <w:pPr>
              <w:pStyle w:val="18"/>
              <w:rPr>
                <w:rFonts w:ascii="SimSun" w:hAnsi="SimSun" w:cs="SimSun"/>
                <w:color w:val="auto"/>
                <w:szCs w:val="21"/>
              </w:rPr>
            </w:pPr>
            <w:r>
              <w:rPr>
                <w:rFonts w:hint="eastAsia" w:ascii="SimSun" w:hAnsi="SimSun" w:cs="SimSun"/>
                <w:color w:val="auto"/>
                <w:szCs w:val="21"/>
              </w:rPr>
              <w:t>主要技术人员要求（15分）</w:t>
            </w:r>
          </w:p>
        </w:tc>
        <w:tc>
          <w:tcPr>
            <w:tcW w:w="696" w:type="dxa"/>
            <w:tcBorders>
              <w:left w:val="single" w:color="auto" w:sz="4" w:space="0"/>
              <w:right w:val="single" w:color="auto" w:sz="4" w:space="0"/>
            </w:tcBorders>
            <w:vAlign w:val="center"/>
          </w:tcPr>
          <w:p>
            <w:pPr>
              <w:jc w:val="left"/>
              <w:rPr>
                <w:rFonts w:ascii="SimSun" w:hAnsi="SimSun" w:cs="SimSun"/>
                <w:color w:val="auto"/>
                <w:szCs w:val="21"/>
              </w:rPr>
            </w:pPr>
            <w:r>
              <w:rPr>
                <w:rFonts w:hint="eastAsia" w:ascii="SimSun" w:hAnsi="SimSun" w:cs="SimSun"/>
                <w:color w:val="auto"/>
                <w:szCs w:val="21"/>
              </w:rPr>
              <w:t>15分</w:t>
            </w:r>
          </w:p>
        </w:tc>
        <w:tc>
          <w:tcPr>
            <w:tcW w:w="6624" w:type="dxa"/>
            <w:tcBorders>
              <w:left w:val="single" w:color="auto" w:sz="4" w:space="0"/>
            </w:tcBorders>
            <w:vAlign w:val="center"/>
          </w:tcPr>
          <w:p>
            <w:pPr>
              <w:rPr>
                <w:rFonts w:ascii="SimSun" w:hAnsi="SimSun" w:cs="SimSun"/>
                <w:color w:val="auto"/>
                <w:szCs w:val="21"/>
                <w:lang w:bidi="ar"/>
              </w:rPr>
            </w:pPr>
            <w:r>
              <w:rPr>
                <w:rFonts w:hint="eastAsia" w:ascii="SimSun" w:hAnsi="SimSun" w:cs="SimSun"/>
                <w:color w:val="auto"/>
                <w:szCs w:val="21"/>
                <w:lang w:bidi="ar"/>
              </w:rPr>
              <w:t>①投标人拟投入的技术人员（除项目负责人外）具有测绘类专业高级工程师或以上职称的，每人得2分，具有测绘类专业中级职称的，每人得1人分；本小项累计最高得6分。</w:t>
            </w:r>
          </w:p>
          <w:p>
            <w:pPr>
              <w:rPr>
                <w:rFonts w:ascii="SimSun" w:hAnsi="SimSun" w:cs="SimSun"/>
                <w:color w:val="auto"/>
                <w:szCs w:val="21"/>
                <w:lang w:bidi="ar"/>
              </w:rPr>
            </w:pPr>
            <w:r>
              <w:rPr>
                <w:rFonts w:hint="eastAsia" w:ascii="SimSun" w:hAnsi="SimSun" w:cs="SimSun"/>
                <w:color w:val="auto"/>
                <w:szCs w:val="21"/>
                <w:lang w:bidi="ar"/>
              </w:rPr>
              <w:t>②投标人拟投入的技术人员中具有档案专业人员岗位培训证书的，每人得1分，本小项最高得分2分。</w:t>
            </w:r>
          </w:p>
          <w:p>
            <w:pPr>
              <w:rPr>
                <w:rFonts w:ascii="SimSun" w:hAnsi="SimSun" w:cs="SimSun"/>
                <w:color w:val="auto"/>
                <w:szCs w:val="21"/>
                <w:lang w:bidi="ar"/>
              </w:rPr>
            </w:pPr>
            <w:r>
              <w:rPr>
                <w:rFonts w:hint="eastAsia" w:ascii="SimSun" w:hAnsi="SimSun" w:cs="SimSun"/>
                <w:color w:val="auto"/>
                <w:szCs w:val="21"/>
                <w:lang w:bidi="ar"/>
              </w:rPr>
              <w:t>②投标人拟投入的技术人员中具有注册本在单位的注册测绘师的，每人得1分，本小项最高得2分。</w:t>
            </w:r>
          </w:p>
          <w:p>
            <w:pPr>
              <w:rPr>
                <w:rFonts w:ascii="SimSun" w:hAnsi="SimSun" w:cs="SimSun"/>
                <w:color w:val="auto"/>
                <w:szCs w:val="21"/>
                <w:lang w:bidi="ar"/>
              </w:rPr>
            </w:pPr>
            <w:r>
              <w:rPr>
                <w:rFonts w:hint="eastAsia" w:ascii="SimSun" w:hAnsi="SimSun" w:cs="SimSun"/>
                <w:color w:val="auto"/>
                <w:szCs w:val="21"/>
                <w:lang w:bidi="ar"/>
              </w:rPr>
              <w:t>③投标人拟定投入的技术人员中具有地理信息安全保密培训证书的，每人得0.5分，本项最高得3分。</w:t>
            </w:r>
          </w:p>
          <w:p>
            <w:pPr>
              <w:rPr>
                <w:rFonts w:ascii="SimSun" w:hAnsi="SimSun" w:cs="SimSun"/>
                <w:color w:val="auto"/>
                <w:szCs w:val="21"/>
                <w:lang w:bidi="ar"/>
              </w:rPr>
            </w:pPr>
            <w:r>
              <w:rPr>
                <w:rFonts w:hint="eastAsia" w:ascii="SimSun" w:hAnsi="SimSun" w:cs="SimSun"/>
                <w:color w:val="auto"/>
                <w:szCs w:val="21"/>
                <w:lang w:bidi="ar"/>
              </w:rPr>
              <w:t>④投标人拟定投入的技术人员中具有土地登记代理人资格证的，每人得1分，本小项最高得2分。</w:t>
            </w:r>
          </w:p>
          <w:p>
            <w:pPr>
              <w:rPr>
                <w:rFonts w:ascii="SimSun" w:hAnsi="SimSun" w:cs="SimSun"/>
                <w:color w:val="auto"/>
                <w:szCs w:val="21"/>
              </w:rPr>
            </w:pPr>
            <w:r>
              <w:rPr>
                <w:rFonts w:hint="eastAsia" w:ascii="SimSun" w:hAnsi="SimSun" w:cs="SimSun"/>
                <w:color w:val="auto"/>
                <w:szCs w:val="21"/>
                <w:lang w:bidi="ar"/>
              </w:rPr>
              <w:t>注：</w:t>
            </w:r>
            <w:r>
              <w:rPr>
                <w:rFonts w:hint="eastAsia" w:ascii="SimSun" w:hAnsi="SimSun" w:cs="SimSun"/>
                <w:color w:val="auto"/>
                <w:szCs w:val="21"/>
                <w:lang w:val="en-US" w:eastAsia="zh-CN" w:bidi="ar"/>
              </w:rPr>
              <w:t>一</w:t>
            </w:r>
            <w:r>
              <w:rPr>
                <w:rFonts w:hint="eastAsia" w:ascii="SimSun" w:hAnsi="SimSun" w:cs="SimSun"/>
                <w:color w:val="auto"/>
                <w:szCs w:val="21"/>
                <w:lang w:bidi="ar"/>
              </w:rPr>
              <w:t>名人员同时具有上述资格</w:t>
            </w:r>
            <w:r>
              <w:rPr>
                <w:rFonts w:hint="eastAsia" w:ascii="SimSun" w:hAnsi="SimSun" w:cs="SimSun"/>
                <w:color w:val="auto"/>
                <w:szCs w:val="21"/>
                <w:lang w:val="en-US" w:eastAsia="zh-CN" w:bidi="ar"/>
              </w:rPr>
              <w:t>证书</w:t>
            </w:r>
            <w:r>
              <w:rPr>
                <w:rFonts w:hint="eastAsia" w:ascii="SimSun" w:hAnsi="SimSun" w:cs="SimSun"/>
                <w:color w:val="auto"/>
                <w:szCs w:val="21"/>
                <w:lang w:bidi="ar"/>
              </w:rPr>
              <w:t>的，只按高分值类别计算一次</w:t>
            </w:r>
            <w:r>
              <w:rPr>
                <w:rFonts w:hint="eastAsia" w:ascii="SimSun" w:hAnsi="SimSun" w:cs="SimSun"/>
                <w:color w:val="auto"/>
                <w:szCs w:val="21"/>
                <w:lang w:eastAsia="zh-CN" w:bidi="ar"/>
              </w:rPr>
              <w:t>，</w:t>
            </w:r>
            <w:r>
              <w:rPr>
                <w:rFonts w:hint="eastAsia" w:ascii="SimSun" w:hAnsi="SimSun" w:cs="SimSun"/>
                <w:color w:val="auto"/>
                <w:szCs w:val="21"/>
                <w:lang w:val="en-US" w:eastAsia="zh-CN" w:bidi="ar"/>
              </w:rPr>
              <w:t>不重复计分</w:t>
            </w:r>
            <w:r>
              <w:rPr>
                <w:rFonts w:hint="eastAsia" w:ascii="SimSun" w:hAnsi="SimSun" w:cs="SimSun"/>
                <w:color w:val="auto"/>
                <w:szCs w:val="21"/>
                <w:lang w:eastAsia="zh-CN" w:bidi="ar"/>
              </w:rPr>
              <w:t>。</w:t>
            </w:r>
            <w:r>
              <w:rPr>
                <w:rFonts w:hint="eastAsia" w:ascii="SimSun" w:hAnsi="SimSun" w:cs="SimSun"/>
                <w:color w:val="auto"/>
                <w:szCs w:val="21"/>
                <w:lang w:bidi="ar"/>
              </w:rPr>
              <w:t>本项评分须同时提供对应人员相关证书</w:t>
            </w:r>
            <w:r>
              <w:rPr>
                <w:rFonts w:hint="eastAsia" w:ascii="SimSun" w:hAnsi="SimSun" w:cs="SimSun"/>
                <w:color w:val="auto"/>
                <w:szCs w:val="21"/>
                <w:lang w:val="en-US" w:eastAsia="zh-CN" w:bidi="ar"/>
              </w:rPr>
              <w:t>及身份证</w:t>
            </w:r>
            <w:r>
              <w:rPr>
                <w:rFonts w:hint="eastAsia" w:ascii="SimSun" w:hAnsi="SimSun" w:cs="SimSun"/>
                <w:color w:val="auto"/>
                <w:szCs w:val="21"/>
                <w:lang w:bidi="ar"/>
              </w:rPr>
              <w:t>复印件或扫描件和对应人员投标截止时间前3个月（202</w:t>
            </w:r>
            <w:r>
              <w:rPr>
                <w:rFonts w:hint="eastAsia" w:ascii="SimSun" w:hAnsi="SimSun" w:cs="SimSun"/>
                <w:color w:val="auto"/>
                <w:szCs w:val="21"/>
                <w:lang w:val="en-US" w:eastAsia="zh-CN" w:bidi="ar"/>
              </w:rPr>
              <w:t>3</w:t>
            </w:r>
            <w:r>
              <w:rPr>
                <w:rFonts w:hint="eastAsia" w:ascii="SimSun" w:hAnsi="SimSun" w:cs="SimSun"/>
                <w:color w:val="auto"/>
                <w:szCs w:val="21"/>
                <w:lang w:bidi="ar"/>
              </w:rPr>
              <w:t>年</w:t>
            </w:r>
            <w:r>
              <w:rPr>
                <w:rFonts w:hint="eastAsia" w:ascii="SimSun" w:hAnsi="SimSun" w:cs="SimSun"/>
                <w:color w:val="auto"/>
                <w:szCs w:val="21"/>
                <w:lang w:val="en-US" w:eastAsia="zh-CN" w:bidi="ar"/>
              </w:rPr>
              <w:t>2</w:t>
            </w:r>
            <w:r>
              <w:rPr>
                <w:rFonts w:hint="eastAsia" w:ascii="SimSun" w:hAnsi="SimSun" w:cs="SimSun"/>
                <w:color w:val="auto"/>
                <w:szCs w:val="21"/>
                <w:lang w:bidi="ar"/>
              </w:rPr>
              <w:t>至</w:t>
            </w:r>
            <w:r>
              <w:rPr>
                <w:rFonts w:hint="eastAsia" w:ascii="SimSun" w:hAnsi="SimSun" w:cs="SimSun"/>
                <w:color w:val="auto"/>
                <w:szCs w:val="21"/>
                <w:lang w:val="en-US" w:eastAsia="zh-CN" w:bidi="ar"/>
              </w:rPr>
              <w:t>4</w:t>
            </w:r>
            <w:r>
              <w:rPr>
                <w:rFonts w:hint="eastAsia" w:ascii="SimSun" w:hAnsi="SimSun" w:cs="SimSun"/>
                <w:color w:val="auto"/>
                <w:szCs w:val="21"/>
                <w:lang w:bidi="ar"/>
              </w:rPr>
              <w:t>月）由投标人缴纳社保的证明文件（以社保机构或税务部门出具的有效文件为准）复印件或扫描件加盖投标人公章。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367" w:hRule="atLeast"/>
          <w:jc w:val="center"/>
        </w:trPr>
        <w:tc>
          <w:tcPr>
            <w:tcW w:w="1168"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1273" w:type="dxa"/>
            <w:vMerge w:val="restart"/>
            <w:tcBorders>
              <w:left w:val="single" w:color="auto" w:sz="4" w:space="0"/>
              <w:right w:val="single" w:color="auto" w:sz="4" w:space="0"/>
            </w:tcBorders>
            <w:vAlign w:val="center"/>
          </w:tcPr>
          <w:p>
            <w:pPr>
              <w:pStyle w:val="18"/>
              <w:rPr>
                <w:rFonts w:ascii="SimSun" w:hAnsi="SimSun" w:cs="SimSun"/>
                <w:color w:val="auto"/>
                <w:szCs w:val="21"/>
              </w:rPr>
            </w:pPr>
            <w:r>
              <w:rPr>
                <w:rFonts w:hint="eastAsia" w:ascii="SimSun" w:hAnsi="SimSun" w:cs="SimSun"/>
                <w:color w:val="auto"/>
                <w:szCs w:val="21"/>
              </w:rPr>
              <w:t>企业综合实力（</w:t>
            </w:r>
            <w:r>
              <w:rPr>
                <w:rFonts w:ascii="SimSun" w:hAnsi="SimSun" w:cs="SimSun"/>
                <w:color w:val="auto"/>
                <w:szCs w:val="21"/>
              </w:rPr>
              <w:t>20</w:t>
            </w:r>
            <w:r>
              <w:rPr>
                <w:rFonts w:hint="eastAsia" w:ascii="SimSun" w:hAnsi="SimSun" w:cs="SimSun"/>
                <w:color w:val="auto"/>
                <w:szCs w:val="21"/>
              </w:rPr>
              <w:t>分）</w:t>
            </w:r>
          </w:p>
        </w:tc>
        <w:tc>
          <w:tcPr>
            <w:tcW w:w="696" w:type="dxa"/>
            <w:tcBorders>
              <w:left w:val="single" w:color="auto" w:sz="4" w:space="0"/>
              <w:right w:val="single" w:color="auto" w:sz="4" w:space="0"/>
            </w:tcBorders>
            <w:vAlign w:val="center"/>
          </w:tcPr>
          <w:p>
            <w:pPr>
              <w:pStyle w:val="18"/>
              <w:rPr>
                <w:rFonts w:ascii="SimSun" w:hAnsi="SimSun" w:cs="SimSun"/>
                <w:color w:val="auto"/>
                <w:szCs w:val="21"/>
              </w:rPr>
            </w:pPr>
            <w:r>
              <w:rPr>
                <w:rFonts w:hint="eastAsia" w:ascii="SimSun" w:hAnsi="SimSun" w:cs="SimSun"/>
                <w:color w:val="auto"/>
                <w:szCs w:val="21"/>
              </w:rPr>
              <w:t>4分</w:t>
            </w:r>
          </w:p>
        </w:tc>
        <w:tc>
          <w:tcPr>
            <w:tcW w:w="6624" w:type="dxa"/>
            <w:tcBorders>
              <w:left w:val="single" w:color="auto" w:sz="4" w:space="0"/>
            </w:tcBorders>
          </w:tcPr>
          <w:p>
            <w:pPr>
              <w:adjustRightInd w:val="0"/>
              <w:snapToGrid w:val="0"/>
              <w:rPr>
                <w:rFonts w:ascii="SimSun" w:hAnsi="SimSun" w:cs="SimSun"/>
                <w:color w:val="auto"/>
                <w:szCs w:val="21"/>
              </w:rPr>
            </w:pPr>
            <w:r>
              <w:rPr>
                <w:rFonts w:hint="eastAsia" w:ascii="SimSun" w:hAnsi="SimSun" w:cs="SimSun"/>
                <w:color w:val="auto"/>
                <w:szCs w:val="21"/>
                <w:lang w:bidi="ar"/>
              </w:rPr>
              <w:t>投标人具有ISO质量管理体系、环境管理体系和职业健康安全体系认证证书、信息安全管理体系认证证书、售后服务认证证书（有效期内），每项得1分。本项最高得4分。</w:t>
            </w:r>
          </w:p>
          <w:p>
            <w:pPr>
              <w:pStyle w:val="14"/>
              <w:autoSpaceDE/>
              <w:autoSpaceDN/>
              <w:rPr>
                <w:rFonts w:ascii="SimSun" w:hAnsi="SimSun" w:eastAsia="SimSun" w:cs="SimSun"/>
                <w:color w:val="auto"/>
                <w:sz w:val="21"/>
                <w:szCs w:val="21"/>
              </w:rPr>
            </w:pPr>
            <w:r>
              <w:rPr>
                <w:rFonts w:hint="eastAsia" w:ascii="SimSun" w:hAnsi="SimSun" w:eastAsia="SimSun" w:cs="SimSun"/>
                <w:color w:val="auto"/>
                <w:kern w:val="2"/>
                <w:sz w:val="21"/>
                <w:szCs w:val="21"/>
                <w:lang w:bidi="ar"/>
              </w:rPr>
              <w:t>注：该项评分以投标人体系认证证书复印件或扫描件为准，并加盖投标人公章。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882" w:hRule="atLeast"/>
          <w:jc w:val="center"/>
        </w:trPr>
        <w:tc>
          <w:tcPr>
            <w:tcW w:w="1168"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1273"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696" w:type="dxa"/>
            <w:tcBorders>
              <w:left w:val="single" w:color="auto" w:sz="4" w:space="0"/>
              <w:right w:val="single" w:color="auto" w:sz="4" w:space="0"/>
            </w:tcBorders>
            <w:vAlign w:val="center"/>
          </w:tcPr>
          <w:p>
            <w:pPr>
              <w:pStyle w:val="18"/>
              <w:rPr>
                <w:rFonts w:ascii="SimSun" w:hAnsi="SimSun" w:cs="SimSun"/>
                <w:color w:val="auto"/>
                <w:szCs w:val="21"/>
              </w:rPr>
            </w:pPr>
            <w:r>
              <w:rPr>
                <w:rFonts w:hint="eastAsia" w:ascii="SimSun" w:hAnsi="SimSun" w:cs="SimSun"/>
                <w:color w:val="auto"/>
                <w:szCs w:val="21"/>
                <w:lang w:val="en-US" w:eastAsia="zh-CN"/>
              </w:rPr>
              <w:t>3</w:t>
            </w:r>
            <w:r>
              <w:rPr>
                <w:rFonts w:hint="eastAsia" w:ascii="SimSun" w:hAnsi="SimSun" w:cs="SimSun"/>
                <w:color w:val="auto"/>
                <w:szCs w:val="21"/>
              </w:rPr>
              <w:t>分</w:t>
            </w:r>
          </w:p>
        </w:tc>
        <w:tc>
          <w:tcPr>
            <w:tcW w:w="6624" w:type="dxa"/>
            <w:tcBorders>
              <w:left w:val="single" w:color="auto" w:sz="4" w:space="0"/>
            </w:tcBorders>
          </w:tcPr>
          <w:p>
            <w:pPr>
              <w:adjustRightInd w:val="0"/>
              <w:snapToGrid w:val="0"/>
              <w:rPr>
                <w:rFonts w:ascii="SimSun" w:hAnsi="SimSun" w:cs="SimSun"/>
                <w:color w:val="auto"/>
                <w:szCs w:val="21"/>
              </w:rPr>
            </w:pPr>
            <w:r>
              <w:rPr>
                <w:rFonts w:hint="eastAsia" w:ascii="SimSun" w:hAnsi="SimSun" w:cs="SimSun"/>
                <w:color w:val="auto"/>
                <w:szCs w:val="21"/>
                <w:lang w:bidi="ar"/>
              </w:rPr>
              <w:t>投标人具有省级或以上档案综合管理单位证书的，得</w:t>
            </w:r>
            <w:r>
              <w:rPr>
                <w:rFonts w:ascii="SimSun" w:hAnsi="SimSun" w:cs="SimSun"/>
                <w:color w:val="auto"/>
                <w:szCs w:val="21"/>
                <w:lang w:bidi="ar"/>
              </w:rPr>
              <w:t>3</w:t>
            </w:r>
            <w:r>
              <w:rPr>
                <w:rFonts w:hint="eastAsia" w:ascii="SimSun" w:hAnsi="SimSun" w:cs="SimSun"/>
                <w:color w:val="auto"/>
                <w:szCs w:val="21"/>
                <w:lang w:bidi="ar"/>
              </w:rPr>
              <w:t>分，本小项最高得</w:t>
            </w:r>
            <w:r>
              <w:rPr>
                <w:rFonts w:ascii="SimSun" w:hAnsi="SimSun" w:cs="SimSun"/>
                <w:color w:val="auto"/>
                <w:szCs w:val="21"/>
                <w:lang w:bidi="ar"/>
              </w:rPr>
              <w:t>3</w:t>
            </w:r>
            <w:r>
              <w:rPr>
                <w:rFonts w:hint="eastAsia" w:ascii="SimSun" w:hAnsi="SimSun" w:cs="SimSun"/>
                <w:color w:val="auto"/>
                <w:szCs w:val="21"/>
                <w:lang w:bidi="ar"/>
              </w:rPr>
              <w:t>分。</w:t>
            </w:r>
          </w:p>
          <w:p>
            <w:pPr>
              <w:pStyle w:val="14"/>
              <w:autoSpaceDE/>
              <w:autoSpaceDN/>
              <w:rPr>
                <w:rFonts w:ascii="SimSun" w:hAnsi="SimSun" w:eastAsia="SimSun" w:cs="SimSun"/>
                <w:color w:val="auto"/>
                <w:sz w:val="21"/>
                <w:szCs w:val="21"/>
              </w:rPr>
            </w:pPr>
            <w:r>
              <w:rPr>
                <w:rFonts w:hint="eastAsia" w:ascii="SimSun" w:hAnsi="SimSun" w:eastAsia="SimSun" w:cs="SimSun"/>
                <w:color w:val="auto"/>
                <w:kern w:val="2"/>
                <w:sz w:val="21"/>
                <w:szCs w:val="21"/>
                <w:lang w:bidi="ar"/>
              </w:rPr>
              <w:t>注：该项评分证书复印件或扫描件为准，并加盖投标人公章。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1245" w:hRule="atLeast"/>
          <w:jc w:val="center"/>
        </w:trPr>
        <w:tc>
          <w:tcPr>
            <w:tcW w:w="1168"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1273"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696" w:type="dxa"/>
            <w:tcBorders>
              <w:left w:val="single" w:color="auto" w:sz="4" w:space="0"/>
              <w:right w:val="single" w:color="auto" w:sz="4" w:space="0"/>
            </w:tcBorders>
            <w:vAlign w:val="center"/>
          </w:tcPr>
          <w:p>
            <w:pPr>
              <w:pStyle w:val="18"/>
              <w:rPr>
                <w:rFonts w:ascii="SimSun" w:hAnsi="SimSun" w:cs="SimSun"/>
                <w:color w:val="auto"/>
                <w:szCs w:val="21"/>
              </w:rPr>
            </w:pPr>
            <w:r>
              <w:rPr>
                <w:rFonts w:ascii="SimSun" w:hAnsi="SimSun" w:cs="SimSun"/>
                <w:color w:val="auto"/>
                <w:szCs w:val="21"/>
              </w:rPr>
              <w:t>3</w:t>
            </w:r>
            <w:r>
              <w:rPr>
                <w:rFonts w:hint="eastAsia" w:ascii="SimSun" w:hAnsi="SimSun" w:cs="SimSun"/>
                <w:color w:val="auto"/>
                <w:szCs w:val="21"/>
              </w:rPr>
              <w:t>分</w:t>
            </w:r>
          </w:p>
        </w:tc>
        <w:tc>
          <w:tcPr>
            <w:tcW w:w="6624" w:type="dxa"/>
            <w:tcBorders>
              <w:left w:val="single" w:color="auto" w:sz="4" w:space="0"/>
            </w:tcBorders>
          </w:tcPr>
          <w:p>
            <w:pPr>
              <w:rPr>
                <w:rFonts w:ascii="SimSun" w:hAnsi="SimSun" w:cs="SimSun"/>
                <w:color w:val="auto"/>
                <w:szCs w:val="21"/>
              </w:rPr>
            </w:pPr>
            <w:r>
              <w:rPr>
                <w:rFonts w:hint="eastAsia" w:ascii="SimSun" w:hAnsi="SimSun" w:cs="SimSun"/>
                <w:color w:val="auto"/>
                <w:szCs w:val="21"/>
                <w:lang w:bidi="ar"/>
              </w:rPr>
              <w:t>投标人具有数据库建库或者空间数据库或地籍管理信息系统或者</w:t>
            </w:r>
            <w:r>
              <w:rPr>
                <w:rFonts w:hint="eastAsia" w:ascii="SimSun" w:hAnsi="SimSun" w:cs="SimSun"/>
                <w:color w:val="auto"/>
                <w:szCs w:val="21"/>
                <w:lang w:eastAsia="zh-CN" w:bidi="ar"/>
              </w:rPr>
              <w:t>房地一体</w:t>
            </w:r>
            <w:r>
              <w:rPr>
                <w:rFonts w:hint="eastAsia" w:ascii="SimSun" w:hAnsi="SimSun" w:cs="SimSun"/>
                <w:color w:val="auto"/>
                <w:szCs w:val="21"/>
                <w:lang w:bidi="ar"/>
              </w:rPr>
              <w:t>相关软件著作权的，每个软件著作权得</w:t>
            </w:r>
            <w:r>
              <w:rPr>
                <w:rFonts w:ascii="SimSun" w:hAnsi="SimSun" w:cs="SimSun"/>
                <w:color w:val="auto"/>
                <w:szCs w:val="21"/>
                <w:lang w:bidi="ar"/>
              </w:rPr>
              <w:t>0.5</w:t>
            </w:r>
            <w:r>
              <w:rPr>
                <w:rFonts w:hint="eastAsia" w:ascii="SimSun" w:hAnsi="SimSun" w:cs="SimSun"/>
                <w:color w:val="auto"/>
                <w:szCs w:val="21"/>
                <w:lang w:bidi="ar"/>
              </w:rPr>
              <w:t>分。最高得分</w:t>
            </w:r>
            <w:r>
              <w:rPr>
                <w:rFonts w:ascii="SimSun" w:hAnsi="SimSun" w:cs="SimSun"/>
                <w:color w:val="auto"/>
                <w:szCs w:val="21"/>
                <w:lang w:bidi="ar"/>
              </w:rPr>
              <w:t>3</w:t>
            </w:r>
            <w:r>
              <w:rPr>
                <w:rFonts w:hint="eastAsia" w:ascii="SimSun" w:hAnsi="SimSun" w:cs="SimSun"/>
                <w:color w:val="auto"/>
                <w:szCs w:val="21"/>
                <w:lang w:bidi="ar"/>
              </w:rPr>
              <w:t>分。</w:t>
            </w:r>
          </w:p>
          <w:p>
            <w:pPr>
              <w:pStyle w:val="18"/>
              <w:rPr>
                <w:rFonts w:ascii="SimSun" w:hAnsi="SimSun" w:cs="SimSun"/>
                <w:color w:val="auto"/>
                <w:szCs w:val="21"/>
              </w:rPr>
            </w:pPr>
            <w:r>
              <w:rPr>
                <w:rFonts w:hint="eastAsia" w:ascii="SimSun" w:hAnsi="SimSun" w:cs="SimSun"/>
                <w:color w:val="auto"/>
                <w:szCs w:val="21"/>
                <w:lang w:bidi="ar"/>
              </w:rPr>
              <w:t>注：本项最高得3分。该项评分以著作权证书复印件或扫描件为准，并加投标人公章。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1306" w:hRule="atLeast"/>
          <w:jc w:val="center"/>
        </w:trPr>
        <w:tc>
          <w:tcPr>
            <w:tcW w:w="1168"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1273"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696" w:type="dxa"/>
            <w:tcBorders>
              <w:left w:val="single" w:color="auto" w:sz="4" w:space="0"/>
              <w:right w:val="single" w:color="auto" w:sz="4" w:space="0"/>
            </w:tcBorders>
            <w:vAlign w:val="center"/>
          </w:tcPr>
          <w:p>
            <w:pPr>
              <w:pStyle w:val="18"/>
              <w:rPr>
                <w:rFonts w:ascii="SimSun" w:hAnsi="SimSun" w:cs="SimSun"/>
                <w:color w:val="auto"/>
                <w:szCs w:val="21"/>
              </w:rPr>
            </w:pPr>
            <w:r>
              <w:rPr>
                <w:rFonts w:ascii="SimSun" w:hAnsi="SimSun" w:cs="SimSun"/>
                <w:color w:val="auto"/>
                <w:szCs w:val="21"/>
              </w:rPr>
              <w:t>4</w:t>
            </w:r>
            <w:r>
              <w:rPr>
                <w:rFonts w:hint="eastAsia" w:ascii="SimSun" w:hAnsi="SimSun" w:cs="SimSun"/>
                <w:color w:val="auto"/>
                <w:szCs w:val="21"/>
              </w:rPr>
              <w:t>分</w:t>
            </w:r>
          </w:p>
        </w:tc>
        <w:tc>
          <w:tcPr>
            <w:tcW w:w="6624" w:type="dxa"/>
            <w:tcBorders>
              <w:left w:val="single" w:color="auto" w:sz="4" w:space="0"/>
            </w:tcBorders>
          </w:tcPr>
          <w:p>
            <w:pPr>
              <w:rPr>
                <w:rFonts w:ascii="SimSun" w:hAnsi="SimSun" w:cs="SimSun"/>
                <w:color w:val="auto"/>
                <w:szCs w:val="21"/>
                <w:lang w:bidi="ar"/>
              </w:rPr>
            </w:pPr>
            <w:r>
              <w:rPr>
                <w:rFonts w:hint="eastAsia" w:ascii="SimSun" w:hAnsi="SimSun" w:cs="SimSun"/>
                <w:color w:val="auto"/>
                <w:szCs w:val="21"/>
                <w:lang w:bidi="ar"/>
              </w:rPr>
              <w:t>投标人</w:t>
            </w:r>
            <w:r>
              <w:rPr>
                <w:rFonts w:hint="eastAsia" w:ascii="SimSun" w:hAnsi="SimSun" w:cs="SimSun"/>
                <w:color w:val="auto"/>
                <w:szCs w:val="21"/>
              </w:rPr>
              <w:t>2018年1月1日以来</w:t>
            </w:r>
            <w:r>
              <w:rPr>
                <w:rFonts w:hint="eastAsia" w:ascii="SimSun" w:hAnsi="SimSun" w:cs="SimSun"/>
                <w:color w:val="auto"/>
                <w:szCs w:val="21"/>
                <w:lang w:bidi="ar"/>
              </w:rPr>
              <w:t>承担的不动产确权登记或者房地一体确权登记类型项目获得测绘地理信息工程奖或者地理信息产业优秀工程奖项的，省级或以上奖项每个获奖得</w:t>
            </w:r>
            <w:r>
              <w:rPr>
                <w:rFonts w:ascii="SimSun" w:hAnsi="SimSun" w:cs="SimSun"/>
                <w:color w:val="auto"/>
                <w:szCs w:val="21"/>
                <w:lang w:bidi="ar"/>
              </w:rPr>
              <w:t>2</w:t>
            </w:r>
            <w:r>
              <w:rPr>
                <w:rFonts w:hint="eastAsia" w:ascii="SimSun" w:hAnsi="SimSun" w:cs="SimSun"/>
                <w:color w:val="auto"/>
                <w:szCs w:val="21"/>
                <w:lang w:bidi="ar"/>
              </w:rPr>
              <w:t>分，市级奖项每个奖项得</w:t>
            </w:r>
            <w:r>
              <w:rPr>
                <w:rFonts w:ascii="SimSun" w:hAnsi="SimSun" w:cs="SimSun"/>
                <w:color w:val="auto"/>
                <w:szCs w:val="21"/>
                <w:lang w:bidi="ar"/>
              </w:rPr>
              <w:t>0.5</w:t>
            </w:r>
            <w:r>
              <w:rPr>
                <w:rFonts w:hint="eastAsia" w:ascii="SimSun" w:hAnsi="SimSun" w:cs="SimSun"/>
                <w:color w:val="auto"/>
                <w:szCs w:val="21"/>
                <w:lang w:bidi="ar"/>
              </w:rPr>
              <w:t>分，本项满分</w:t>
            </w:r>
            <w:r>
              <w:rPr>
                <w:rFonts w:ascii="SimSun" w:hAnsi="SimSun" w:cs="SimSun"/>
                <w:color w:val="auto"/>
                <w:szCs w:val="21"/>
                <w:lang w:bidi="ar"/>
              </w:rPr>
              <w:t>4</w:t>
            </w:r>
            <w:r>
              <w:rPr>
                <w:rFonts w:hint="eastAsia" w:ascii="SimSun" w:hAnsi="SimSun" w:cs="SimSun"/>
                <w:color w:val="auto"/>
                <w:szCs w:val="21"/>
                <w:lang w:bidi="ar"/>
              </w:rPr>
              <w:t>分</w:t>
            </w:r>
            <w:r>
              <w:rPr>
                <w:rFonts w:hint="eastAsia" w:ascii="SimSun" w:hAnsi="SimSun" w:cs="SimSun"/>
                <w:color w:val="auto"/>
                <w:szCs w:val="21"/>
                <w:lang w:eastAsia="zh-CN" w:bidi="ar"/>
              </w:rPr>
              <w:t>（</w:t>
            </w:r>
            <w:r>
              <w:rPr>
                <w:rFonts w:hint="eastAsia" w:ascii="SimSun" w:hAnsi="SimSun" w:cs="SimSun"/>
                <w:color w:val="auto"/>
                <w:szCs w:val="21"/>
                <w:lang w:val="en-US" w:eastAsia="zh-CN" w:bidi="ar"/>
              </w:rPr>
              <w:t>同一项目同时获得上述奖项的，只按高分值类别计算一次，不重复计分</w:t>
            </w:r>
            <w:r>
              <w:rPr>
                <w:rFonts w:hint="eastAsia" w:ascii="SimSun" w:hAnsi="SimSun" w:cs="SimSun"/>
                <w:color w:val="auto"/>
                <w:szCs w:val="21"/>
                <w:lang w:eastAsia="zh-CN" w:bidi="ar"/>
              </w:rPr>
              <w:t>）</w:t>
            </w:r>
            <w:r>
              <w:rPr>
                <w:rFonts w:hint="eastAsia" w:ascii="SimSun" w:hAnsi="SimSun" w:cs="SimSun"/>
                <w:color w:val="auto"/>
                <w:szCs w:val="21"/>
                <w:lang w:bidi="ar"/>
              </w:rPr>
              <w:t>。</w:t>
            </w:r>
          </w:p>
          <w:p>
            <w:pPr>
              <w:pStyle w:val="18"/>
              <w:rPr>
                <w:color w:val="auto"/>
                <w:lang w:bidi="ar"/>
              </w:rPr>
            </w:pPr>
            <w:r>
              <w:rPr>
                <w:rFonts w:hint="eastAsia"/>
                <w:color w:val="auto"/>
                <w:lang w:bidi="ar"/>
              </w:rPr>
              <w:t>注：</w:t>
            </w:r>
            <w:r>
              <w:rPr>
                <w:rFonts w:hint="eastAsia" w:ascii="SimSun" w:hAnsi="SimSun" w:cs="SimSun"/>
                <w:color w:val="auto"/>
                <w:szCs w:val="21"/>
                <w:lang w:bidi="ar"/>
              </w:rPr>
              <w:t>本项最高分得</w:t>
            </w:r>
            <w:r>
              <w:rPr>
                <w:rFonts w:ascii="SimSun" w:hAnsi="SimSun" w:cs="SimSun"/>
                <w:color w:val="auto"/>
                <w:szCs w:val="21"/>
                <w:lang w:bidi="ar"/>
              </w:rPr>
              <w:t>4</w:t>
            </w:r>
            <w:r>
              <w:rPr>
                <w:rFonts w:hint="eastAsia" w:ascii="SimSun" w:hAnsi="SimSun" w:cs="SimSun"/>
                <w:color w:val="auto"/>
                <w:szCs w:val="21"/>
                <w:lang w:bidi="ar"/>
              </w:rPr>
              <w:t>分，该项评分以项目获奖证书复印件或扫描件为准，并加盖投标人公章。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485" w:hRule="atLeast"/>
          <w:jc w:val="center"/>
        </w:trPr>
        <w:tc>
          <w:tcPr>
            <w:tcW w:w="1168"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1273"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696" w:type="dxa"/>
            <w:tcBorders>
              <w:left w:val="single" w:color="auto" w:sz="4" w:space="0"/>
              <w:right w:val="single" w:color="auto" w:sz="4" w:space="0"/>
            </w:tcBorders>
            <w:vAlign w:val="center"/>
          </w:tcPr>
          <w:p>
            <w:pPr>
              <w:pStyle w:val="18"/>
              <w:rPr>
                <w:rFonts w:ascii="SimSun" w:hAnsi="SimSun" w:cs="SimSun"/>
                <w:color w:val="auto"/>
                <w:szCs w:val="21"/>
              </w:rPr>
            </w:pPr>
            <w:r>
              <w:rPr>
                <w:rFonts w:hint="eastAsia" w:ascii="SimSun" w:hAnsi="SimSun" w:cs="SimSun"/>
                <w:color w:val="auto"/>
                <w:szCs w:val="21"/>
              </w:rPr>
              <w:t>3分</w:t>
            </w:r>
          </w:p>
        </w:tc>
        <w:tc>
          <w:tcPr>
            <w:tcW w:w="6624" w:type="dxa"/>
            <w:tcBorders>
              <w:left w:val="single" w:color="auto" w:sz="4" w:space="0"/>
            </w:tcBorders>
          </w:tcPr>
          <w:p>
            <w:pPr>
              <w:adjustRightInd w:val="0"/>
              <w:snapToGrid w:val="0"/>
              <w:rPr>
                <w:rFonts w:ascii="SimSun" w:hAnsi="SimSun" w:cs="SimSun"/>
                <w:color w:val="auto"/>
                <w:szCs w:val="21"/>
              </w:rPr>
            </w:pPr>
            <w:r>
              <w:rPr>
                <w:rFonts w:hint="eastAsia" w:ascii="SimSun" w:hAnsi="SimSun" w:cs="SimSun"/>
                <w:color w:val="auto"/>
                <w:szCs w:val="21"/>
                <w:lang w:bidi="ar"/>
              </w:rPr>
              <w:t>投标人获得过测绘科技信息工作先进集体荣誉证书，得3分。</w:t>
            </w:r>
          </w:p>
          <w:p>
            <w:pPr>
              <w:pStyle w:val="14"/>
              <w:autoSpaceDE/>
              <w:autoSpaceDN/>
              <w:rPr>
                <w:rFonts w:ascii="SimSun" w:hAnsi="SimSun" w:eastAsia="SimSun" w:cs="SimSun"/>
                <w:color w:val="auto"/>
                <w:sz w:val="21"/>
                <w:szCs w:val="21"/>
              </w:rPr>
            </w:pPr>
            <w:r>
              <w:rPr>
                <w:rFonts w:hint="eastAsia" w:ascii="SimSun" w:hAnsi="SimSun" w:eastAsia="SimSun" w:cs="SimSun"/>
                <w:color w:val="auto"/>
                <w:kern w:val="2"/>
                <w:sz w:val="21"/>
                <w:szCs w:val="21"/>
                <w:lang w:bidi="ar"/>
              </w:rPr>
              <w:t>注：该项评分以荣誉证书复印件或扫描件为准，并加盖投标人公章。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240" w:hRule="atLeast"/>
          <w:jc w:val="center"/>
        </w:trPr>
        <w:tc>
          <w:tcPr>
            <w:tcW w:w="1168"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1273" w:type="dxa"/>
            <w:vMerge w:val="continue"/>
            <w:tcBorders>
              <w:left w:val="single" w:color="auto" w:sz="4" w:space="0"/>
              <w:right w:val="single" w:color="auto" w:sz="4" w:space="0"/>
            </w:tcBorders>
            <w:vAlign w:val="center"/>
          </w:tcPr>
          <w:p>
            <w:pPr>
              <w:pStyle w:val="18"/>
              <w:rPr>
                <w:rFonts w:ascii="SimSun" w:hAnsi="SimSun" w:cs="SimSun"/>
                <w:color w:val="auto"/>
                <w:szCs w:val="21"/>
              </w:rPr>
            </w:pPr>
          </w:p>
        </w:tc>
        <w:tc>
          <w:tcPr>
            <w:tcW w:w="696" w:type="dxa"/>
            <w:tcBorders>
              <w:left w:val="single" w:color="auto" w:sz="4" w:space="0"/>
              <w:right w:val="single" w:color="auto" w:sz="4" w:space="0"/>
            </w:tcBorders>
            <w:vAlign w:val="center"/>
          </w:tcPr>
          <w:p>
            <w:pPr>
              <w:pStyle w:val="18"/>
              <w:rPr>
                <w:rFonts w:ascii="SimSun" w:hAnsi="SimSun" w:cs="SimSun"/>
                <w:color w:val="auto"/>
                <w:szCs w:val="21"/>
              </w:rPr>
            </w:pPr>
            <w:r>
              <w:rPr>
                <w:rFonts w:hint="eastAsia" w:ascii="SimSun" w:hAnsi="SimSun" w:cs="SimSun"/>
                <w:color w:val="auto"/>
                <w:szCs w:val="21"/>
              </w:rPr>
              <w:t>3分</w:t>
            </w:r>
          </w:p>
        </w:tc>
        <w:tc>
          <w:tcPr>
            <w:tcW w:w="6624" w:type="dxa"/>
            <w:tcBorders>
              <w:left w:val="single" w:color="auto" w:sz="4" w:space="0"/>
            </w:tcBorders>
          </w:tcPr>
          <w:p>
            <w:pPr>
              <w:adjustRightInd w:val="0"/>
              <w:snapToGrid w:val="0"/>
              <w:rPr>
                <w:rFonts w:ascii="SimSun" w:hAnsi="SimSun" w:cs="SimSun"/>
                <w:color w:val="auto"/>
                <w:szCs w:val="21"/>
              </w:rPr>
            </w:pPr>
            <w:r>
              <w:rPr>
                <w:rFonts w:hint="eastAsia" w:ascii="SimSun" w:hAnsi="SimSun" w:cs="SimSun"/>
                <w:color w:val="auto"/>
                <w:szCs w:val="21"/>
                <w:lang w:bidi="ar"/>
              </w:rPr>
              <w:t>投标人具有涉密计算机备案确认的，得</w:t>
            </w:r>
            <w:r>
              <w:rPr>
                <w:rFonts w:ascii="SimSun" w:hAnsi="SimSun" w:cs="SimSun"/>
                <w:color w:val="auto"/>
                <w:szCs w:val="21"/>
                <w:lang w:bidi="ar"/>
              </w:rPr>
              <w:t>3</w:t>
            </w:r>
            <w:r>
              <w:rPr>
                <w:rFonts w:hint="eastAsia" w:ascii="SimSun" w:hAnsi="SimSun" w:cs="SimSun"/>
                <w:color w:val="auto"/>
                <w:szCs w:val="21"/>
                <w:lang w:bidi="ar"/>
              </w:rPr>
              <w:t>分。</w:t>
            </w:r>
          </w:p>
          <w:p>
            <w:pPr>
              <w:pStyle w:val="14"/>
              <w:autoSpaceDE/>
              <w:autoSpaceDN/>
              <w:rPr>
                <w:rFonts w:ascii="SimSun" w:hAnsi="SimSun" w:eastAsia="SimSun" w:cs="SimSun"/>
                <w:color w:val="auto"/>
                <w:sz w:val="21"/>
                <w:szCs w:val="21"/>
              </w:rPr>
            </w:pPr>
            <w:r>
              <w:rPr>
                <w:rFonts w:hint="eastAsia" w:ascii="SimSun" w:hAnsi="SimSun" w:eastAsia="SimSun" w:cs="SimSun"/>
                <w:color w:val="auto"/>
                <w:kern w:val="2"/>
                <w:sz w:val="21"/>
                <w:szCs w:val="21"/>
                <w:lang w:bidi="ar"/>
              </w:rPr>
              <w:t>注：本项最高得3分。该项评分以相关证明材料复印件或扫描件为准，并加盖投标人公章。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1024" w:hRule="atLeast"/>
          <w:jc w:val="center"/>
        </w:trPr>
        <w:tc>
          <w:tcPr>
            <w:tcW w:w="1168" w:type="dxa"/>
            <w:vMerge w:val="continue"/>
            <w:tcBorders>
              <w:left w:val="single" w:color="auto" w:sz="4" w:space="0"/>
              <w:right w:val="single" w:color="auto" w:sz="4" w:space="0"/>
            </w:tcBorders>
            <w:vAlign w:val="center"/>
          </w:tcPr>
          <w:p>
            <w:pPr>
              <w:tabs>
                <w:tab w:val="left" w:pos="0"/>
              </w:tabs>
              <w:adjustRightInd w:val="0"/>
              <w:snapToGrid w:val="0"/>
              <w:jc w:val="center"/>
              <w:rPr>
                <w:rFonts w:ascii="SimSun" w:hAnsi="SimSun" w:cs="SimSun"/>
                <w:color w:val="auto"/>
                <w:szCs w:val="21"/>
              </w:rPr>
            </w:pPr>
          </w:p>
        </w:tc>
        <w:tc>
          <w:tcPr>
            <w:tcW w:w="1273" w:type="dxa"/>
            <w:tcBorders>
              <w:left w:val="single" w:color="auto" w:sz="4" w:space="0"/>
              <w:right w:val="single" w:color="auto" w:sz="4" w:space="0"/>
            </w:tcBorders>
            <w:vAlign w:val="center"/>
          </w:tcPr>
          <w:p>
            <w:pPr>
              <w:tabs>
                <w:tab w:val="left" w:pos="0"/>
              </w:tabs>
              <w:adjustRightInd w:val="0"/>
              <w:snapToGrid w:val="0"/>
              <w:rPr>
                <w:rFonts w:ascii="SimSun" w:hAnsi="SimSun" w:cs="SimSun"/>
                <w:color w:val="auto"/>
                <w:szCs w:val="21"/>
              </w:rPr>
            </w:pPr>
            <w:r>
              <w:rPr>
                <w:rFonts w:hint="eastAsia" w:ascii="SimSun" w:hAnsi="SimSun" w:cs="SimSun"/>
                <w:color w:val="auto"/>
                <w:szCs w:val="21"/>
              </w:rPr>
              <w:t>类似业绩（1</w:t>
            </w:r>
            <w:r>
              <w:rPr>
                <w:rFonts w:ascii="SimSun" w:hAnsi="SimSun" w:cs="SimSun"/>
                <w:color w:val="auto"/>
                <w:szCs w:val="21"/>
              </w:rPr>
              <w:t>0</w:t>
            </w:r>
            <w:r>
              <w:rPr>
                <w:rFonts w:hint="eastAsia" w:ascii="SimSun" w:hAnsi="SimSun" w:cs="SimSun"/>
                <w:color w:val="auto"/>
                <w:szCs w:val="21"/>
              </w:rPr>
              <w:t>分）</w:t>
            </w:r>
          </w:p>
        </w:tc>
        <w:tc>
          <w:tcPr>
            <w:tcW w:w="696" w:type="dxa"/>
            <w:tcBorders>
              <w:left w:val="single" w:color="auto" w:sz="4" w:space="0"/>
              <w:right w:val="single" w:color="auto" w:sz="4" w:space="0"/>
            </w:tcBorders>
            <w:vAlign w:val="center"/>
          </w:tcPr>
          <w:p>
            <w:pPr>
              <w:tabs>
                <w:tab w:val="left" w:pos="0"/>
              </w:tabs>
              <w:adjustRightInd w:val="0"/>
              <w:snapToGrid w:val="0"/>
              <w:jc w:val="center"/>
              <w:rPr>
                <w:rFonts w:ascii="SimSun" w:hAnsi="SimSun" w:cs="SimSun"/>
                <w:color w:val="auto"/>
                <w:szCs w:val="21"/>
              </w:rPr>
            </w:pPr>
            <w:r>
              <w:rPr>
                <w:rFonts w:ascii="SimSun" w:hAnsi="SimSun" w:cs="SimSun"/>
                <w:color w:val="auto"/>
                <w:szCs w:val="21"/>
              </w:rPr>
              <w:t>10</w:t>
            </w:r>
            <w:r>
              <w:rPr>
                <w:rFonts w:hint="eastAsia" w:ascii="SimSun" w:hAnsi="SimSun" w:cs="SimSun"/>
                <w:color w:val="auto"/>
                <w:szCs w:val="21"/>
              </w:rPr>
              <w:t>分</w:t>
            </w:r>
          </w:p>
        </w:tc>
        <w:tc>
          <w:tcPr>
            <w:tcW w:w="6624" w:type="dxa"/>
            <w:tcBorders>
              <w:left w:val="single" w:color="auto" w:sz="4" w:space="0"/>
            </w:tcBorders>
            <w:vAlign w:val="center"/>
          </w:tcPr>
          <w:p>
            <w:pPr>
              <w:pStyle w:val="18"/>
              <w:rPr>
                <w:rFonts w:ascii="SimSun" w:hAnsi="SimSun" w:cs="SimSun"/>
                <w:color w:val="auto"/>
                <w:szCs w:val="21"/>
              </w:rPr>
            </w:pPr>
            <w:r>
              <w:rPr>
                <w:rFonts w:hint="eastAsia" w:ascii="SimSun" w:hAnsi="SimSun" w:cs="SimSun"/>
                <w:color w:val="auto"/>
                <w:szCs w:val="21"/>
              </w:rPr>
              <w:t>投标</w:t>
            </w:r>
            <w:r>
              <w:rPr>
                <w:rFonts w:hint="eastAsia" w:ascii="SimSun" w:hAnsi="SimSun" w:cs="SimSun"/>
                <w:color w:val="auto"/>
                <w:szCs w:val="21"/>
                <w:highlight w:val="none"/>
              </w:rPr>
              <w:t>人2018年1月1日以来具有不动产数据整合、不动产数据清理、房地一体、集体所有权确权登记</w:t>
            </w:r>
            <w:r>
              <w:rPr>
                <w:rFonts w:hint="eastAsia" w:ascii="SimSun" w:hAnsi="SimSun" w:cs="SimSun"/>
                <w:color w:val="auto"/>
                <w:szCs w:val="21"/>
              </w:rPr>
              <w:t>等类型项目业绩的，每个业绩得</w:t>
            </w:r>
            <w:r>
              <w:rPr>
                <w:rFonts w:ascii="SimSun" w:hAnsi="SimSun" w:cs="SimSun"/>
                <w:color w:val="auto"/>
                <w:szCs w:val="21"/>
              </w:rPr>
              <w:t>1</w:t>
            </w:r>
            <w:r>
              <w:rPr>
                <w:rFonts w:hint="eastAsia" w:ascii="SimSun" w:hAnsi="SimSun" w:cs="SimSun"/>
                <w:color w:val="auto"/>
                <w:szCs w:val="21"/>
              </w:rPr>
              <w:t>分，本小项最高</w:t>
            </w:r>
            <w:r>
              <w:rPr>
                <w:rFonts w:ascii="SimSun" w:hAnsi="SimSun" w:cs="SimSun"/>
                <w:color w:val="auto"/>
                <w:szCs w:val="21"/>
              </w:rPr>
              <w:t>10</w:t>
            </w:r>
            <w:r>
              <w:rPr>
                <w:rFonts w:hint="eastAsia" w:ascii="SimSun" w:hAnsi="SimSun" w:cs="SimSun"/>
                <w:color w:val="auto"/>
                <w:szCs w:val="21"/>
              </w:rPr>
              <w:t>分。</w:t>
            </w:r>
          </w:p>
          <w:p>
            <w:pPr>
              <w:pStyle w:val="18"/>
              <w:rPr>
                <w:rFonts w:ascii="SimSun" w:hAnsi="SimSun" w:cs="SimSun"/>
                <w:b/>
                <w:bCs/>
                <w:color w:val="auto"/>
                <w:szCs w:val="21"/>
              </w:rPr>
            </w:pPr>
            <w:r>
              <w:rPr>
                <w:rFonts w:hint="eastAsia" w:ascii="SimSun" w:hAnsi="SimSun" w:cs="SimSun"/>
                <w:color w:val="auto"/>
                <w:szCs w:val="21"/>
              </w:rPr>
              <w:t>注：该项评分以上述相关业绩的合同复印件或扫描件为准，并加盖投标人公章。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729" w:hRule="atLeast"/>
          <w:jc w:val="center"/>
        </w:trPr>
        <w:tc>
          <w:tcPr>
            <w:tcW w:w="9761" w:type="dxa"/>
            <w:gridSpan w:val="4"/>
            <w:tcBorders>
              <w:left w:val="single" w:color="auto" w:sz="4" w:space="0"/>
            </w:tcBorders>
            <w:vAlign w:val="center"/>
          </w:tcPr>
          <w:p>
            <w:pPr>
              <w:widowControl/>
              <w:jc w:val="center"/>
              <w:rPr>
                <w:rFonts w:ascii="SimSun" w:hAnsi="SimSun" w:cs="SimSun"/>
                <w:color w:val="auto"/>
                <w:szCs w:val="21"/>
              </w:rPr>
            </w:pPr>
            <w:r>
              <w:rPr>
                <w:rFonts w:hint="eastAsia" w:ascii="SimSun" w:hAnsi="SimSun" w:cs="SimSun"/>
                <w:color w:val="auto"/>
                <w:kern w:val="0"/>
                <w:szCs w:val="21"/>
              </w:rPr>
              <w:t>评标得分=A1+A2+……+An</w:t>
            </w:r>
          </w:p>
        </w:tc>
      </w:tr>
      <w:tr>
        <w:tblPrEx>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CellMar>
            <w:top w:w="0" w:type="dxa"/>
            <w:left w:w="108" w:type="dxa"/>
            <w:bottom w:w="0" w:type="dxa"/>
            <w:right w:w="108" w:type="dxa"/>
          </w:tblCellMar>
        </w:tblPrEx>
        <w:trPr>
          <w:trHeight w:val="784" w:hRule="atLeast"/>
          <w:jc w:val="center"/>
        </w:trPr>
        <w:tc>
          <w:tcPr>
            <w:tcW w:w="9761" w:type="dxa"/>
            <w:gridSpan w:val="4"/>
            <w:tcBorders>
              <w:left w:val="single" w:color="auto" w:sz="4" w:space="0"/>
            </w:tcBorders>
            <w:vAlign w:val="center"/>
          </w:tcPr>
          <w:p>
            <w:pPr>
              <w:widowControl/>
              <w:jc w:val="center"/>
              <w:rPr>
                <w:rFonts w:ascii="SimSun" w:hAnsi="SimSun" w:cs="SimSun"/>
                <w:color w:val="auto"/>
                <w:szCs w:val="21"/>
              </w:rPr>
            </w:pPr>
            <w:r>
              <w:rPr>
                <w:rFonts w:hint="eastAsia" w:ascii="SimSun" w:hAnsi="SimSun" w:cs="SimSun"/>
                <w:color w:val="auto"/>
                <w:kern w:val="0"/>
                <w:szCs w:val="21"/>
              </w:rPr>
              <w:t>A1、A2……An分别为各项评分因素的汇总得分</w:t>
            </w:r>
          </w:p>
        </w:tc>
      </w:tr>
    </w:tbl>
    <w:p>
      <w:pPr>
        <w:pStyle w:val="3"/>
        <w:keepNext w:val="0"/>
        <w:adjustRightInd w:val="0"/>
        <w:snapToGrid w:val="0"/>
        <w:spacing w:before="156" w:beforeLines="50" w:line="360" w:lineRule="auto"/>
        <w:rPr>
          <w:rFonts w:ascii="SimHei" w:hAnsi="华文中宋" w:eastAsia="SimHei"/>
          <w:color w:val="auto"/>
          <w:sz w:val="32"/>
          <w:szCs w:val="32"/>
        </w:rPr>
      </w:pPr>
    </w:p>
    <w:p>
      <w:pPr>
        <w:rPr>
          <w:rFonts w:ascii="SimHei" w:hAnsi="华文中宋" w:eastAsia="SimHei"/>
          <w:color w:val="auto"/>
          <w:sz w:val="32"/>
          <w:szCs w:val="32"/>
        </w:rPr>
      </w:pPr>
    </w:p>
    <w:p>
      <w:pPr>
        <w:pStyle w:val="44"/>
        <w:rPr>
          <w:color w:val="auto"/>
        </w:rPr>
      </w:pPr>
    </w:p>
    <w:p>
      <w:pPr>
        <w:pStyle w:val="3"/>
        <w:keepNext w:val="0"/>
        <w:adjustRightInd w:val="0"/>
        <w:snapToGrid w:val="0"/>
        <w:spacing w:before="156" w:beforeLines="50" w:line="360" w:lineRule="auto"/>
        <w:rPr>
          <w:rFonts w:ascii="SimHei" w:hAnsi="华文中宋" w:eastAsia="SimHei"/>
          <w:color w:val="auto"/>
          <w:sz w:val="32"/>
          <w:szCs w:val="32"/>
        </w:rPr>
      </w:pPr>
    </w:p>
    <w:p>
      <w:pPr>
        <w:rPr>
          <w:color w:val="auto"/>
        </w:rPr>
      </w:pPr>
      <w:r>
        <w:rPr>
          <w:rFonts w:hint="eastAsia"/>
          <w:color w:val="auto"/>
        </w:rPr>
        <w:br w:type="page"/>
      </w:r>
    </w:p>
    <w:p>
      <w:pPr>
        <w:pStyle w:val="13"/>
        <w:rPr>
          <w:color w:val="auto"/>
        </w:rPr>
      </w:pPr>
    </w:p>
    <w:p>
      <w:pPr>
        <w:pStyle w:val="3"/>
        <w:keepNext w:val="0"/>
        <w:adjustRightInd w:val="0"/>
        <w:snapToGrid w:val="0"/>
        <w:spacing w:before="156" w:beforeLines="50" w:line="360" w:lineRule="auto"/>
        <w:rPr>
          <w:rFonts w:ascii="SimHei" w:hAnsi="华文中宋" w:eastAsia="SimHei"/>
          <w:color w:val="auto"/>
          <w:sz w:val="32"/>
          <w:szCs w:val="32"/>
        </w:rPr>
      </w:pPr>
      <w:bookmarkStart w:id="49" w:name="_Toc26602"/>
      <w:r>
        <w:rPr>
          <w:rFonts w:hint="eastAsia" w:ascii="SimHei" w:hAnsi="华文中宋" w:eastAsia="SimHei"/>
          <w:color w:val="auto"/>
          <w:sz w:val="32"/>
          <w:szCs w:val="32"/>
        </w:rPr>
        <w:t>第五章 采购需求</w:t>
      </w:r>
      <w:bookmarkEnd w:id="49"/>
    </w:p>
    <w:p>
      <w:pPr>
        <w:pStyle w:val="103"/>
        <w:numPr>
          <w:ilvl w:val="0"/>
          <w:numId w:val="7"/>
        </w:numPr>
        <w:spacing w:line="360" w:lineRule="auto"/>
        <w:ind w:firstLine="0" w:firstLineChars="0"/>
        <w:rPr>
          <w:rFonts w:hint="eastAsia" w:ascii="SimSun" w:hAnsi="SimSun" w:eastAsia="SimSun" w:cs="SimSun"/>
          <w:b/>
          <w:bCs/>
          <w:color w:val="auto"/>
          <w:sz w:val="21"/>
          <w:szCs w:val="21"/>
        </w:rPr>
      </w:pPr>
      <w:r>
        <w:rPr>
          <w:rFonts w:hint="eastAsia" w:ascii="SimSun" w:hAnsi="SimSun" w:eastAsia="SimSun" w:cs="SimSun"/>
          <w:b/>
          <w:bCs/>
          <w:color w:val="auto"/>
          <w:sz w:val="21"/>
          <w:szCs w:val="21"/>
        </w:rPr>
        <w:t>项目名称</w:t>
      </w:r>
    </w:p>
    <w:p>
      <w:pPr>
        <w:pStyle w:val="103"/>
        <w:spacing w:line="360" w:lineRule="auto"/>
        <w:ind w:firstLine="0" w:firstLineChars="0"/>
        <w:rPr>
          <w:rFonts w:hint="default" w:ascii="SimSun" w:hAnsi="SimSun" w:eastAsia="SimSun" w:cs="SimSun"/>
          <w:b/>
          <w:bCs/>
          <w:color w:val="auto"/>
          <w:sz w:val="21"/>
          <w:szCs w:val="21"/>
          <w:lang w:val="en-US" w:eastAsia="zh-CN"/>
        </w:rPr>
      </w:pPr>
      <w:r>
        <w:rPr>
          <w:rFonts w:hint="eastAsia" w:ascii="SimSun" w:hAnsi="SimSun" w:eastAsia="SimSun" w:cs="SimSun"/>
          <w:b/>
          <w:bCs/>
          <w:color w:val="auto"/>
          <w:sz w:val="21"/>
          <w:szCs w:val="21"/>
        </w:rPr>
        <w:t xml:space="preserve"> </w:t>
      </w:r>
      <w:r>
        <w:rPr>
          <w:rFonts w:hint="eastAsia" w:ascii="SimSun" w:hAnsi="SimSun" w:cs="SimSun"/>
          <w:b/>
          <w:bCs/>
          <w:color w:val="auto"/>
          <w:sz w:val="21"/>
          <w:szCs w:val="21"/>
          <w:lang w:val="en-US" w:eastAsia="zh-CN"/>
        </w:rPr>
        <w:t xml:space="preserve"> </w:t>
      </w:r>
      <w:r>
        <w:rPr>
          <w:rFonts w:hint="eastAsia" w:ascii="SimSun" w:hAnsi="SimSun" w:eastAsia="SimSun" w:cs="SimSun"/>
          <w:color w:val="auto"/>
          <w:sz w:val="21"/>
          <w:szCs w:val="21"/>
          <w:lang w:eastAsia="zh-CN"/>
        </w:rPr>
        <w:t>辰溪</w:t>
      </w:r>
      <w:r>
        <w:rPr>
          <w:rFonts w:hint="eastAsia" w:ascii="SimSun" w:hAnsi="SimSun" w:eastAsia="SimSun" w:cs="SimSun"/>
          <w:color w:val="auto"/>
          <w:sz w:val="21"/>
          <w:szCs w:val="21"/>
        </w:rPr>
        <w:t>县集体土地所有权确权登记成果更新汇交</w:t>
      </w:r>
      <w:r>
        <w:rPr>
          <w:rFonts w:hint="eastAsia" w:ascii="SimSun" w:hAnsi="SimSun" w:cs="SimSun"/>
          <w:color w:val="auto"/>
          <w:sz w:val="21"/>
          <w:szCs w:val="21"/>
          <w:lang w:val="en-US" w:eastAsia="zh-CN"/>
        </w:rPr>
        <w:t>技术服务</w:t>
      </w:r>
    </w:p>
    <w:p>
      <w:pPr>
        <w:pStyle w:val="103"/>
        <w:spacing w:line="360" w:lineRule="auto"/>
        <w:ind w:firstLine="0" w:firstLineChars="0"/>
        <w:rPr>
          <w:rFonts w:hint="eastAsia" w:ascii="SimSun" w:hAnsi="SimSun" w:eastAsia="SimSun" w:cs="SimSun"/>
          <w:b/>
          <w:bCs/>
          <w:color w:val="auto"/>
          <w:sz w:val="21"/>
          <w:szCs w:val="21"/>
        </w:rPr>
      </w:pPr>
      <w:r>
        <w:rPr>
          <w:rFonts w:hint="eastAsia" w:ascii="SimSun" w:hAnsi="SimSun" w:eastAsia="SimSun" w:cs="SimSun"/>
          <w:b/>
          <w:bCs/>
          <w:color w:val="auto"/>
          <w:sz w:val="21"/>
          <w:szCs w:val="21"/>
        </w:rPr>
        <w:t>2、项目背景</w:t>
      </w:r>
    </w:p>
    <w:p>
      <w:pPr>
        <w:spacing w:line="360" w:lineRule="auto"/>
        <w:ind w:firstLine="560"/>
        <w:rPr>
          <w:rFonts w:hint="eastAsia" w:ascii="SimSun" w:hAnsi="SimSun" w:eastAsia="SimSun" w:cs="SimSun"/>
          <w:color w:val="auto"/>
          <w:sz w:val="21"/>
          <w:szCs w:val="21"/>
        </w:rPr>
      </w:pPr>
      <w:r>
        <w:rPr>
          <w:rFonts w:hint="eastAsia" w:ascii="SimSun" w:hAnsi="SimSun" w:eastAsia="SimSun" w:cs="SimSun"/>
          <w:color w:val="auto"/>
          <w:sz w:val="21"/>
          <w:szCs w:val="21"/>
        </w:rPr>
        <w:t>为贯彻落实《自然资源部关于加快集体土地所有权确权登记成果更新汇交的通知》（自然资发〔2022〕19 号）的要求，依据《湖南省集体土地所有权确权登记成果更新汇交工作实施方案》（湘自资办发〔2022〕73号）文件精神，</w:t>
      </w:r>
      <w:r>
        <w:rPr>
          <w:rFonts w:hint="eastAsia" w:ascii="SimSun" w:hAnsi="SimSun" w:eastAsia="SimSun" w:cs="SimSun"/>
          <w:color w:val="auto"/>
          <w:sz w:val="21"/>
          <w:szCs w:val="21"/>
          <w:lang w:eastAsia="zh-CN"/>
        </w:rPr>
        <w:t>在湖南省集体土地所有权确权登记成果更新汇交技术指南（试行）指导下，</w:t>
      </w:r>
      <w:r>
        <w:rPr>
          <w:rFonts w:hint="eastAsia" w:ascii="SimSun" w:hAnsi="SimSun" w:eastAsia="SimSun" w:cs="SimSun"/>
          <w:color w:val="auto"/>
          <w:sz w:val="21"/>
          <w:szCs w:val="21"/>
        </w:rPr>
        <w:t>结合我县实际情况，更新集体土地所有权不动产登记系统，全面更新我县集体土地所有权的权属、位置、界址、面积、用途等情况，更新集体土地所有权数据库。</w:t>
      </w:r>
    </w:p>
    <w:p>
      <w:pPr>
        <w:spacing w:line="360" w:lineRule="auto"/>
        <w:ind w:firstLine="560"/>
        <w:rPr>
          <w:rFonts w:hint="eastAsia" w:ascii="SimSun" w:hAnsi="SimSun" w:eastAsia="SimSun" w:cs="SimSun"/>
          <w:color w:val="auto"/>
          <w:sz w:val="21"/>
          <w:szCs w:val="21"/>
        </w:rPr>
      </w:pPr>
      <w:r>
        <w:rPr>
          <w:rFonts w:hint="eastAsia" w:ascii="SimSun" w:hAnsi="SimSun" w:eastAsia="SimSun" w:cs="SimSun"/>
          <w:color w:val="auto"/>
          <w:sz w:val="21"/>
          <w:szCs w:val="21"/>
        </w:rPr>
        <w:t>为规范集体土地所有权成果更新项目质量监督，确保项目质量，做好数据汇交，结合我县实际情况，特启动</w:t>
      </w:r>
      <w:r>
        <w:rPr>
          <w:rFonts w:hint="eastAsia" w:ascii="SimSun" w:hAnsi="SimSun" w:cs="SimSun"/>
          <w:color w:val="auto"/>
          <w:sz w:val="21"/>
          <w:szCs w:val="21"/>
          <w:lang w:eastAsia="zh-CN"/>
        </w:rPr>
        <w:t>辰溪县</w:t>
      </w:r>
      <w:r>
        <w:rPr>
          <w:rFonts w:hint="eastAsia" w:ascii="SimSun" w:hAnsi="SimSun" w:eastAsia="SimSun" w:cs="SimSun"/>
          <w:color w:val="auto"/>
          <w:sz w:val="21"/>
          <w:szCs w:val="21"/>
        </w:rPr>
        <w:t>集体土地所有权成果更新汇交项目技术支撑服务项目。</w:t>
      </w:r>
    </w:p>
    <w:p>
      <w:pPr>
        <w:pStyle w:val="103"/>
        <w:spacing w:line="360" w:lineRule="auto"/>
        <w:ind w:firstLine="0" w:firstLineChars="0"/>
        <w:rPr>
          <w:rFonts w:hint="eastAsia" w:ascii="SimSun" w:hAnsi="SimSun" w:eastAsia="SimSun" w:cs="SimSun"/>
          <w:b/>
          <w:bCs/>
          <w:color w:val="auto"/>
          <w:sz w:val="21"/>
          <w:szCs w:val="21"/>
        </w:rPr>
      </w:pPr>
      <w:r>
        <w:rPr>
          <w:rFonts w:hint="eastAsia" w:ascii="SimSun" w:hAnsi="SimSun" w:eastAsia="SimSun" w:cs="SimSun"/>
          <w:b/>
          <w:bCs/>
          <w:color w:val="auto"/>
          <w:sz w:val="21"/>
          <w:szCs w:val="21"/>
        </w:rPr>
        <w:t>3、服务范围</w:t>
      </w:r>
    </w:p>
    <w:p>
      <w:pPr>
        <w:keepNext w:val="0"/>
        <w:keepLines w:val="0"/>
        <w:widowControl/>
        <w:suppressLineNumbers w:val="0"/>
        <w:spacing w:line="360" w:lineRule="auto"/>
        <w:ind w:firstLine="420" w:firstLineChars="200"/>
        <w:jc w:val="left"/>
        <w:rPr>
          <w:rFonts w:hint="eastAsia" w:ascii="SimSun" w:hAnsi="SimSun" w:eastAsia="SimSun" w:cs="SimSun"/>
          <w:color w:val="auto"/>
          <w:sz w:val="21"/>
          <w:szCs w:val="21"/>
        </w:rPr>
      </w:pPr>
      <w:r>
        <w:rPr>
          <w:rFonts w:hint="eastAsia" w:ascii="SimSun" w:hAnsi="SimSun" w:eastAsia="SimSun" w:cs="SimSun"/>
          <w:color w:val="auto"/>
          <w:sz w:val="21"/>
          <w:szCs w:val="21"/>
        </w:rPr>
        <w:t>项目范围包含</w:t>
      </w:r>
      <w:r>
        <w:rPr>
          <w:rFonts w:hint="eastAsia" w:ascii="SimSun" w:hAnsi="SimSun" w:cs="SimSun"/>
          <w:color w:val="auto"/>
          <w:sz w:val="21"/>
          <w:szCs w:val="21"/>
          <w:lang w:eastAsia="zh-CN"/>
        </w:rPr>
        <w:t>辰溪县</w:t>
      </w:r>
      <w:r>
        <w:rPr>
          <w:rFonts w:hint="eastAsia" w:ascii="SimSun" w:hAnsi="SimSun" w:cs="SimSun"/>
          <w:color w:val="auto"/>
          <w:sz w:val="21"/>
          <w:szCs w:val="21"/>
          <w:lang w:val="en-US" w:eastAsia="zh-CN"/>
        </w:rPr>
        <w:t>1877</w:t>
      </w:r>
      <w:r>
        <w:rPr>
          <w:rFonts w:hint="eastAsia" w:ascii="SimSun" w:hAnsi="SimSun" w:eastAsia="SimSun" w:cs="SimSun"/>
          <w:color w:val="auto"/>
          <w:sz w:val="21"/>
          <w:szCs w:val="21"/>
          <w:lang w:val="en-US" w:eastAsia="zh-CN"/>
        </w:rPr>
        <w:t>平方公里</w:t>
      </w:r>
      <w:r>
        <w:rPr>
          <w:rFonts w:hint="eastAsia" w:ascii="SimSun" w:hAnsi="SimSun" w:eastAsia="SimSun" w:cs="SimSun"/>
          <w:color w:val="auto"/>
          <w:sz w:val="21"/>
          <w:szCs w:val="21"/>
        </w:rPr>
        <w:t>集体土地所有权确权登记更新汇交项目的技术支撑服务，具体包含</w:t>
      </w:r>
      <w:r>
        <w:rPr>
          <w:rFonts w:hint="eastAsia" w:ascii="SimSun" w:hAnsi="SimSun" w:eastAsia="SimSun" w:cs="SimSun"/>
          <w:color w:val="auto"/>
          <w:sz w:val="21"/>
          <w:szCs w:val="21"/>
          <w:lang w:val="en-US" w:eastAsia="zh-CN"/>
        </w:rPr>
        <w:t>前期准备工作</w:t>
      </w:r>
      <w:r>
        <w:rPr>
          <w:rFonts w:hint="eastAsia" w:ascii="SimSun" w:hAnsi="SimSun" w:eastAsia="SimSun" w:cs="SimSun"/>
          <w:color w:val="auto"/>
          <w:sz w:val="21"/>
          <w:szCs w:val="21"/>
        </w:rPr>
        <w:t>、</w:t>
      </w:r>
      <w:r>
        <w:rPr>
          <w:rFonts w:hint="eastAsia" w:ascii="SimSun" w:hAnsi="SimSun" w:eastAsia="SimSun" w:cs="SimSun"/>
          <w:color w:val="auto"/>
          <w:sz w:val="21"/>
          <w:szCs w:val="21"/>
          <w:lang w:val="en-US" w:eastAsia="zh-CN"/>
        </w:rPr>
        <w:t>数据整理、分析、预处理</w:t>
      </w:r>
      <w:r>
        <w:rPr>
          <w:rFonts w:hint="eastAsia" w:ascii="SimSun" w:hAnsi="SimSun" w:eastAsia="SimSun" w:cs="SimSun"/>
          <w:color w:val="auto"/>
          <w:sz w:val="21"/>
          <w:szCs w:val="21"/>
        </w:rPr>
        <w:t>、</w:t>
      </w:r>
      <w:r>
        <w:rPr>
          <w:rFonts w:hint="eastAsia" w:ascii="SimSun" w:hAnsi="SimSun" w:eastAsia="SimSun" w:cs="SimSun"/>
          <w:color w:val="auto"/>
          <w:sz w:val="21"/>
          <w:szCs w:val="21"/>
          <w:lang w:val="en-US" w:eastAsia="zh-CN"/>
        </w:rPr>
        <w:t>制作全县工作底图</w:t>
      </w:r>
      <w:r>
        <w:rPr>
          <w:rFonts w:hint="eastAsia" w:ascii="SimSun" w:hAnsi="SimSun" w:eastAsia="SimSun" w:cs="SimSun"/>
          <w:color w:val="auto"/>
          <w:sz w:val="21"/>
          <w:szCs w:val="21"/>
        </w:rPr>
        <w:t>、</w:t>
      </w:r>
      <w:r>
        <w:rPr>
          <w:rFonts w:hint="eastAsia" w:ascii="SimSun" w:hAnsi="SimSun" w:eastAsia="SimSun" w:cs="SimSun"/>
          <w:color w:val="auto"/>
          <w:sz w:val="21"/>
          <w:szCs w:val="21"/>
          <w:lang w:val="en-US" w:eastAsia="zh-CN"/>
        </w:rPr>
        <w:t>全县</w:t>
      </w:r>
      <w:r>
        <w:rPr>
          <w:rFonts w:hint="eastAsia" w:ascii="SimSun" w:hAnsi="SimSun" w:cs="SimSun"/>
          <w:color w:val="auto"/>
          <w:sz w:val="21"/>
          <w:szCs w:val="21"/>
          <w:lang w:val="en-US" w:eastAsia="zh-CN"/>
        </w:rPr>
        <w:t>3542</w:t>
      </w:r>
      <w:r>
        <w:rPr>
          <w:rFonts w:hint="eastAsia" w:ascii="SimSun" w:hAnsi="SimSun" w:eastAsia="SimSun" w:cs="SimSun"/>
          <w:color w:val="auto"/>
          <w:sz w:val="21"/>
          <w:szCs w:val="21"/>
          <w:lang w:val="en-US" w:eastAsia="zh-CN"/>
        </w:rPr>
        <w:t>个村小组、</w:t>
      </w:r>
      <w:r>
        <w:rPr>
          <w:rFonts w:hint="eastAsia" w:ascii="SimSun" w:hAnsi="SimSun" w:cs="SimSun"/>
          <w:color w:val="auto"/>
          <w:sz w:val="21"/>
          <w:szCs w:val="21"/>
          <w:lang w:val="en-US" w:eastAsia="zh-CN"/>
        </w:rPr>
        <w:t>17900</w:t>
      </w:r>
      <w:r>
        <w:rPr>
          <w:rFonts w:hint="eastAsia" w:ascii="SimSun" w:hAnsi="SimSun" w:eastAsia="SimSun" w:cs="SimSun"/>
          <w:color w:val="auto"/>
          <w:sz w:val="21"/>
          <w:szCs w:val="21"/>
          <w:lang w:val="en-US" w:eastAsia="zh-CN"/>
        </w:rPr>
        <w:t>宗地测绘、界线调查</w:t>
      </w:r>
      <w:r>
        <w:rPr>
          <w:rFonts w:hint="eastAsia" w:ascii="SimSun" w:hAnsi="SimSun" w:eastAsia="SimSun" w:cs="SimSun"/>
          <w:color w:val="auto"/>
          <w:sz w:val="21"/>
          <w:szCs w:val="21"/>
        </w:rPr>
        <w:t>、</w:t>
      </w:r>
      <w:r>
        <w:rPr>
          <w:rFonts w:hint="eastAsia" w:ascii="SimSun" w:hAnsi="SimSun" w:eastAsia="SimSun" w:cs="SimSun"/>
          <w:color w:val="auto"/>
          <w:sz w:val="21"/>
          <w:szCs w:val="21"/>
          <w:lang w:val="en-US" w:eastAsia="zh-CN"/>
        </w:rPr>
        <w:t>成果公示、集体土地所有权数据成果整合建库、</w:t>
      </w:r>
      <w:r>
        <w:rPr>
          <w:rFonts w:hint="eastAsia" w:ascii="SimSun" w:hAnsi="SimSun" w:cs="SimSun"/>
          <w:color w:val="auto"/>
          <w:sz w:val="21"/>
          <w:szCs w:val="21"/>
          <w:lang w:val="en-US" w:eastAsia="zh-CN"/>
        </w:rPr>
        <w:t>更新</w:t>
      </w:r>
      <w:r>
        <w:rPr>
          <w:rFonts w:hint="eastAsia" w:ascii="SimSun" w:hAnsi="SimSun" w:eastAsia="SimSun" w:cs="SimSun"/>
          <w:color w:val="auto"/>
          <w:sz w:val="21"/>
          <w:szCs w:val="21"/>
          <w:lang w:val="en-US" w:eastAsia="zh-CN"/>
        </w:rPr>
        <w:t>、集体土地所有权登记更新发证、数据汇交、检查验收、建立确权登记成果更新机制、建立健全确权登记成果应用制度</w:t>
      </w:r>
      <w:r>
        <w:rPr>
          <w:rFonts w:hint="eastAsia" w:ascii="SimSun" w:hAnsi="SimSun" w:eastAsia="SimSun" w:cs="SimSun"/>
          <w:color w:val="auto"/>
          <w:sz w:val="21"/>
          <w:szCs w:val="21"/>
        </w:rPr>
        <w:t>等工作</w:t>
      </w:r>
      <w:r>
        <w:rPr>
          <w:rFonts w:hint="eastAsia" w:ascii="SimSun" w:hAnsi="SimSun" w:eastAsia="SimSun" w:cs="SimSun"/>
          <w:color w:val="auto"/>
          <w:sz w:val="21"/>
          <w:szCs w:val="21"/>
          <w:lang w:val="en-US" w:eastAsia="zh-CN"/>
        </w:rPr>
        <w:t>内容</w:t>
      </w:r>
      <w:r>
        <w:rPr>
          <w:rFonts w:hint="eastAsia" w:ascii="SimSun" w:hAnsi="SimSun" w:eastAsia="SimSun" w:cs="SimSun"/>
          <w:color w:val="auto"/>
          <w:sz w:val="21"/>
          <w:szCs w:val="21"/>
        </w:rPr>
        <w:t>。</w:t>
      </w:r>
    </w:p>
    <w:p>
      <w:pPr>
        <w:pStyle w:val="103"/>
        <w:spacing w:line="360" w:lineRule="auto"/>
        <w:ind w:firstLine="0" w:firstLineChars="0"/>
        <w:rPr>
          <w:rFonts w:hint="eastAsia" w:ascii="SimSun" w:hAnsi="SimSun" w:eastAsia="SimSun" w:cs="SimSun"/>
          <w:b/>
          <w:bCs/>
          <w:color w:val="auto"/>
          <w:sz w:val="21"/>
          <w:szCs w:val="21"/>
        </w:rPr>
      </w:pPr>
      <w:r>
        <w:rPr>
          <w:rFonts w:hint="eastAsia" w:ascii="SimSun" w:hAnsi="SimSun" w:eastAsia="SimSun" w:cs="SimSun"/>
          <w:b/>
          <w:bCs/>
          <w:color w:val="auto"/>
          <w:sz w:val="21"/>
          <w:szCs w:val="21"/>
        </w:rPr>
        <w:t>4、引用文件</w:t>
      </w:r>
    </w:p>
    <w:p>
      <w:pPr>
        <w:pStyle w:val="103"/>
        <w:spacing w:line="360" w:lineRule="auto"/>
        <w:ind w:left="360" w:firstLine="0" w:firstLineChars="0"/>
        <w:rPr>
          <w:rFonts w:hint="eastAsia" w:ascii="SimSun" w:hAnsi="SimSun" w:eastAsia="SimSun" w:cs="SimSun"/>
          <w:color w:val="auto"/>
          <w:sz w:val="21"/>
          <w:szCs w:val="21"/>
        </w:rPr>
      </w:pPr>
      <w:r>
        <w:rPr>
          <w:rFonts w:hint="eastAsia" w:ascii="SimSun" w:hAnsi="SimSun" w:eastAsia="SimSun" w:cs="SimSun"/>
          <w:color w:val="auto"/>
          <w:sz w:val="21"/>
          <w:szCs w:val="21"/>
        </w:rPr>
        <w:t>（1）《不动产登记数据库标准》（TD/T 1066—2021）；</w:t>
      </w:r>
    </w:p>
    <w:p>
      <w:pPr>
        <w:pStyle w:val="103"/>
        <w:spacing w:line="360" w:lineRule="auto"/>
        <w:ind w:left="360" w:firstLine="0" w:firstLineChars="0"/>
        <w:rPr>
          <w:rFonts w:hint="eastAsia" w:ascii="SimSun" w:hAnsi="SimSun" w:eastAsia="SimSun" w:cs="SimSun"/>
          <w:color w:val="auto"/>
          <w:sz w:val="21"/>
          <w:szCs w:val="21"/>
        </w:rPr>
      </w:pPr>
      <w:r>
        <w:rPr>
          <w:rFonts w:hint="eastAsia" w:ascii="SimSun" w:hAnsi="SimSun" w:eastAsia="SimSun" w:cs="SimSun"/>
          <w:color w:val="auto"/>
          <w:sz w:val="21"/>
          <w:szCs w:val="21"/>
        </w:rPr>
        <w:t>（2）《不动产登记数据整合建库技术规范》（TD/T 1067—2021）；</w:t>
      </w:r>
    </w:p>
    <w:p>
      <w:pPr>
        <w:pStyle w:val="103"/>
        <w:spacing w:line="360" w:lineRule="auto"/>
        <w:ind w:left="360" w:firstLine="0" w:firstLineChars="0"/>
        <w:rPr>
          <w:rFonts w:hint="eastAsia" w:ascii="SimSun" w:hAnsi="SimSun" w:eastAsia="SimSun" w:cs="SimSun"/>
          <w:color w:val="auto"/>
          <w:sz w:val="21"/>
          <w:szCs w:val="21"/>
        </w:rPr>
      </w:pPr>
      <w:r>
        <w:rPr>
          <w:rFonts w:hint="eastAsia" w:ascii="SimSun" w:hAnsi="SimSun" w:eastAsia="SimSun" w:cs="SimSun"/>
          <w:color w:val="auto"/>
          <w:sz w:val="21"/>
          <w:szCs w:val="21"/>
        </w:rPr>
        <w:t>（3）《不动产登记存量数据成果汇交规范（2021年修订版）》；</w:t>
      </w:r>
    </w:p>
    <w:p>
      <w:pPr>
        <w:pStyle w:val="103"/>
        <w:spacing w:line="360" w:lineRule="auto"/>
        <w:ind w:left="360" w:firstLine="0" w:firstLineChars="0"/>
        <w:rPr>
          <w:rFonts w:hint="eastAsia" w:ascii="SimSun" w:hAnsi="SimSun" w:eastAsia="SimSun" w:cs="SimSun"/>
          <w:color w:val="auto"/>
          <w:sz w:val="21"/>
          <w:szCs w:val="21"/>
        </w:rPr>
      </w:pPr>
      <w:r>
        <w:rPr>
          <w:rFonts w:hint="eastAsia" w:ascii="SimSun" w:hAnsi="SimSun" w:eastAsia="SimSun" w:cs="SimSun"/>
          <w:color w:val="auto"/>
          <w:sz w:val="21"/>
          <w:szCs w:val="21"/>
        </w:rPr>
        <w:t>（4）《不动产登记信息管理基础平台接入技术规范（2021年修订版）》；</w:t>
      </w:r>
    </w:p>
    <w:p>
      <w:pPr>
        <w:spacing w:line="360" w:lineRule="auto"/>
        <w:ind w:firstLine="210" w:firstLineChars="100"/>
        <w:rPr>
          <w:rFonts w:hint="eastAsia" w:ascii="SimSun" w:hAnsi="SimSun" w:eastAsia="SimSun" w:cs="SimSun"/>
          <w:color w:val="auto"/>
          <w:sz w:val="21"/>
          <w:szCs w:val="21"/>
        </w:rPr>
      </w:pPr>
      <w:r>
        <w:rPr>
          <w:rFonts w:hint="eastAsia" w:ascii="SimSun" w:hAnsi="SimSun" w:eastAsia="SimSun" w:cs="SimSun"/>
          <w:color w:val="auto"/>
          <w:sz w:val="21"/>
          <w:szCs w:val="21"/>
        </w:rPr>
        <w:t>（5）《地籍调查规程》（TD/T 1001—2012）；</w:t>
      </w:r>
    </w:p>
    <w:p>
      <w:pPr>
        <w:pStyle w:val="103"/>
        <w:spacing w:line="360" w:lineRule="auto"/>
        <w:ind w:firstLine="210" w:firstLineChars="100"/>
        <w:rPr>
          <w:rFonts w:hint="eastAsia" w:ascii="SimSun" w:hAnsi="SimSun" w:eastAsia="SimSun" w:cs="SimSun"/>
          <w:color w:val="auto"/>
          <w:sz w:val="21"/>
          <w:szCs w:val="21"/>
        </w:rPr>
      </w:pPr>
      <w:r>
        <w:rPr>
          <w:rFonts w:hint="eastAsia" w:ascii="SimSun" w:hAnsi="SimSun" w:eastAsia="SimSun" w:cs="SimSun"/>
          <w:color w:val="auto"/>
          <w:sz w:val="21"/>
          <w:szCs w:val="21"/>
        </w:rPr>
        <w:t>（6）《不动产单元设定与代码编制规则》（GB/T 37346—2019）等。</w:t>
      </w:r>
    </w:p>
    <w:p>
      <w:pPr>
        <w:pStyle w:val="103"/>
        <w:spacing w:line="360" w:lineRule="auto"/>
        <w:ind w:firstLine="0" w:firstLineChars="0"/>
        <w:rPr>
          <w:rFonts w:hint="eastAsia" w:ascii="SimSun" w:hAnsi="SimSun" w:eastAsia="SimSun" w:cs="SimSun"/>
          <w:b/>
          <w:bCs/>
          <w:snapToGrid w:val="0"/>
          <w:color w:val="auto"/>
          <w:spacing w:val="-5"/>
          <w:kern w:val="0"/>
          <w:sz w:val="21"/>
          <w:szCs w:val="21"/>
        </w:rPr>
      </w:pPr>
      <w:r>
        <w:rPr>
          <w:rFonts w:hint="eastAsia" w:ascii="SimSun" w:hAnsi="SimSun" w:eastAsia="SimSun" w:cs="SimSun"/>
          <w:b/>
          <w:bCs/>
          <w:snapToGrid w:val="0"/>
          <w:color w:val="auto"/>
          <w:spacing w:val="-5"/>
          <w:kern w:val="0"/>
          <w:sz w:val="21"/>
          <w:szCs w:val="21"/>
        </w:rPr>
        <w:t>5、服务内容</w:t>
      </w:r>
    </w:p>
    <w:p>
      <w:pPr>
        <w:spacing w:line="360" w:lineRule="auto"/>
        <w:ind w:firstLine="422" w:firstLineChars="200"/>
        <w:rPr>
          <w:rFonts w:hint="eastAsia" w:ascii="SimSun" w:hAnsi="SimSun" w:eastAsia="SimSun" w:cs="SimSun"/>
          <w:color w:val="auto"/>
          <w:sz w:val="21"/>
          <w:szCs w:val="21"/>
          <w:lang w:val="en-US" w:eastAsia="zh-CN"/>
        </w:rPr>
      </w:pPr>
      <w:r>
        <w:rPr>
          <w:rFonts w:hint="eastAsia" w:ascii="SimSun" w:hAnsi="SimSun" w:eastAsia="SimSun" w:cs="SimSun"/>
          <w:b/>
          <w:bCs/>
          <w:color w:val="auto"/>
          <w:sz w:val="21"/>
          <w:szCs w:val="21"/>
        </w:rPr>
        <w:t>（一）</w:t>
      </w:r>
      <w:r>
        <w:rPr>
          <w:rFonts w:hint="eastAsia" w:ascii="SimSun" w:hAnsi="SimSun" w:eastAsia="SimSun" w:cs="SimSun"/>
          <w:b/>
          <w:bCs/>
          <w:color w:val="auto"/>
          <w:sz w:val="21"/>
          <w:szCs w:val="21"/>
          <w:lang w:val="en-US" w:eastAsia="zh-CN"/>
        </w:rPr>
        <w:t>前期准备工作</w:t>
      </w:r>
      <w:r>
        <w:rPr>
          <w:rFonts w:hint="eastAsia" w:ascii="SimSun" w:hAnsi="SimSun" w:eastAsia="SimSun" w:cs="SimSun"/>
          <w:b/>
          <w:bCs/>
          <w:color w:val="auto"/>
          <w:sz w:val="21"/>
          <w:szCs w:val="21"/>
        </w:rPr>
        <w:t>。</w:t>
      </w:r>
      <w:r>
        <w:rPr>
          <w:rFonts w:hint="eastAsia" w:ascii="SimSun" w:hAnsi="SimSun" w:eastAsia="SimSun" w:cs="SimSun"/>
          <w:color w:val="auto"/>
          <w:sz w:val="21"/>
          <w:szCs w:val="21"/>
        </w:rPr>
        <w:t>数据库成果、地籍区地籍子区成果、相关文件、土地征收资料、集体土地互换调整资料、农民集体撤销合并资料、行政区划调整资料</w:t>
      </w:r>
      <w:r>
        <w:rPr>
          <w:rFonts w:hint="eastAsia" w:ascii="SimSun" w:hAnsi="SimSun" w:eastAsia="SimSun" w:cs="SimSun"/>
          <w:color w:val="auto"/>
          <w:sz w:val="21"/>
          <w:szCs w:val="21"/>
          <w:lang w:eastAsia="zh-CN"/>
        </w:rPr>
        <w:t>、</w:t>
      </w:r>
      <w:r>
        <w:rPr>
          <w:rFonts w:hint="eastAsia" w:ascii="SimSun" w:hAnsi="SimSun" w:eastAsia="SimSun" w:cs="SimSun"/>
          <w:color w:val="auto"/>
          <w:sz w:val="21"/>
          <w:szCs w:val="21"/>
          <w:lang w:val="en-US" w:eastAsia="zh-CN"/>
        </w:rPr>
        <w:t>权源</w:t>
      </w:r>
      <w:r>
        <w:rPr>
          <w:rFonts w:hint="eastAsia" w:ascii="SimSun" w:hAnsi="SimSun" w:eastAsia="SimSun" w:cs="SimSun"/>
          <w:color w:val="auto"/>
          <w:sz w:val="21"/>
          <w:szCs w:val="21"/>
        </w:rPr>
        <w:t>等</w:t>
      </w:r>
      <w:r>
        <w:rPr>
          <w:rFonts w:hint="eastAsia" w:ascii="SimSun" w:hAnsi="SimSun" w:eastAsia="SimSun" w:cs="SimSun"/>
          <w:color w:val="auto"/>
          <w:sz w:val="21"/>
          <w:szCs w:val="21"/>
          <w:lang w:val="en-US" w:eastAsia="zh-CN"/>
        </w:rPr>
        <w:t>资料收集，编制工作技术方案，各镇、村动员会及培训、宣导工作。</w:t>
      </w:r>
    </w:p>
    <w:p>
      <w:pPr>
        <w:spacing w:line="360" w:lineRule="auto"/>
        <w:ind w:firstLine="422" w:firstLineChars="200"/>
        <w:rPr>
          <w:rFonts w:hint="eastAsia" w:ascii="SimSun" w:hAnsi="SimSun" w:eastAsia="SimSun" w:cs="SimSun"/>
          <w:color w:val="auto"/>
          <w:sz w:val="21"/>
          <w:szCs w:val="21"/>
          <w:lang w:val="en-US" w:eastAsia="zh-CN"/>
        </w:rPr>
      </w:pPr>
      <w:r>
        <w:rPr>
          <w:rFonts w:hint="eastAsia" w:ascii="SimSun" w:hAnsi="SimSun" w:eastAsia="SimSun" w:cs="SimSun"/>
          <w:b/>
          <w:bCs/>
          <w:color w:val="auto"/>
          <w:sz w:val="21"/>
          <w:szCs w:val="21"/>
        </w:rPr>
        <w:t>（二）</w:t>
      </w:r>
      <w:r>
        <w:rPr>
          <w:rFonts w:hint="eastAsia" w:ascii="SimSun" w:hAnsi="SimSun" w:eastAsia="SimSun" w:cs="SimSun"/>
          <w:b/>
          <w:bCs/>
          <w:color w:val="auto"/>
          <w:sz w:val="21"/>
          <w:szCs w:val="21"/>
          <w:lang w:val="en-US" w:eastAsia="zh-CN"/>
        </w:rPr>
        <w:t>数据整理、分析、预处理</w:t>
      </w:r>
      <w:r>
        <w:rPr>
          <w:rFonts w:hint="eastAsia" w:ascii="SimSun" w:hAnsi="SimSun" w:eastAsia="SimSun" w:cs="SimSun"/>
          <w:b/>
          <w:bCs/>
          <w:color w:val="auto"/>
          <w:sz w:val="21"/>
          <w:szCs w:val="21"/>
        </w:rPr>
        <w:t>。</w:t>
      </w:r>
      <w:r>
        <w:rPr>
          <w:rFonts w:hint="eastAsia" w:ascii="SimSun" w:hAnsi="SimSun" w:eastAsia="SimSun" w:cs="SimSun"/>
          <w:color w:val="auto"/>
          <w:sz w:val="21"/>
          <w:szCs w:val="21"/>
          <w:lang w:val="en-US" w:eastAsia="zh-CN"/>
        </w:rPr>
        <w:t>全县集体宗地数暂定</w:t>
      </w:r>
      <w:r>
        <w:rPr>
          <w:rFonts w:hint="eastAsia" w:ascii="SimSun" w:hAnsi="SimSun" w:cs="SimSun"/>
          <w:color w:val="auto"/>
          <w:sz w:val="21"/>
          <w:szCs w:val="21"/>
          <w:lang w:val="en-US" w:eastAsia="zh-CN"/>
        </w:rPr>
        <w:t>17900</w:t>
      </w:r>
      <w:r>
        <w:rPr>
          <w:rFonts w:hint="eastAsia" w:ascii="SimSun" w:hAnsi="SimSun" w:eastAsia="SimSun" w:cs="SimSun"/>
          <w:color w:val="auto"/>
          <w:sz w:val="21"/>
          <w:szCs w:val="21"/>
          <w:lang w:val="en-US" w:eastAsia="zh-CN"/>
        </w:rPr>
        <w:t xml:space="preserve">宗，对数据做以下分析处理： </w:t>
      </w:r>
    </w:p>
    <w:p>
      <w:pPr>
        <w:spacing w:line="360" w:lineRule="auto"/>
        <w:ind w:firstLine="420" w:firstLineChars="200"/>
        <w:rPr>
          <w:rFonts w:hint="eastAsia" w:ascii="SimSun" w:hAnsi="SimSun" w:eastAsia="SimSun" w:cs="SimSun"/>
          <w:color w:val="auto"/>
          <w:sz w:val="21"/>
          <w:szCs w:val="21"/>
          <w:lang w:val="en-US" w:eastAsia="zh-CN"/>
        </w:rPr>
      </w:pPr>
      <w:r>
        <w:rPr>
          <w:rFonts w:hint="eastAsia" w:ascii="SimSun" w:hAnsi="SimSun" w:eastAsia="SimSun" w:cs="SimSun"/>
          <w:color w:val="auto"/>
          <w:sz w:val="21"/>
          <w:szCs w:val="21"/>
          <w:lang w:val="en-US" w:eastAsia="zh-CN"/>
        </w:rPr>
        <w:t>1、整理已有电子数据、纸质资料扫描；</w:t>
      </w:r>
    </w:p>
    <w:p>
      <w:pPr>
        <w:spacing w:line="360" w:lineRule="auto"/>
        <w:ind w:firstLine="420" w:firstLineChars="200"/>
        <w:rPr>
          <w:rFonts w:hint="eastAsia" w:ascii="SimSun" w:hAnsi="SimSun" w:eastAsia="SimSun" w:cs="SimSun"/>
          <w:color w:val="auto"/>
          <w:sz w:val="21"/>
          <w:szCs w:val="21"/>
          <w:lang w:val="en-US" w:eastAsia="zh-CN"/>
        </w:rPr>
      </w:pPr>
      <w:r>
        <w:rPr>
          <w:rFonts w:hint="eastAsia" w:ascii="SimSun" w:hAnsi="SimSun" w:eastAsia="SimSun" w:cs="SimSun"/>
          <w:color w:val="auto"/>
          <w:sz w:val="21"/>
          <w:szCs w:val="21"/>
          <w:lang w:val="en-US" w:eastAsia="zh-CN"/>
        </w:rPr>
        <w:t>2、核实登记数据的现势状态并分类标注，建立集体土地所有权台账；</w:t>
      </w:r>
    </w:p>
    <w:p>
      <w:pPr>
        <w:spacing w:line="360" w:lineRule="auto"/>
        <w:ind w:firstLine="420" w:firstLineChars="200"/>
        <w:rPr>
          <w:rFonts w:hint="eastAsia" w:ascii="SimSun" w:hAnsi="SimSun" w:eastAsia="SimSun" w:cs="SimSun"/>
          <w:color w:val="auto"/>
          <w:sz w:val="21"/>
          <w:szCs w:val="21"/>
          <w:lang w:val="en-US" w:eastAsia="zh-CN"/>
        </w:rPr>
      </w:pPr>
      <w:r>
        <w:rPr>
          <w:rFonts w:hint="eastAsia" w:ascii="SimSun" w:hAnsi="SimSun" w:eastAsia="SimSun" w:cs="SimSun"/>
          <w:color w:val="auto"/>
          <w:sz w:val="21"/>
          <w:szCs w:val="21"/>
          <w:lang w:val="en-US" w:eastAsia="zh-CN"/>
        </w:rPr>
        <w:t>3、已登记集体土地所有权成果，核实内容是否完整、空间数据是否缺失、图属是否一致等，形成清单；</w:t>
      </w:r>
    </w:p>
    <w:p>
      <w:pPr>
        <w:spacing w:line="360" w:lineRule="auto"/>
        <w:ind w:firstLine="420" w:firstLineChars="200"/>
        <w:rPr>
          <w:rFonts w:hint="eastAsia" w:ascii="SimSun" w:hAnsi="SimSun" w:eastAsia="SimSun" w:cs="SimSun"/>
          <w:color w:val="auto"/>
          <w:sz w:val="21"/>
          <w:szCs w:val="21"/>
          <w:lang w:val="en-US" w:eastAsia="zh-CN"/>
        </w:rPr>
      </w:pPr>
      <w:r>
        <w:rPr>
          <w:rFonts w:hint="eastAsia" w:ascii="SimSun" w:hAnsi="SimSun" w:eastAsia="SimSun" w:cs="SimSun"/>
          <w:color w:val="auto"/>
          <w:sz w:val="21"/>
          <w:szCs w:val="21"/>
          <w:lang w:val="en-US" w:eastAsia="zh-CN"/>
        </w:rPr>
        <w:t>4、所有数据坐标转换。</w:t>
      </w:r>
    </w:p>
    <w:p>
      <w:pPr>
        <w:spacing w:line="360" w:lineRule="auto"/>
        <w:ind w:firstLine="422" w:firstLineChars="200"/>
        <w:rPr>
          <w:rFonts w:hint="eastAsia" w:ascii="SimSun" w:hAnsi="SimSun" w:eastAsia="SimSun" w:cs="SimSun"/>
          <w:color w:val="auto"/>
          <w:sz w:val="21"/>
          <w:szCs w:val="21"/>
          <w:lang w:val="en-US" w:eastAsia="zh-CN"/>
        </w:rPr>
      </w:pPr>
      <w:r>
        <w:rPr>
          <w:rFonts w:hint="eastAsia" w:ascii="SimSun" w:hAnsi="SimSun" w:eastAsia="SimSun" w:cs="SimSun"/>
          <w:b/>
          <w:bCs/>
          <w:color w:val="auto"/>
          <w:sz w:val="21"/>
          <w:szCs w:val="21"/>
        </w:rPr>
        <w:t>（三）</w:t>
      </w:r>
      <w:r>
        <w:rPr>
          <w:rFonts w:hint="eastAsia" w:ascii="SimSun" w:hAnsi="SimSun" w:eastAsia="SimSun" w:cs="SimSun"/>
          <w:b/>
          <w:bCs/>
          <w:color w:val="auto"/>
          <w:sz w:val="21"/>
          <w:szCs w:val="21"/>
          <w:lang w:val="en-US" w:eastAsia="zh-CN"/>
        </w:rPr>
        <w:t>制作工作底图。</w:t>
      </w:r>
      <w:r>
        <w:rPr>
          <w:rFonts w:hint="eastAsia" w:ascii="SimSun" w:hAnsi="SimSun" w:eastAsia="SimSun" w:cs="SimSun"/>
          <w:color w:val="auto"/>
          <w:sz w:val="21"/>
          <w:szCs w:val="21"/>
          <w:lang w:val="en-US" w:eastAsia="zh-CN"/>
        </w:rPr>
        <w:t>根据</w:t>
      </w:r>
      <w:r>
        <w:rPr>
          <w:rFonts w:hint="eastAsia" w:ascii="SimSun" w:hAnsi="SimSun" w:cs="SimSun"/>
          <w:color w:val="auto"/>
          <w:sz w:val="21"/>
          <w:szCs w:val="21"/>
          <w:lang w:eastAsia="zh-CN"/>
        </w:rPr>
        <w:t>辰溪县</w:t>
      </w:r>
      <w:r>
        <w:rPr>
          <w:rFonts w:hint="eastAsia" w:ascii="SimSun" w:hAnsi="SimSun" w:cs="SimSun"/>
          <w:color w:val="auto"/>
          <w:sz w:val="21"/>
          <w:szCs w:val="21"/>
          <w:lang w:val="en-US" w:eastAsia="zh-CN"/>
        </w:rPr>
        <w:t>1877</w:t>
      </w:r>
      <w:r>
        <w:rPr>
          <w:rFonts w:hint="eastAsia" w:ascii="SimSun" w:hAnsi="SimSun" w:eastAsia="SimSun" w:cs="SimSun"/>
          <w:color w:val="auto"/>
          <w:sz w:val="21"/>
          <w:szCs w:val="21"/>
          <w:lang w:val="en-US" w:eastAsia="zh-CN"/>
        </w:rPr>
        <w:t>平方公里集体土地面积，收集的资料套合最新的影像，按照各宗地制作工作底图。</w:t>
      </w:r>
    </w:p>
    <w:p>
      <w:pPr>
        <w:spacing w:line="360" w:lineRule="auto"/>
        <w:ind w:firstLine="422" w:firstLineChars="200"/>
        <w:rPr>
          <w:rFonts w:hint="eastAsia" w:ascii="SimSun" w:hAnsi="SimSun" w:eastAsia="SimSun" w:cs="SimSun"/>
          <w:color w:val="auto"/>
          <w:sz w:val="21"/>
          <w:szCs w:val="21"/>
          <w:lang w:val="en-US" w:eastAsia="zh-CN"/>
        </w:rPr>
      </w:pPr>
      <w:r>
        <w:rPr>
          <w:rFonts w:hint="eastAsia" w:ascii="SimSun" w:hAnsi="SimSun" w:eastAsia="SimSun" w:cs="SimSun"/>
          <w:b/>
          <w:bCs/>
          <w:color w:val="auto"/>
          <w:sz w:val="21"/>
          <w:szCs w:val="21"/>
        </w:rPr>
        <w:t>（四）</w:t>
      </w:r>
      <w:r>
        <w:rPr>
          <w:rFonts w:hint="eastAsia" w:ascii="SimSun" w:hAnsi="SimSun" w:eastAsia="SimSun" w:cs="SimSun"/>
          <w:b/>
          <w:bCs/>
          <w:color w:val="auto"/>
          <w:sz w:val="21"/>
          <w:szCs w:val="21"/>
          <w:lang w:val="en-US" w:eastAsia="zh-CN"/>
        </w:rPr>
        <w:t>权属界线调查。</w:t>
      </w:r>
      <w:r>
        <w:rPr>
          <w:rFonts w:hint="eastAsia" w:ascii="SimSun" w:hAnsi="SimSun" w:eastAsia="SimSun" w:cs="SimSun"/>
          <w:color w:val="auto"/>
          <w:sz w:val="21"/>
          <w:szCs w:val="21"/>
          <w:lang w:val="en-US" w:eastAsia="zh-CN"/>
        </w:rPr>
        <w:t>根据</w:t>
      </w:r>
      <w:r>
        <w:rPr>
          <w:rFonts w:hint="eastAsia" w:ascii="SimSun" w:hAnsi="SimSun" w:cs="SimSun"/>
          <w:color w:val="auto"/>
          <w:sz w:val="21"/>
          <w:szCs w:val="21"/>
          <w:lang w:eastAsia="zh-CN"/>
        </w:rPr>
        <w:t>辰溪县</w:t>
      </w:r>
      <w:r>
        <w:rPr>
          <w:rFonts w:hint="eastAsia" w:ascii="SimSun" w:hAnsi="SimSun" w:cs="SimSun"/>
          <w:color w:val="auto"/>
          <w:sz w:val="21"/>
          <w:szCs w:val="21"/>
          <w:lang w:val="en-US" w:eastAsia="zh-CN"/>
        </w:rPr>
        <w:t>1877</w:t>
      </w:r>
      <w:r>
        <w:rPr>
          <w:rFonts w:hint="eastAsia" w:ascii="SimSun" w:hAnsi="SimSun" w:eastAsia="SimSun" w:cs="SimSun"/>
          <w:color w:val="auto"/>
          <w:sz w:val="21"/>
          <w:szCs w:val="21"/>
          <w:lang w:val="en-US" w:eastAsia="zh-CN"/>
        </w:rPr>
        <w:t>平方公里集体土地面积，暂定</w:t>
      </w:r>
      <w:r>
        <w:rPr>
          <w:rFonts w:hint="eastAsia" w:ascii="SimSun" w:hAnsi="SimSun" w:cs="SimSun"/>
          <w:color w:val="auto"/>
          <w:sz w:val="21"/>
          <w:szCs w:val="21"/>
          <w:lang w:val="en-US" w:eastAsia="zh-CN"/>
        </w:rPr>
        <w:t>17900</w:t>
      </w:r>
      <w:r>
        <w:rPr>
          <w:rFonts w:hint="eastAsia" w:ascii="SimSun" w:hAnsi="SimSun" w:eastAsia="SimSun" w:cs="SimSun"/>
          <w:color w:val="auto"/>
          <w:sz w:val="21"/>
          <w:szCs w:val="21"/>
          <w:lang w:val="en-US" w:eastAsia="zh-CN"/>
        </w:rPr>
        <w:t>宗地，各权属界线调绘。</w:t>
      </w:r>
    </w:p>
    <w:p>
      <w:pPr>
        <w:spacing w:line="360" w:lineRule="auto"/>
        <w:ind w:firstLine="420" w:firstLineChars="200"/>
        <w:rPr>
          <w:rFonts w:hint="eastAsia" w:ascii="SimSun" w:hAnsi="SimSun" w:eastAsia="SimSun" w:cs="SimSun"/>
          <w:color w:val="auto"/>
          <w:sz w:val="21"/>
          <w:szCs w:val="21"/>
          <w:lang w:val="en-US" w:eastAsia="zh-CN"/>
        </w:rPr>
      </w:pPr>
      <w:r>
        <w:rPr>
          <w:rFonts w:hint="eastAsia" w:ascii="SimSun" w:hAnsi="SimSun" w:eastAsia="SimSun" w:cs="SimSun"/>
          <w:color w:val="auto"/>
          <w:sz w:val="21"/>
          <w:szCs w:val="21"/>
          <w:lang w:val="en-US" w:eastAsia="zh-CN"/>
        </w:rPr>
        <w:t>1、集体土地所有权与国有建设用地、各小组集体之间实地核实宗地界线，调查宗界线地走向，登记程序等；</w:t>
      </w:r>
    </w:p>
    <w:p>
      <w:pPr>
        <w:spacing w:line="360" w:lineRule="auto"/>
        <w:ind w:firstLine="420" w:firstLineChars="200"/>
        <w:rPr>
          <w:rFonts w:hint="eastAsia" w:ascii="SimSun" w:hAnsi="SimSun" w:eastAsia="SimSun" w:cs="SimSun"/>
          <w:color w:val="auto"/>
          <w:sz w:val="21"/>
          <w:szCs w:val="21"/>
          <w:lang w:val="en-US" w:eastAsia="zh-CN"/>
        </w:rPr>
      </w:pPr>
      <w:r>
        <w:rPr>
          <w:rFonts w:hint="eastAsia" w:ascii="SimSun" w:hAnsi="SimSun" w:eastAsia="SimSun" w:cs="SimSun"/>
          <w:color w:val="auto"/>
          <w:sz w:val="21"/>
          <w:szCs w:val="21"/>
          <w:lang w:val="en-US" w:eastAsia="zh-CN"/>
        </w:rPr>
        <w:t>2、新增宗地外业指界、协议书签订，签字盖章，办理登记手续；</w:t>
      </w:r>
    </w:p>
    <w:p>
      <w:pPr>
        <w:spacing w:line="360" w:lineRule="auto"/>
        <w:ind w:firstLine="420" w:firstLineChars="200"/>
        <w:rPr>
          <w:rFonts w:hint="eastAsia" w:ascii="SimSun" w:hAnsi="SimSun" w:eastAsia="SimSun" w:cs="SimSun"/>
          <w:color w:val="auto"/>
          <w:sz w:val="21"/>
          <w:szCs w:val="21"/>
          <w:lang w:val="en-US" w:eastAsia="zh-CN"/>
        </w:rPr>
      </w:pPr>
      <w:r>
        <w:rPr>
          <w:rFonts w:hint="eastAsia" w:ascii="SimSun" w:hAnsi="SimSun" w:eastAsia="SimSun" w:cs="SimSun"/>
          <w:color w:val="auto"/>
          <w:sz w:val="21"/>
          <w:szCs w:val="21"/>
          <w:lang w:val="en-US" w:eastAsia="zh-CN"/>
        </w:rPr>
        <w:t>3、合并村宗地指界、调查、协议书签订、签字盖章、办理登记手续。</w:t>
      </w:r>
    </w:p>
    <w:p>
      <w:pPr>
        <w:spacing w:line="360" w:lineRule="auto"/>
        <w:ind w:firstLine="422" w:firstLineChars="200"/>
        <w:rPr>
          <w:rFonts w:hint="eastAsia" w:ascii="SimSun" w:hAnsi="SimSun" w:eastAsia="SimSun" w:cs="SimSun"/>
          <w:b/>
          <w:bCs/>
          <w:color w:val="auto"/>
          <w:sz w:val="21"/>
          <w:szCs w:val="21"/>
          <w:lang w:val="en-US" w:eastAsia="zh-CN"/>
        </w:rPr>
      </w:pPr>
      <w:r>
        <w:rPr>
          <w:rFonts w:hint="eastAsia" w:ascii="SimSun" w:hAnsi="SimSun" w:eastAsia="SimSun" w:cs="SimSun"/>
          <w:b/>
          <w:bCs/>
          <w:color w:val="auto"/>
          <w:sz w:val="21"/>
          <w:szCs w:val="21"/>
        </w:rPr>
        <w:t>（五）</w:t>
      </w:r>
      <w:r>
        <w:rPr>
          <w:rFonts w:hint="eastAsia" w:ascii="SimSun" w:hAnsi="SimSun" w:eastAsia="SimSun" w:cs="SimSun"/>
          <w:b/>
          <w:bCs/>
          <w:color w:val="auto"/>
          <w:sz w:val="21"/>
          <w:szCs w:val="21"/>
          <w:lang w:val="en-US" w:eastAsia="zh-CN"/>
        </w:rPr>
        <w:t>成果公示。</w:t>
      </w:r>
      <w:r>
        <w:rPr>
          <w:rFonts w:hint="eastAsia" w:ascii="SimSun" w:hAnsi="SimSun" w:eastAsia="SimSun" w:cs="SimSun"/>
          <w:color w:val="auto"/>
          <w:sz w:val="21"/>
          <w:szCs w:val="21"/>
          <w:lang w:val="en-US" w:eastAsia="zh-CN"/>
        </w:rPr>
        <w:t>完成外业核实，内业上图，制作各宗地工作底图，打印公示图并现场张贴、拍照进行公示。</w:t>
      </w:r>
    </w:p>
    <w:p>
      <w:pPr>
        <w:spacing w:line="360" w:lineRule="auto"/>
        <w:ind w:firstLine="420" w:firstLineChars="200"/>
        <w:rPr>
          <w:rFonts w:hint="eastAsia" w:ascii="SimSun" w:hAnsi="SimSun" w:eastAsia="SimSun" w:cs="SimSun"/>
          <w:color w:val="auto"/>
          <w:sz w:val="21"/>
          <w:szCs w:val="21"/>
          <w:lang w:val="en-US" w:eastAsia="zh-CN"/>
        </w:rPr>
      </w:pPr>
      <w:r>
        <w:rPr>
          <w:rFonts w:hint="eastAsia" w:ascii="SimSun" w:hAnsi="SimSun" w:eastAsia="SimSun" w:cs="SimSun"/>
          <w:color w:val="auto"/>
          <w:sz w:val="21"/>
          <w:szCs w:val="21"/>
        </w:rPr>
        <w:t>★</w:t>
      </w:r>
      <w:r>
        <w:rPr>
          <w:rFonts w:hint="eastAsia" w:ascii="SimSun" w:hAnsi="SimSun" w:eastAsia="SimSun" w:cs="SimSun"/>
          <w:b/>
          <w:bCs/>
          <w:color w:val="auto"/>
          <w:sz w:val="21"/>
          <w:szCs w:val="21"/>
          <w:lang w:val="en-US" w:eastAsia="zh-CN"/>
        </w:rPr>
        <w:t>（六）集体土地所有权数据成果整合建库</w:t>
      </w:r>
      <w:r>
        <w:rPr>
          <w:rFonts w:hint="eastAsia" w:ascii="SimSun" w:hAnsi="SimSun" w:cs="SimSun"/>
          <w:b/>
          <w:bCs/>
          <w:color w:val="auto"/>
          <w:sz w:val="21"/>
          <w:szCs w:val="21"/>
          <w:lang w:val="en-US" w:eastAsia="zh-CN"/>
        </w:rPr>
        <w:t>、更新</w:t>
      </w:r>
      <w:r>
        <w:rPr>
          <w:rFonts w:hint="eastAsia" w:ascii="SimSun" w:hAnsi="SimSun" w:eastAsia="SimSun" w:cs="SimSun"/>
          <w:b/>
          <w:bCs/>
          <w:color w:val="auto"/>
          <w:sz w:val="21"/>
          <w:szCs w:val="21"/>
          <w:lang w:val="en-US" w:eastAsia="zh-CN"/>
        </w:rPr>
        <w:t>。</w:t>
      </w:r>
      <w:r>
        <w:rPr>
          <w:rFonts w:hint="eastAsia" w:ascii="SimSun" w:hAnsi="SimSun" w:eastAsia="SimSun" w:cs="SimSun"/>
          <w:color w:val="auto"/>
          <w:sz w:val="21"/>
          <w:szCs w:val="21"/>
          <w:lang w:val="en-US" w:eastAsia="zh-CN"/>
        </w:rPr>
        <w:t>根据</w:t>
      </w:r>
      <w:r>
        <w:rPr>
          <w:rFonts w:hint="eastAsia" w:ascii="SimSun" w:hAnsi="SimSun" w:cs="SimSun"/>
          <w:color w:val="auto"/>
          <w:sz w:val="21"/>
          <w:szCs w:val="21"/>
          <w:lang w:eastAsia="zh-CN"/>
        </w:rPr>
        <w:t>辰溪县</w:t>
      </w:r>
      <w:r>
        <w:rPr>
          <w:rFonts w:hint="eastAsia" w:ascii="SimSun" w:hAnsi="SimSun" w:cs="SimSun"/>
          <w:color w:val="auto"/>
          <w:sz w:val="21"/>
          <w:szCs w:val="21"/>
          <w:lang w:val="en-US" w:eastAsia="zh-CN"/>
        </w:rPr>
        <w:t>1877</w:t>
      </w:r>
      <w:r>
        <w:rPr>
          <w:rFonts w:hint="eastAsia" w:ascii="SimSun" w:hAnsi="SimSun" w:eastAsia="SimSun" w:cs="SimSun"/>
          <w:color w:val="auto"/>
          <w:sz w:val="21"/>
          <w:szCs w:val="21"/>
          <w:lang w:val="en-US" w:eastAsia="zh-CN"/>
        </w:rPr>
        <w:t>平方公里集体土地面积，对集体土地所有权确权登记数据库及更新后的成果，根据《不动产登记数据库标准》，数据整合关联，纳入不动产登记数据库。</w:t>
      </w:r>
    </w:p>
    <w:p>
      <w:pPr>
        <w:spacing w:line="360" w:lineRule="auto"/>
        <w:ind w:firstLine="422" w:firstLineChars="200"/>
        <w:rPr>
          <w:rFonts w:hint="eastAsia" w:ascii="SimSun" w:hAnsi="SimSun" w:eastAsia="SimSun" w:cs="SimSun"/>
          <w:color w:val="auto"/>
          <w:sz w:val="21"/>
          <w:szCs w:val="21"/>
          <w:lang w:val="en-US" w:eastAsia="zh-CN"/>
        </w:rPr>
      </w:pPr>
      <w:r>
        <w:rPr>
          <w:rFonts w:hint="eastAsia" w:ascii="SimSun" w:hAnsi="SimSun" w:eastAsia="SimSun" w:cs="SimSun"/>
          <w:b/>
          <w:bCs/>
          <w:color w:val="auto"/>
          <w:sz w:val="21"/>
          <w:szCs w:val="21"/>
          <w:lang w:val="en-US" w:eastAsia="zh-CN"/>
        </w:rPr>
        <w:t>（七）集体土地所有权登记更新发证。</w:t>
      </w:r>
      <w:r>
        <w:rPr>
          <w:rFonts w:hint="eastAsia" w:ascii="SimSun" w:hAnsi="SimSun" w:eastAsia="SimSun" w:cs="SimSun"/>
          <w:color w:val="auto"/>
          <w:sz w:val="21"/>
          <w:szCs w:val="21"/>
          <w:lang w:val="en-US" w:eastAsia="zh-CN"/>
        </w:rPr>
        <w:t>暂定</w:t>
      </w:r>
      <w:r>
        <w:rPr>
          <w:rFonts w:hint="eastAsia" w:ascii="SimSun" w:hAnsi="SimSun" w:cs="SimSun"/>
          <w:color w:val="auto"/>
          <w:sz w:val="21"/>
          <w:szCs w:val="21"/>
          <w:lang w:val="en-US" w:eastAsia="zh-CN"/>
        </w:rPr>
        <w:t>17900</w:t>
      </w:r>
      <w:r>
        <w:rPr>
          <w:rFonts w:hint="eastAsia" w:ascii="SimSun" w:hAnsi="SimSun" w:eastAsia="SimSun" w:cs="SimSun"/>
          <w:color w:val="auto"/>
          <w:sz w:val="21"/>
          <w:szCs w:val="21"/>
          <w:lang w:val="en-US" w:eastAsia="zh-CN"/>
        </w:rPr>
        <w:t>宗地，根据不动产登记申请书、相关证明材料、来源材料、权籍表、宗地图等材料，申请登记发证。</w:t>
      </w:r>
    </w:p>
    <w:p>
      <w:pPr>
        <w:spacing w:line="360" w:lineRule="auto"/>
        <w:ind w:firstLine="420" w:firstLineChars="200"/>
        <w:rPr>
          <w:rFonts w:hint="eastAsia" w:ascii="SimSun" w:hAnsi="SimSun" w:eastAsia="SimSun" w:cs="SimSun"/>
          <w:color w:val="auto"/>
          <w:sz w:val="21"/>
          <w:szCs w:val="21"/>
          <w:lang w:val="en-US" w:eastAsia="zh-CN"/>
        </w:rPr>
      </w:pPr>
      <w:r>
        <w:rPr>
          <w:rFonts w:hint="eastAsia" w:ascii="SimSun" w:hAnsi="SimSun" w:eastAsia="SimSun" w:cs="SimSun"/>
          <w:color w:val="auto"/>
          <w:sz w:val="21"/>
          <w:szCs w:val="21"/>
        </w:rPr>
        <w:t>★</w:t>
      </w:r>
      <w:r>
        <w:rPr>
          <w:rFonts w:hint="eastAsia" w:ascii="SimSun" w:hAnsi="SimSun" w:eastAsia="SimSun" w:cs="SimSun"/>
          <w:b/>
          <w:bCs/>
          <w:color w:val="auto"/>
          <w:sz w:val="21"/>
          <w:szCs w:val="21"/>
          <w:lang w:val="en-US" w:eastAsia="zh-CN"/>
        </w:rPr>
        <w:t>（八）检查验收。</w:t>
      </w:r>
      <w:r>
        <w:rPr>
          <w:rFonts w:hint="eastAsia" w:ascii="SimSun" w:hAnsi="SimSun" w:eastAsia="SimSun" w:cs="SimSun"/>
          <w:color w:val="auto"/>
          <w:sz w:val="21"/>
          <w:szCs w:val="21"/>
          <w:lang w:val="en-US" w:eastAsia="zh-CN"/>
        </w:rPr>
        <w:t>通过省不动产登记中心组织利用省级不动产登记数据库、湖南省国土空间基础信息平台，对全县集体土地所有权确权登记成果和地籍图进行质量检查。</w:t>
      </w:r>
    </w:p>
    <w:p>
      <w:pPr>
        <w:spacing w:line="360" w:lineRule="auto"/>
        <w:ind w:firstLine="422" w:firstLineChars="200"/>
        <w:rPr>
          <w:rFonts w:hint="eastAsia" w:ascii="SimSun" w:hAnsi="SimSun" w:eastAsia="SimSun" w:cs="SimSun"/>
          <w:color w:val="auto"/>
          <w:sz w:val="21"/>
          <w:szCs w:val="21"/>
          <w:lang w:val="en-US" w:eastAsia="zh-CN"/>
        </w:rPr>
      </w:pPr>
      <w:r>
        <w:rPr>
          <w:rFonts w:hint="eastAsia" w:ascii="SimSun" w:hAnsi="SimSun" w:eastAsia="SimSun" w:cs="SimSun"/>
          <w:b/>
          <w:bCs/>
          <w:color w:val="auto"/>
          <w:sz w:val="21"/>
          <w:szCs w:val="21"/>
          <w:lang w:val="en-US" w:eastAsia="zh-CN"/>
        </w:rPr>
        <w:t>（九）数据汇交。</w:t>
      </w:r>
      <w:r>
        <w:rPr>
          <w:rFonts w:hint="eastAsia" w:ascii="SimSun" w:hAnsi="SimSun" w:eastAsia="SimSun" w:cs="SimSun"/>
          <w:color w:val="auto"/>
          <w:sz w:val="21"/>
          <w:szCs w:val="21"/>
          <w:lang w:val="en-US" w:eastAsia="zh-CN"/>
        </w:rPr>
        <w:t>按照自然资源部数据库汇交模板，提交全县集体土地所有权成果。</w:t>
      </w:r>
    </w:p>
    <w:p>
      <w:pPr>
        <w:spacing w:line="360" w:lineRule="auto"/>
        <w:ind w:firstLine="422" w:firstLineChars="200"/>
        <w:rPr>
          <w:rFonts w:hint="eastAsia" w:ascii="SimSun" w:hAnsi="SimSun" w:eastAsia="SimSun" w:cs="SimSun"/>
          <w:color w:val="auto"/>
          <w:sz w:val="21"/>
          <w:szCs w:val="21"/>
          <w:lang w:val="en-US" w:eastAsia="zh-CN"/>
        </w:rPr>
      </w:pPr>
      <w:r>
        <w:rPr>
          <w:rFonts w:hint="eastAsia" w:ascii="SimSun" w:hAnsi="SimSun" w:eastAsia="SimSun" w:cs="SimSun"/>
          <w:b/>
          <w:bCs/>
          <w:color w:val="auto"/>
          <w:sz w:val="21"/>
          <w:szCs w:val="21"/>
          <w:lang w:val="en-US" w:eastAsia="zh-CN"/>
        </w:rPr>
        <w:t>（十）建立确权登记成果更新机制。</w:t>
      </w:r>
      <w:r>
        <w:rPr>
          <w:rFonts w:hint="eastAsia" w:ascii="SimSun" w:hAnsi="SimSun" w:eastAsia="SimSun" w:cs="SimSun"/>
          <w:color w:val="auto"/>
          <w:sz w:val="21"/>
          <w:szCs w:val="21"/>
          <w:lang w:val="en-US" w:eastAsia="zh-CN"/>
        </w:rPr>
        <w:t>协助</w:t>
      </w:r>
      <w:r>
        <w:rPr>
          <w:rFonts w:hint="eastAsia" w:ascii="SimSun" w:hAnsi="SimSun" w:cs="SimSun"/>
          <w:color w:val="auto"/>
          <w:sz w:val="21"/>
          <w:szCs w:val="21"/>
          <w:lang w:val="en-US" w:eastAsia="zh-CN"/>
        </w:rPr>
        <w:t>辰溪</w:t>
      </w:r>
      <w:r>
        <w:rPr>
          <w:rFonts w:hint="eastAsia" w:ascii="SimSun" w:hAnsi="SimSun" w:eastAsia="SimSun" w:cs="SimSun"/>
          <w:color w:val="auto"/>
          <w:sz w:val="21"/>
          <w:szCs w:val="21"/>
          <w:lang w:val="en-US" w:eastAsia="zh-CN"/>
        </w:rPr>
        <w:t>县自然资源局建立“日常+定期”的更新模式，确保确权登记成果的现势性和准确性。</w:t>
      </w:r>
    </w:p>
    <w:p>
      <w:pPr>
        <w:spacing w:line="360" w:lineRule="auto"/>
        <w:ind w:firstLine="422" w:firstLineChars="200"/>
        <w:rPr>
          <w:rFonts w:hint="eastAsia" w:ascii="SimSun" w:hAnsi="SimSun" w:eastAsia="SimSun" w:cs="SimSun"/>
          <w:color w:val="auto"/>
          <w:sz w:val="21"/>
          <w:szCs w:val="21"/>
          <w:lang w:val="en-US" w:eastAsia="zh-CN"/>
        </w:rPr>
      </w:pPr>
      <w:r>
        <w:rPr>
          <w:rFonts w:hint="eastAsia" w:ascii="SimSun" w:hAnsi="SimSun" w:eastAsia="SimSun" w:cs="SimSun"/>
          <w:b/>
          <w:bCs/>
          <w:color w:val="auto"/>
          <w:sz w:val="21"/>
          <w:szCs w:val="21"/>
          <w:lang w:val="en-US" w:eastAsia="zh-CN"/>
        </w:rPr>
        <w:t>（十一）建立健全确权登记成果应用机制。</w:t>
      </w:r>
      <w:r>
        <w:rPr>
          <w:rFonts w:hint="eastAsia" w:ascii="SimSun" w:hAnsi="SimSun" w:eastAsia="SimSun" w:cs="SimSun"/>
          <w:color w:val="auto"/>
          <w:sz w:val="21"/>
          <w:szCs w:val="21"/>
          <w:lang w:val="en-US" w:eastAsia="zh-CN"/>
        </w:rPr>
        <w:t>协助</w:t>
      </w:r>
      <w:r>
        <w:rPr>
          <w:rFonts w:hint="eastAsia" w:ascii="SimSun" w:hAnsi="SimSun" w:cs="SimSun"/>
          <w:color w:val="auto"/>
          <w:sz w:val="21"/>
          <w:szCs w:val="21"/>
          <w:lang w:val="en-US" w:eastAsia="zh-CN"/>
        </w:rPr>
        <w:t>辰溪</w:t>
      </w:r>
      <w:r>
        <w:rPr>
          <w:rFonts w:hint="eastAsia" w:ascii="SimSun" w:hAnsi="SimSun" w:eastAsia="SimSun" w:cs="SimSun"/>
          <w:color w:val="auto"/>
          <w:sz w:val="21"/>
          <w:szCs w:val="21"/>
          <w:lang w:val="en-US" w:eastAsia="zh-CN"/>
        </w:rPr>
        <w:t>县自然资源局在开展相关业务工作时，要充分利用集体土地所有权确权登记成果应用机制。</w:t>
      </w:r>
    </w:p>
    <w:p>
      <w:pPr>
        <w:pStyle w:val="125"/>
        <w:widowControl/>
        <w:spacing w:line="360" w:lineRule="auto"/>
        <w:ind w:firstLine="422" w:firstLineChars="200"/>
        <w:rPr>
          <w:rFonts w:hint="eastAsia" w:ascii="SimSun" w:hAnsi="SimSun" w:eastAsia="SimSun" w:cs="SimSun"/>
          <w:b/>
          <w:bCs/>
          <w:color w:val="auto"/>
          <w:spacing w:val="-5"/>
          <w:kern w:val="0"/>
          <w:sz w:val="21"/>
          <w:szCs w:val="21"/>
          <w:lang w:val="en-US" w:eastAsia="zh-CN"/>
        </w:rPr>
      </w:pPr>
      <w:r>
        <w:rPr>
          <w:rFonts w:hint="eastAsia" w:ascii="SimSun" w:hAnsi="SimSun" w:eastAsia="SimSun" w:cs="SimSun"/>
          <w:b/>
          <w:bCs/>
          <w:color w:val="auto"/>
          <w:kern w:val="2"/>
          <w:sz w:val="21"/>
          <w:szCs w:val="21"/>
          <w:lang w:val="en-US" w:eastAsia="zh-CN" w:bidi="ar-SA"/>
        </w:rPr>
        <w:t>6、服务时间</w:t>
      </w:r>
    </w:p>
    <w:p>
      <w:pPr>
        <w:pStyle w:val="125"/>
        <w:widowControl/>
        <w:spacing w:line="360" w:lineRule="auto"/>
        <w:ind w:firstLine="420" w:firstLineChars="200"/>
        <w:rPr>
          <w:rFonts w:hint="eastAsia" w:ascii="SimSun" w:hAnsi="SimSun" w:eastAsia="SimSun" w:cs="SimSun"/>
          <w:color w:val="auto"/>
          <w:kern w:val="2"/>
          <w:sz w:val="21"/>
          <w:szCs w:val="21"/>
          <w:lang w:val="en-US" w:eastAsia="zh-CN" w:bidi="ar-SA"/>
        </w:rPr>
      </w:pPr>
      <w:r>
        <w:rPr>
          <w:rFonts w:hint="eastAsia" w:ascii="SimSun" w:hAnsi="SimSun" w:eastAsia="SimSun" w:cs="SimSun"/>
          <w:color w:val="auto"/>
          <w:kern w:val="2"/>
          <w:sz w:val="21"/>
          <w:szCs w:val="21"/>
          <w:lang w:val="en-US" w:eastAsia="zh-CN" w:bidi="ar-SA"/>
        </w:rPr>
        <w:t>2023年</w:t>
      </w:r>
      <w:r>
        <w:rPr>
          <w:rFonts w:hint="eastAsia" w:ascii="SimSun" w:hAnsi="SimSun" w:cs="SimSun"/>
          <w:color w:val="auto"/>
          <w:kern w:val="2"/>
          <w:sz w:val="21"/>
          <w:szCs w:val="21"/>
          <w:lang w:val="en-US" w:eastAsia="zh-CN" w:bidi="ar-SA"/>
        </w:rPr>
        <w:t>10</w:t>
      </w:r>
      <w:r>
        <w:rPr>
          <w:rFonts w:hint="eastAsia" w:ascii="SimSun" w:hAnsi="SimSun" w:eastAsia="SimSun" w:cs="SimSun"/>
          <w:color w:val="auto"/>
          <w:kern w:val="2"/>
          <w:sz w:val="21"/>
          <w:szCs w:val="21"/>
          <w:lang w:val="en-US" w:eastAsia="zh-CN" w:bidi="ar-SA"/>
        </w:rPr>
        <w:t>月31日以前完成成果更新汇交，具体以合同约定为准。</w:t>
      </w:r>
    </w:p>
    <w:p>
      <w:pPr>
        <w:spacing w:line="360" w:lineRule="auto"/>
        <w:ind w:firstLine="422" w:firstLineChars="200"/>
        <w:rPr>
          <w:rFonts w:hint="eastAsia" w:ascii="SimSun" w:hAnsi="SimSun" w:eastAsia="SimSun" w:cs="SimSun"/>
          <w:b/>
          <w:bCs/>
          <w:color w:val="auto"/>
          <w:kern w:val="2"/>
          <w:sz w:val="21"/>
          <w:szCs w:val="21"/>
          <w:lang w:val="en-US" w:eastAsia="zh-CN" w:bidi="ar-SA"/>
        </w:rPr>
      </w:pPr>
      <w:r>
        <w:rPr>
          <w:rFonts w:hint="eastAsia" w:ascii="SimSun" w:hAnsi="SimSun" w:eastAsia="SimSun" w:cs="SimSun"/>
          <w:b/>
          <w:bCs/>
          <w:color w:val="auto"/>
          <w:kern w:val="2"/>
          <w:sz w:val="21"/>
          <w:szCs w:val="21"/>
          <w:lang w:val="en-US" w:eastAsia="zh-CN" w:bidi="ar-SA"/>
        </w:rPr>
        <w:t>7、其他要求：</w:t>
      </w:r>
    </w:p>
    <w:p>
      <w:pPr>
        <w:spacing w:line="360" w:lineRule="auto"/>
        <w:ind w:firstLine="420" w:firstLineChars="200"/>
        <w:rPr>
          <w:rFonts w:hint="eastAsia" w:ascii="SimSun" w:hAnsi="SimSun" w:eastAsia="SimSun" w:cs="SimSun"/>
          <w:color w:val="auto"/>
          <w:sz w:val="21"/>
          <w:szCs w:val="21"/>
          <w:lang w:val="en-US" w:eastAsia="zh-CN"/>
        </w:rPr>
      </w:pPr>
      <w:r>
        <w:rPr>
          <w:rFonts w:hint="eastAsia" w:ascii="SimSun" w:hAnsi="SimSun" w:eastAsia="SimSun" w:cs="SimSun"/>
          <w:color w:val="auto"/>
          <w:sz w:val="21"/>
          <w:szCs w:val="21"/>
          <w:lang w:val="en-US" w:eastAsia="zh-CN"/>
        </w:rPr>
        <w:t>1.本项目采用费用包干方式，中标人应根据项目要求和现场情况，详细考虑项目所需的工资，设备及材料、培训、税收、人员保险、管理、财务等所有费用，如一旦中标，在项目实施中出现任何遗漏，均由中标人免费提供，采购人不再支付任何费用。</w:t>
      </w:r>
    </w:p>
    <w:p>
      <w:pPr>
        <w:spacing w:line="360" w:lineRule="auto"/>
        <w:ind w:firstLine="420" w:firstLineChars="200"/>
        <w:rPr>
          <w:rFonts w:hint="eastAsia" w:ascii="SimSun" w:hAnsi="SimSun" w:eastAsia="SimSun" w:cs="SimSun"/>
          <w:color w:val="auto"/>
          <w:sz w:val="21"/>
          <w:szCs w:val="21"/>
          <w:lang w:val="en-US" w:eastAsia="zh-CN"/>
        </w:rPr>
      </w:pPr>
      <w:r>
        <w:rPr>
          <w:rFonts w:hint="eastAsia" w:ascii="SimSun" w:hAnsi="SimSun" w:eastAsia="SimSun" w:cs="SimSun"/>
          <w:color w:val="auto"/>
          <w:sz w:val="21"/>
          <w:szCs w:val="21"/>
          <w:lang w:val="en-US" w:eastAsia="zh-CN"/>
        </w:rPr>
        <w:t>2.付款方式:以合同约定为准</w:t>
      </w:r>
    </w:p>
    <w:p>
      <w:pPr>
        <w:pStyle w:val="14"/>
        <w:spacing w:line="360" w:lineRule="auto"/>
        <w:rPr>
          <w:rFonts w:hint="eastAsia" w:ascii="SimSun" w:hAnsi="SimSun" w:eastAsia="SimSun" w:cs="SimSun"/>
          <w:color w:val="auto"/>
          <w:sz w:val="21"/>
          <w:szCs w:val="21"/>
        </w:rPr>
      </w:pPr>
    </w:p>
    <w:p>
      <w:pPr>
        <w:pStyle w:val="14"/>
        <w:spacing w:line="360" w:lineRule="auto"/>
        <w:jc w:val="center"/>
        <w:rPr>
          <w:rFonts w:hint="eastAsia" w:ascii="SimSun" w:hAnsi="SimSun" w:eastAsia="SimSun" w:cs="SimSun"/>
          <w:color w:val="auto"/>
          <w:sz w:val="21"/>
          <w:szCs w:val="21"/>
        </w:rPr>
      </w:pPr>
      <w:r>
        <w:rPr>
          <w:rFonts w:hint="eastAsia" w:ascii="SimSun" w:hAnsi="SimSun" w:eastAsia="SimSun" w:cs="SimSun"/>
          <w:b/>
          <w:bCs/>
          <w:color w:val="auto"/>
          <w:sz w:val="21"/>
          <w:szCs w:val="21"/>
        </w:rPr>
        <w:t>对于上述项目要求，供应商应在响应文件中进行回应，作出承诺及说明</w:t>
      </w:r>
    </w:p>
    <w:p>
      <w:pPr>
        <w:pStyle w:val="14"/>
        <w:rPr>
          <w:rFonts w:ascii="SimSun" w:hAnsi="SimSun" w:cs="SimSun"/>
          <w:color w:val="auto"/>
          <w:szCs w:val="21"/>
        </w:rPr>
      </w:pPr>
    </w:p>
    <w:p>
      <w:pPr>
        <w:rPr>
          <w:rFonts w:ascii="SimHei" w:hAnsi="华文中宋" w:eastAsia="SimHei"/>
          <w:b/>
          <w:color w:val="auto"/>
          <w:sz w:val="32"/>
          <w:szCs w:val="32"/>
        </w:rPr>
      </w:pPr>
    </w:p>
    <w:p>
      <w:pPr>
        <w:rPr>
          <w:color w:val="auto"/>
        </w:rPr>
      </w:pPr>
    </w:p>
    <w:p>
      <w:pPr>
        <w:pStyle w:val="14"/>
        <w:rPr>
          <w:rFonts w:ascii="SimSun" w:hAnsi="SimSun" w:cs="SimSun"/>
          <w:color w:val="auto"/>
          <w:szCs w:val="21"/>
        </w:rPr>
      </w:pPr>
    </w:p>
    <w:p>
      <w:pPr>
        <w:rPr>
          <w:rFonts w:ascii="SimHei" w:hAnsi="华文中宋" w:eastAsia="SimHei"/>
          <w:b/>
          <w:color w:val="auto"/>
          <w:sz w:val="32"/>
          <w:szCs w:val="32"/>
        </w:rPr>
      </w:pPr>
      <w:r>
        <w:rPr>
          <w:rFonts w:ascii="SimHei" w:hAnsi="华文中宋" w:eastAsia="SimHei"/>
          <w:b/>
          <w:color w:val="auto"/>
          <w:sz w:val="32"/>
          <w:szCs w:val="32"/>
        </w:rPr>
        <w:br w:type="page"/>
      </w:r>
    </w:p>
    <w:p>
      <w:pPr>
        <w:pStyle w:val="14"/>
        <w:rPr>
          <w:color w:val="auto"/>
        </w:rPr>
      </w:pPr>
    </w:p>
    <w:p>
      <w:pPr>
        <w:pStyle w:val="24"/>
        <w:adjustRightInd w:val="0"/>
        <w:snapToGrid w:val="0"/>
        <w:spacing w:line="360" w:lineRule="auto"/>
        <w:jc w:val="center"/>
        <w:outlineLvl w:val="0"/>
        <w:rPr>
          <w:rFonts w:ascii="SimHei" w:hAnsi="华文中宋" w:eastAsia="SimHei"/>
          <w:b/>
          <w:color w:val="auto"/>
          <w:sz w:val="32"/>
          <w:szCs w:val="32"/>
        </w:rPr>
      </w:pPr>
      <w:bookmarkStart w:id="50" w:name="_Toc13636"/>
      <w:r>
        <w:rPr>
          <w:rFonts w:hint="eastAsia" w:ascii="SimHei" w:hAnsi="华文中宋" w:eastAsia="SimHei"/>
          <w:b/>
          <w:color w:val="auto"/>
          <w:sz w:val="32"/>
          <w:szCs w:val="32"/>
        </w:rPr>
        <w:t>第六章 政府采购合同</w:t>
      </w:r>
      <w:bookmarkEnd w:id="50"/>
    </w:p>
    <w:p>
      <w:pPr>
        <w:pStyle w:val="4"/>
        <w:adjustRightInd w:val="0"/>
        <w:snapToGrid w:val="0"/>
        <w:jc w:val="center"/>
        <w:rPr>
          <w:rFonts w:ascii="SimHei" w:hAnsi="华文中宋" w:eastAsia="SimHei"/>
          <w:color w:val="auto"/>
          <w:sz w:val="28"/>
          <w:szCs w:val="28"/>
        </w:rPr>
      </w:pPr>
      <w:bookmarkStart w:id="51" w:name="_Toc15696"/>
      <w:r>
        <w:rPr>
          <w:rFonts w:hint="eastAsia" w:ascii="SimHei" w:hAnsi="华文中宋" w:eastAsia="SimHei"/>
          <w:color w:val="auto"/>
          <w:sz w:val="28"/>
          <w:szCs w:val="28"/>
        </w:rPr>
        <w:t>第一节 政府采购合同协议书</w:t>
      </w:r>
      <w:bookmarkEnd w:id="51"/>
    </w:p>
    <w:p>
      <w:pPr>
        <w:adjustRightInd w:val="0"/>
        <w:snapToGrid w:val="0"/>
        <w:spacing w:before="156" w:beforeLines="50" w:line="360" w:lineRule="auto"/>
        <w:ind w:firstLine="5460" w:firstLineChars="2600"/>
        <w:rPr>
          <w:rFonts w:asciiTheme="minorEastAsia" w:hAnsiTheme="minorEastAsia" w:eastAsiaTheme="minorEastAsia"/>
          <w:b/>
          <w:color w:val="auto"/>
          <w:szCs w:val="21"/>
        </w:rPr>
      </w:pPr>
      <w:r>
        <w:rPr>
          <w:rFonts w:hint="eastAsia" w:asciiTheme="minorEastAsia" w:hAnsiTheme="minorEastAsia" w:eastAsiaTheme="minorEastAsia"/>
          <w:color w:val="auto"/>
          <w:szCs w:val="21"/>
        </w:rPr>
        <w:t>采购合同编号：</w:t>
      </w:r>
      <w:r>
        <w:rPr>
          <w:rFonts w:asciiTheme="minorEastAsia" w:hAnsiTheme="minorEastAsia" w:eastAsiaTheme="minorEastAsia"/>
          <w:color w:val="auto"/>
          <w:szCs w:val="21"/>
          <w:u w:val="single"/>
        </w:rPr>
        <w:t xml:space="preserve">                 </w:t>
      </w:r>
    </w:p>
    <w:p>
      <w:pPr>
        <w:adjustRightInd w:val="0"/>
        <w:snapToGrid w:val="0"/>
        <w:spacing w:before="156" w:beforeLines="50" w:line="360" w:lineRule="auto"/>
        <w:jc w:val="center"/>
        <w:rPr>
          <w:rFonts w:ascii="SimSun" w:hAnsi="SimSun" w:eastAsia="SimSun"/>
          <w:b/>
          <w:color w:val="auto"/>
          <w:szCs w:val="21"/>
        </w:rPr>
      </w:pPr>
    </w:p>
    <w:p>
      <w:pPr>
        <w:adjustRightInd w:val="0"/>
        <w:snapToGrid w:val="0"/>
        <w:spacing w:before="156" w:beforeLines="50" w:line="360" w:lineRule="auto"/>
        <w:rPr>
          <w:rFonts w:ascii="SimSun" w:hAnsi="SimSun" w:eastAsia="SimSun"/>
          <w:color w:val="auto"/>
          <w:szCs w:val="21"/>
        </w:rPr>
      </w:pPr>
      <w:r>
        <w:rPr>
          <w:rFonts w:hint="eastAsia" w:ascii="SimSun" w:hAnsi="SimSun" w:eastAsia="SimSun"/>
          <w:color w:val="auto"/>
          <w:szCs w:val="21"/>
        </w:rPr>
        <w:t>采购人（全称）：</w:t>
      </w:r>
      <w:r>
        <w:rPr>
          <w:rFonts w:hint="eastAsia" w:ascii="SimSun" w:hAnsi="SimSun" w:eastAsia="SimSun"/>
          <w:color w:val="auto"/>
          <w:szCs w:val="21"/>
          <w:u w:val="single"/>
        </w:rPr>
        <w:t xml:space="preserve">                             </w:t>
      </w:r>
      <w:r>
        <w:rPr>
          <w:rFonts w:hint="eastAsia" w:ascii="SimSun" w:hAnsi="SimSun" w:eastAsia="SimSun"/>
          <w:color w:val="auto"/>
          <w:szCs w:val="21"/>
        </w:rPr>
        <w:t>（甲方）</w:t>
      </w:r>
    </w:p>
    <w:p>
      <w:pPr>
        <w:adjustRightInd w:val="0"/>
        <w:snapToGrid w:val="0"/>
        <w:spacing w:before="156" w:beforeLines="50" w:line="360" w:lineRule="auto"/>
        <w:rPr>
          <w:rFonts w:ascii="SimSun" w:hAnsi="SimSun" w:eastAsia="SimSun"/>
          <w:color w:val="auto"/>
          <w:szCs w:val="21"/>
        </w:rPr>
      </w:pPr>
      <w:r>
        <w:rPr>
          <w:rFonts w:hint="eastAsia" w:ascii="SimSun" w:hAnsi="SimSun" w:eastAsia="SimSun"/>
          <w:color w:val="auto"/>
          <w:szCs w:val="21"/>
        </w:rPr>
        <w:t>供应商（全称）：</w:t>
      </w:r>
      <w:r>
        <w:rPr>
          <w:rFonts w:hint="eastAsia" w:ascii="SimSun" w:hAnsi="SimSun" w:eastAsia="SimSun"/>
          <w:color w:val="auto"/>
          <w:szCs w:val="21"/>
          <w:u w:val="single"/>
        </w:rPr>
        <w:t xml:space="preserve">                             </w:t>
      </w:r>
      <w:r>
        <w:rPr>
          <w:rFonts w:hint="eastAsia" w:ascii="SimSun" w:hAnsi="SimSun" w:eastAsia="SimSun"/>
          <w:color w:val="auto"/>
          <w:szCs w:val="21"/>
        </w:rPr>
        <w:t>（乙方）</w:t>
      </w:r>
    </w:p>
    <w:p>
      <w:pPr>
        <w:pStyle w:val="19"/>
        <w:adjustRightInd w:val="0"/>
        <w:snapToGrid w:val="0"/>
        <w:spacing w:before="156" w:beforeLines="50" w:after="0" w:line="360" w:lineRule="auto"/>
        <w:rPr>
          <w:rFonts w:ascii="SimSun" w:hAnsi="SimSun" w:eastAsia="SimSun"/>
          <w:color w:val="auto"/>
          <w:szCs w:val="21"/>
        </w:rPr>
      </w:pPr>
    </w:p>
    <w:p>
      <w:pPr>
        <w:pStyle w:val="19"/>
        <w:adjustRightInd w:val="0"/>
        <w:snapToGrid w:val="0"/>
        <w:spacing w:before="156" w:beforeLines="50" w:after="0" w:line="360" w:lineRule="auto"/>
        <w:ind w:left="0" w:leftChars="0" w:firstLine="420" w:firstLineChars="200"/>
        <w:rPr>
          <w:rFonts w:ascii="SimSun" w:hAnsi="SimSun" w:eastAsia="SimSun"/>
          <w:color w:val="auto"/>
          <w:szCs w:val="21"/>
        </w:rPr>
      </w:pPr>
      <w:r>
        <w:rPr>
          <w:rFonts w:hint="eastAsia" w:ascii="SimSun" w:hAnsi="SimSun" w:eastAsia="SimSun"/>
          <w:color w:val="auto"/>
          <w:szCs w:val="21"/>
        </w:rPr>
        <w:t>为了保护甲、乙双方合法权益，根据《中华人民共和国民法典》、《中华人民共和国政府采购法》及其他有关法律、法规、规章，双方签订本合同协议书。</w:t>
      </w:r>
    </w:p>
    <w:p>
      <w:pPr>
        <w:adjustRightInd w:val="0"/>
        <w:snapToGrid w:val="0"/>
        <w:spacing w:before="156" w:beforeLines="50" w:line="360" w:lineRule="auto"/>
        <w:ind w:firstLine="422" w:firstLineChars="200"/>
        <w:rPr>
          <w:rFonts w:ascii="SimSun" w:hAnsi="SimSun" w:eastAsia="SimSun"/>
          <w:b/>
          <w:color w:val="auto"/>
          <w:szCs w:val="21"/>
        </w:rPr>
      </w:pPr>
      <w:r>
        <w:rPr>
          <w:rFonts w:hint="eastAsia" w:ascii="SimSun" w:hAnsi="SimSun" w:eastAsia="SimSun"/>
          <w:b/>
          <w:color w:val="auto"/>
          <w:szCs w:val="21"/>
        </w:rPr>
        <w:t>1.项目信息</w:t>
      </w:r>
    </w:p>
    <w:p>
      <w:pPr>
        <w:pStyle w:val="19"/>
        <w:adjustRightInd w:val="0"/>
        <w:snapToGrid w:val="0"/>
        <w:spacing w:before="156" w:beforeLines="50" w:after="0" w:line="360" w:lineRule="auto"/>
        <w:rPr>
          <w:rFonts w:ascii="SimSun" w:hAnsi="SimSun" w:eastAsia="SimSun"/>
          <w:color w:val="auto"/>
          <w:szCs w:val="21"/>
        </w:rPr>
      </w:pPr>
      <w:r>
        <w:rPr>
          <w:rFonts w:hint="eastAsia" w:ascii="SimSun" w:hAnsi="SimSun" w:eastAsia="SimSun"/>
          <w:color w:val="auto"/>
          <w:szCs w:val="21"/>
        </w:rPr>
        <w:t>（1）采购项目名称：</w:t>
      </w:r>
      <w:r>
        <w:rPr>
          <w:rFonts w:ascii="SimSun" w:hAnsi="SimSun" w:eastAsia="SimSun"/>
          <w:color w:val="auto"/>
          <w:szCs w:val="21"/>
          <w:u w:val="single"/>
        </w:rPr>
        <w:t xml:space="preserve">                                          </w:t>
      </w:r>
    </w:p>
    <w:p>
      <w:pPr>
        <w:pStyle w:val="19"/>
        <w:adjustRightInd w:val="0"/>
        <w:snapToGrid w:val="0"/>
        <w:spacing w:before="156" w:beforeLines="50" w:after="0" w:line="360" w:lineRule="auto"/>
        <w:rPr>
          <w:rFonts w:ascii="SimSun" w:hAnsi="SimSun" w:eastAsia="SimSun"/>
          <w:color w:val="auto"/>
          <w:szCs w:val="21"/>
        </w:rPr>
      </w:pPr>
      <w:r>
        <w:rPr>
          <w:rFonts w:hint="eastAsia" w:ascii="SimSun" w:hAnsi="SimSun" w:eastAsia="SimSun"/>
          <w:color w:val="auto"/>
          <w:szCs w:val="21"/>
        </w:rPr>
        <w:t>（2）采购计划编号：</w:t>
      </w:r>
      <w:r>
        <w:rPr>
          <w:rFonts w:ascii="SimSun" w:hAnsi="SimSun" w:eastAsia="SimSun"/>
          <w:color w:val="auto"/>
          <w:szCs w:val="21"/>
          <w:u w:val="single"/>
        </w:rPr>
        <w:t xml:space="preserve">                          </w:t>
      </w:r>
      <w:r>
        <w:rPr>
          <w:rFonts w:ascii="SimSun" w:hAnsi="SimSun" w:eastAsia="SimSun"/>
          <w:color w:val="auto"/>
          <w:szCs w:val="21"/>
        </w:rPr>
        <w:t xml:space="preserve"> </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（3）项目内容：</w:t>
      </w:r>
      <w:r>
        <w:rPr>
          <w:rFonts w:hint="eastAsia" w:ascii="SimSun" w:hAnsi="SimSun" w:eastAsia="SimSun"/>
          <w:color w:val="auto"/>
          <w:szCs w:val="21"/>
          <w:u w:val="single"/>
        </w:rPr>
        <w:t xml:space="preserve">                             </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（4）是否分包：</w:t>
      </w:r>
      <w:r>
        <w:rPr>
          <w:rFonts w:hint="eastAsia" w:ascii="SimSun" w:hAnsi="SimSun" w:eastAsia="SimSun"/>
          <w:color w:val="auto"/>
          <w:szCs w:val="21"/>
          <w:u w:val="single"/>
        </w:rPr>
        <w:t xml:space="preserve">               </w:t>
      </w:r>
      <w:r>
        <w:rPr>
          <w:rFonts w:hint="eastAsia" w:ascii="SimSun" w:hAnsi="SimSun" w:eastAsia="SimSun"/>
          <w:color w:val="auto"/>
          <w:szCs w:val="21"/>
        </w:rPr>
        <w:t>。</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（5）项目负责人：</w:t>
      </w:r>
      <w:r>
        <w:rPr>
          <w:rFonts w:hint="eastAsia" w:ascii="SimSun" w:hAnsi="SimSun" w:eastAsia="SimSun"/>
          <w:color w:val="auto"/>
          <w:szCs w:val="21"/>
          <w:u w:val="single"/>
        </w:rPr>
        <w:t xml:space="preserve">               </w:t>
      </w:r>
      <w:r>
        <w:rPr>
          <w:rFonts w:hint="eastAsia" w:ascii="SimSun" w:hAnsi="SimSun" w:eastAsia="SimSun"/>
          <w:color w:val="auto"/>
          <w:szCs w:val="21"/>
        </w:rPr>
        <w:t>。</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（6）联系电话：</w:t>
      </w:r>
      <w:r>
        <w:rPr>
          <w:rFonts w:hint="eastAsia" w:ascii="SimSun" w:hAnsi="SimSun" w:eastAsia="SimSun"/>
          <w:color w:val="auto"/>
          <w:szCs w:val="21"/>
          <w:u w:val="single"/>
        </w:rPr>
        <w:t xml:space="preserve">               </w:t>
      </w:r>
      <w:r>
        <w:rPr>
          <w:rFonts w:hint="eastAsia" w:ascii="SimSun" w:hAnsi="SimSun" w:eastAsia="SimSun"/>
          <w:color w:val="auto"/>
          <w:szCs w:val="21"/>
        </w:rPr>
        <w:t>。</w:t>
      </w:r>
    </w:p>
    <w:p>
      <w:pPr>
        <w:adjustRightInd w:val="0"/>
        <w:snapToGrid w:val="0"/>
        <w:spacing w:before="156" w:beforeLines="50" w:line="360" w:lineRule="auto"/>
        <w:ind w:firstLine="413" w:firstLineChars="196"/>
        <w:rPr>
          <w:rFonts w:ascii="SimSun" w:hAnsi="SimSun" w:eastAsia="SimSun"/>
          <w:b/>
          <w:color w:val="auto"/>
          <w:szCs w:val="21"/>
        </w:rPr>
      </w:pPr>
      <w:r>
        <w:rPr>
          <w:rFonts w:hint="eastAsia" w:ascii="SimSun" w:hAnsi="SimSun" w:eastAsia="SimSun"/>
          <w:b/>
          <w:color w:val="auto"/>
          <w:szCs w:val="21"/>
        </w:rPr>
        <w:t>2.合同金额</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（1）合同金额小写：</w:t>
      </w:r>
      <w:r>
        <w:rPr>
          <w:rFonts w:hint="eastAsia" w:ascii="SimSun" w:hAnsi="SimSun" w:eastAsia="SimSun"/>
          <w:color w:val="auto"/>
          <w:szCs w:val="21"/>
          <w:u w:val="single"/>
        </w:rPr>
        <w:t xml:space="preserve">                      </w:t>
      </w:r>
    </w:p>
    <w:p>
      <w:pPr>
        <w:adjustRightInd w:val="0"/>
        <w:snapToGrid w:val="0"/>
        <w:spacing w:before="156" w:beforeLines="50" w:line="360" w:lineRule="auto"/>
        <w:ind w:firstLine="1260" w:firstLineChars="600"/>
        <w:rPr>
          <w:rFonts w:ascii="SimSun" w:hAnsi="SimSun" w:eastAsia="SimSun"/>
          <w:b/>
          <w:color w:val="auto"/>
          <w:szCs w:val="21"/>
        </w:rPr>
      </w:pPr>
      <w:r>
        <w:rPr>
          <w:rFonts w:hint="eastAsia" w:ascii="SimSun" w:hAnsi="SimSun" w:eastAsia="SimSun"/>
          <w:color w:val="auto"/>
          <w:szCs w:val="21"/>
        </w:rPr>
        <w:t>大写：</w:t>
      </w:r>
      <w:r>
        <w:rPr>
          <w:rFonts w:hint="eastAsia" w:ascii="SimSun" w:hAnsi="SimSun" w:eastAsia="SimSun"/>
          <w:color w:val="auto"/>
          <w:szCs w:val="21"/>
          <w:u w:val="single"/>
        </w:rPr>
        <w:t xml:space="preserve">                      </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（2）具体标的见附件。</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（3）合同定价方式：</w:t>
      </w:r>
      <w:r>
        <w:rPr>
          <w:rFonts w:hint="eastAsia" w:ascii="SimSun" w:hAnsi="SimSun"/>
          <w:iCs/>
          <w:color w:val="auto"/>
          <w:szCs w:val="21"/>
        </w:rPr>
        <w:sym w:font="Wingdings" w:char="00A8"/>
      </w:r>
      <w:r>
        <w:rPr>
          <w:rFonts w:hint="eastAsia" w:ascii="SimSun" w:hAnsi="SimSun"/>
          <w:iCs/>
          <w:color w:val="auto"/>
          <w:szCs w:val="21"/>
        </w:rPr>
        <w:t xml:space="preserve">固定总价 </w:t>
      </w:r>
      <w:r>
        <w:rPr>
          <w:rFonts w:hint="eastAsia" w:ascii="SimSun" w:hAnsi="SimSun"/>
          <w:iCs/>
          <w:color w:val="auto"/>
          <w:szCs w:val="21"/>
        </w:rPr>
        <w:sym w:font="Wingdings" w:char="00A8"/>
      </w:r>
      <w:r>
        <w:rPr>
          <w:rFonts w:hint="eastAsia" w:ascii="SimSun" w:hAnsi="SimSun"/>
          <w:iCs/>
          <w:color w:val="auto"/>
          <w:szCs w:val="21"/>
        </w:rPr>
        <w:t xml:space="preserve">固定单价 </w:t>
      </w:r>
      <w:r>
        <w:rPr>
          <w:rFonts w:hint="eastAsia" w:ascii="SimSun" w:hAnsi="SimSun"/>
          <w:iCs/>
          <w:color w:val="auto"/>
          <w:szCs w:val="21"/>
        </w:rPr>
        <w:sym w:font="Wingdings" w:char="00A8"/>
      </w:r>
      <w:r>
        <w:rPr>
          <w:rFonts w:hint="eastAsia" w:ascii="SimSun" w:hAnsi="SimSun"/>
          <w:iCs/>
          <w:color w:val="auto"/>
          <w:szCs w:val="21"/>
        </w:rPr>
        <w:t xml:space="preserve">成本补偿 </w:t>
      </w:r>
      <w:r>
        <w:rPr>
          <w:rFonts w:hint="eastAsia" w:ascii="SimSun" w:hAnsi="SimSun"/>
          <w:iCs/>
          <w:color w:val="auto"/>
          <w:szCs w:val="21"/>
        </w:rPr>
        <w:sym w:font="Wingdings" w:char="00A8"/>
      </w:r>
      <w:r>
        <w:rPr>
          <w:rFonts w:hint="eastAsia" w:ascii="SimSun" w:hAnsi="SimSun"/>
          <w:iCs/>
          <w:color w:val="auto"/>
          <w:szCs w:val="21"/>
        </w:rPr>
        <w:t>绩效激励</w:t>
      </w:r>
    </w:p>
    <w:p>
      <w:pPr>
        <w:pStyle w:val="2"/>
        <w:spacing w:line="360" w:lineRule="auto"/>
        <w:rPr>
          <w:rFonts w:eastAsia="SimSun"/>
          <w:color w:val="auto"/>
        </w:rPr>
      </w:pPr>
      <w:r>
        <w:rPr>
          <w:rFonts w:hint="eastAsia" w:ascii="SimSun" w:hAnsi="SimSun" w:eastAsia="SimSun"/>
          <w:color w:val="auto"/>
        </w:rPr>
        <w:t>（4）付款方式（按项目实际勾选填写）：</w:t>
      </w:r>
    </w:p>
    <w:p>
      <w:pPr>
        <w:adjustRightInd w:val="0"/>
        <w:snapToGrid w:val="0"/>
        <w:spacing w:before="156" w:beforeLines="50" w:line="360" w:lineRule="auto"/>
        <w:ind w:firstLine="630" w:firstLineChars="300"/>
        <w:rPr>
          <w:rFonts w:ascii="SimSun" w:hAnsi="SimSun" w:eastAsia="SimSun"/>
          <w:color w:val="auto"/>
          <w:szCs w:val="21"/>
          <w:u w:val="single"/>
        </w:rPr>
      </w:pPr>
      <w:r>
        <w:rPr>
          <w:rFonts w:hint="eastAsia" w:ascii="SimSun" w:hAnsi="SimSun" w:eastAsia="SimSun"/>
          <w:color w:val="auto"/>
          <w:szCs w:val="21"/>
        </w:rPr>
        <w:sym w:font="Wingdings" w:char="00A8"/>
      </w:r>
      <w:r>
        <w:rPr>
          <w:rFonts w:hint="eastAsia" w:ascii="SimSun" w:hAnsi="SimSun" w:eastAsia="SimSun"/>
          <w:color w:val="auto"/>
          <w:szCs w:val="21"/>
        </w:rPr>
        <w:t>全额付款：</w:t>
      </w:r>
      <w:r>
        <w:rPr>
          <w:rFonts w:hint="eastAsia" w:ascii="SimSun" w:hAnsi="SimSun" w:eastAsia="SimSun"/>
          <w:color w:val="auto"/>
          <w:szCs w:val="21"/>
          <w:u w:val="single"/>
        </w:rPr>
        <w:t xml:space="preserve">     （应一次性支付全部合同款项）                    </w:t>
      </w:r>
    </w:p>
    <w:p>
      <w:pPr>
        <w:adjustRightInd w:val="0"/>
        <w:snapToGrid w:val="0"/>
        <w:spacing w:before="156" w:beforeLines="50" w:line="360" w:lineRule="auto"/>
        <w:ind w:firstLine="630" w:firstLineChars="300"/>
        <w:rPr>
          <w:rFonts w:ascii="SimSun" w:hAnsi="SimSun" w:eastAsia="SimSun"/>
          <w:color w:val="auto"/>
          <w:szCs w:val="21"/>
          <w:u w:val="single"/>
        </w:rPr>
      </w:pPr>
      <w:r>
        <w:rPr>
          <w:rFonts w:hint="eastAsia" w:ascii="SimSun" w:hAnsi="SimSun" w:eastAsia="SimSun"/>
          <w:color w:val="auto"/>
          <w:szCs w:val="21"/>
        </w:rPr>
        <w:sym w:font="Wingdings" w:char="00A8"/>
      </w:r>
      <w:r>
        <w:rPr>
          <w:rFonts w:hint="eastAsia" w:ascii="SimSun" w:hAnsi="SimSun" w:eastAsia="SimSun"/>
          <w:color w:val="auto"/>
          <w:szCs w:val="21"/>
        </w:rPr>
        <w:t>预付款：</w:t>
      </w:r>
      <w:r>
        <w:rPr>
          <w:rFonts w:hint="eastAsia" w:ascii="SimSun" w:hAnsi="SimSun" w:eastAsia="SimSun"/>
          <w:color w:val="auto"/>
          <w:szCs w:val="21"/>
          <w:u w:val="single"/>
        </w:rPr>
        <w:t xml:space="preserve">    （应明确预付款的支付比例和支付条件）               </w:t>
      </w:r>
    </w:p>
    <w:p>
      <w:pPr>
        <w:adjustRightInd w:val="0"/>
        <w:snapToGrid w:val="0"/>
        <w:spacing w:before="156" w:beforeLines="50" w:line="360" w:lineRule="auto"/>
        <w:ind w:firstLine="630" w:firstLineChars="300"/>
        <w:rPr>
          <w:rFonts w:ascii="SimSun" w:hAnsi="SimSun" w:eastAsia="SimSun"/>
          <w:color w:val="auto"/>
          <w:szCs w:val="21"/>
        </w:rPr>
      </w:pPr>
      <w:r>
        <w:rPr>
          <w:rFonts w:hint="eastAsia" w:ascii="SimSun" w:hAnsi="SimSun" w:eastAsia="SimSun"/>
          <w:color w:val="auto"/>
          <w:szCs w:val="21"/>
        </w:rPr>
        <w:sym w:font="Wingdings" w:char="00A8"/>
      </w:r>
      <w:r>
        <w:rPr>
          <w:rFonts w:hint="eastAsia" w:ascii="SimSun" w:hAnsi="SimSun" w:eastAsia="SimSun"/>
          <w:color w:val="auto"/>
          <w:szCs w:val="21"/>
        </w:rPr>
        <w:t>分期付款：</w:t>
      </w:r>
      <w:r>
        <w:rPr>
          <w:rFonts w:hint="eastAsia" w:ascii="SimSun" w:hAnsi="SimSun" w:eastAsia="SimSun"/>
          <w:color w:val="auto"/>
          <w:szCs w:val="21"/>
          <w:u w:val="single"/>
        </w:rPr>
        <w:t xml:space="preserve">     （应按照季度分期支付合同款项）                   </w:t>
      </w:r>
    </w:p>
    <w:p>
      <w:pPr>
        <w:adjustRightInd w:val="0"/>
        <w:snapToGrid w:val="0"/>
        <w:spacing w:before="156" w:beforeLines="50" w:line="360" w:lineRule="auto"/>
        <w:ind w:firstLine="630" w:firstLineChars="300"/>
        <w:rPr>
          <w:rFonts w:ascii="SimSun" w:hAnsi="SimSun" w:eastAsia="SimSun"/>
          <w:color w:val="auto"/>
          <w:szCs w:val="21"/>
        </w:rPr>
      </w:pPr>
      <w:r>
        <w:rPr>
          <w:rFonts w:hint="eastAsia" w:ascii="SimSun" w:hAnsi="SimSun" w:eastAsia="SimSun"/>
          <w:color w:val="auto"/>
          <w:szCs w:val="21"/>
        </w:rPr>
        <w:sym w:font="Wingdings" w:char="00A8"/>
      </w:r>
      <w:r>
        <w:rPr>
          <w:rFonts w:hint="eastAsia" w:ascii="SimSun" w:hAnsi="SimSun" w:eastAsia="SimSun"/>
          <w:color w:val="auto"/>
          <w:szCs w:val="21"/>
        </w:rPr>
        <w:t>成本补偿：</w:t>
      </w:r>
      <w:r>
        <w:rPr>
          <w:rFonts w:hint="eastAsia" w:ascii="SimSun" w:hAnsi="SimSun" w:eastAsia="SimSun"/>
          <w:color w:val="auto"/>
          <w:szCs w:val="21"/>
          <w:u w:val="single"/>
        </w:rPr>
        <w:t xml:space="preserve">      （应明确按照成本补偿方式的支付方式和支付条件）   </w:t>
      </w:r>
    </w:p>
    <w:p>
      <w:pPr>
        <w:adjustRightInd w:val="0"/>
        <w:snapToGrid w:val="0"/>
        <w:spacing w:before="156" w:beforeLines="50" w:line="360" w:lineRule="auto"/>
        <w:ind w:firstLine="630" w:firstLineChars="300"/>
        <w:rPr>
          <w:rFonts w:ascii="SimSun" w:hAnsi="SimSun" w:eastAsia="SimSun"/>
          <w:color w:val="auto"/>
          <w:szCs w:val="21"/>
        </w:rPr>
      </w:pPr>
      <w:r>
        <w:rPr>
          <w:rFonts w:hint="eastAsia" w:ascii="SimSun" w:hAnsi="SimSun" w:eastAsia="SimSun"/>
          <w:color w:val="auto"/>
          <w:szCs w:val="21"/>
        </w:rPr>
        <w:sym w:font="Wingdings" w:char="00A8"/>
      </w:r>
      <w:r>
        <w:rPr>
          <w:rFonts w:hint="eastAsia" w:ascii="SimSun" w:hAnsi="SimSun" w:eastAsia="SimSun"/>
          <w:color w:val="auto"/>
          <w:szCs w:val="21"/>
        </w:rPr>
        <w:t>绩效激励：</w:t>
      </w:r>
      <w:r>
        <w:rPr>
          <w:rFonts w:hint="eastAsia" w:ascii="SimSun" w:hAnsi="SimSun" w:eastAsia="SimSun"/>
          <w:color w:val="auto"/>
          <w:szCs w:val="21"/>
          <w:u w:val="single"/>
        </w:rPr>
        <w:t xml:space="preserve">      （应明确按照绩效激励方式的支付方式和支付条件）   </w:t>
      </w:r>
    </w:p>
    <w:p>
      <w:pPr>
        <w:adjustRightInd w:val="0"/>
        <w:snapToGrid w:val="0"/>
        <w:spacing w:before="156" w:beforeLines="50" w:line="360" w:lineRule="auto"/>
        <w:ind w:firstLine="422" w:firstLineChars="200"/>
        <w:rPr>
          <w:rFonts w:ascii="SimSun" w:hAnsi="SimSun" w:eastAsia="SimSun"/>
          <w:color w:val="auto"/>
          <w:szCs w:val="21"/>
          <w:u w:val="single"/>
        </w:rPr>
      </w:pPr>
      <w:r>
        <w:rPr>
          <w:rFonts w:hint="eastAsia" w:ascii="SimSun" w:hAnsi="SimSun" w:eastAsia="SimSun"/>
          <w:b/>
          <w:color w:val="auto"/>
          <w:szCs w:val="21"/>
        </w:rPr>
        <w:t>3.合同履行</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（1）起始日期：</w:t>
      </w:r>
      <w:r>
        <w:rPr>
          <w:rFonts w:hint="eastAsia" w:ascii="SimSun" w:hAnsi="SimSun" w:eastAsia="SimSun"/>
          <w:color w:val="auto"/>
          <w:szCs w:val="21"/>
          <w:u w:val="single"/>
        </w:rPr>
        <w:t xml:space="preserve">    </w:t>
      </w:r>
      <w:r>
        <w:rPr>
          <w:rFonts w:hint="eastAsia" w:ascii="SimSun" w:hAnsi="SimSun" w:eastAsia="SimSun"/>
          <w:color w:val="auto"/>
          <w:szCs w:val="21"/>
        </w:rPr>
        <w:t>年</w:t>
      </w:r>
      <w:r>
        <w:rPr>
          <w:rFonts w:hint="eastAsia" w:ascii="SimSun" w:hAnsi="SimSun" w:eastAsia="SimSun"/>
          <w:color w:val="auto"/>
          <w:szCs w:val="21"/>
          <w:u w:val="single"/>
        </w:rPr>
        <w:t xml:space="preserve">   </w:t>
      </w:r>
      <w:r>
        <w:rPr>
          <w:rFonts w:hint="eastAsia" w:ascii="SimSun" w:hAnsi="SimSun" w:eastAsia="SimSun"/>
          <w:color w:val="auto"/>
          <w:szCs w:val="21"/>
        </w:rPr>
        <w:t>月</w:t>
      </w:r>
      <w:r>
        <w:rPr>
          <w:rFonts w:hint="eastAsia" w:ascii="SimSun" w:hAnsi="SimSun" w:eastAsia="SimSun"/>
          <w:color w:val="auto"/>
          <w:szCs w:val="21"/>
          <w:u w:val="single"/>
        </w:rPr>
        <w:t xml:space="preserve">   </w:t>
      </w:r>
      <w:r>
        <w:rPr>
          <w:rFonts w:hint="eastAsia" w:ascii="SimSun" w:hAnsi="SimSun" w:eastAsia="SimSun"/>
          <w:color w:val="auto"/>
          <w:szCs w:val="21"/>
        </w:rPr>
        <w:t>日，完成日期：</w:t>
      </w:r>
      <w:r>
        <w:rPr>
          <w:rFonts w:hint="eastAsia" w:ascii="SimSun" w:hAnsi="SimSun" w:eastAsia="SimSun"/>
          <w:color w:val="auto"/>
          <w:szCs w:val="21"/>
          <w:u w:val="single"/>
        </w:rPr>
        <w:t xml:space="preserve">    </w:t>
      </w:r>
      <w:r>
        <w:rPr>
          <w:rFonts w:hint="eastAsia" w:ascii="SimSun" w:hAnsi="SimSun" w:eastAsia="SimSun"/>
          <w:color w:val="auto"/>
          <w:szCs w:val="21"/>
        </w:rPr>
        <w:t>年</w:t>
      </w:r>
      <w:r>
        <w:rPr>
          <w:rFonts w:hint="eastAsia" w:ascii="SimSun" w:hAnsi="SimSun" w:eastAsia="SimSun"/>
          <w:color w:val="auto"/>
          <w:szCs w:val="21"/>
          <w:u w:val="single"/>
        </w:rPr>
        <w:t xml:space="preserve">   </w:t>
      </w:r>
      <w:r>
        <w:rPr>
          <w:rFonts w:hint="eastAsia" w:ascii="SimSun" w:hAnsi="SimSun" w:eastAsia="SimSun"/>
          <w:color w:val="auto"/>
          <w:szCs w:val="21"/>
        </w:rPr>
        <w:t>月</w:t>
      </w:r>
      <w:r>
        <w:rPr>
          <w:rFonts w:hint="eastAsia" w:ascii="SimSun" w:hAnsi="SimSun" w:eastAsia="SimSun"/>
          <w:color w:val="auto"/>
          <w:szCs w:val="21"/>
          <w:u w:val="single"/>
        </w:rPr>
        <w:t xml:space="preserve">   </w:t>
      </w:r>
      <w:r>
        <w:rPr>
          <w:rFonts w:hint="eastAsia" w:ascii="SimSun" w:hAnsi="SimSun" w:eastAsia="SimSun"/>
          <w:color w:val="auto"/>
          <w:szCs w:val="21"/>
        </w:rPr>
        <w:t>日。总日历天数：</w:t>
      </w:r>
      <w:r>
        <w:rPr>
          <w:rFonts w:hint="eastAsia" w:ascii="SimSun" w:hAnsi="SimSun" w:eastAsia="SimSun"/>
          <w:color w:val="auto"/>
          <w:szCs w:val="21"/>
          <w:u w:val="single"/>
        </w:rPr>
        <w:t xml:space="preserve">     </w:t>
      </w:r>
      <w:r>
        <w:rPr>
          <w:rFonts w:hint="eastAsia" w:ascii="SimSun" w:hAnsi="SimSun" w:eastAsia="SimSun"/>
          <w:color w:val="auto"/>
          <w:szCs w:val="21"/>
        </w:rPr>
        <w:t>天。</w:t>
      </w:r>
    </w:p>
    <w:p>
      <w:pPr>
        <w:adjustRightInd w:val="0"/>
        <w:snapToGrid w:val="0"/>
        <w:spacing w:before="156" w:beforeLines="50" w:line="360" w:lineRule="auto"/>
        <w:ind w:firstLine="420" w:firstLineChars="200"/>
        <w:rPr>
          <w:rFonts w:ascii="SimSun" w:hAnsi="SimSun" w:eastAsia="SimSun"/>
          <w:color w:val="auto"/>
          <w:szCs w:val="21"/>
          <w:u w:val="single"/>
        </w:rPr>
      </w:pPr>
      <w:r>
        <w:rPr>
          <w:rFonts w:hint="eastAsia" w:ascii="SimSun" w:hAnsi="SimSun" w:eastAsia="SimSun"/>
          <w:color w:val="auto"/>
          <w:szCs w:val="21"/>
        </w:rPr>
        <w:t>（2）地点</w:t>
      </w:r>
      <w:r>
        <w:rPr>
          <w:rFonts w:hint="eastAsia" w:ascii="SimSun" w:hAnsi="SimSun" w:eastAsia="SimSun"/>
          <w:b/>
          <w:color w:val="auto"/>
          <w:szCs w:val="21"/>
        </w:rPr>
        <w:t>：</w:t>
      </w:r>
      <w:r>
        <w:rPr>
          <w:rFonts w:hint="eastAsia" w:ascii="SimSun" w:hAnsi="SimSun" w:eastAsia="SimSun"/>
          <w:color w:val="auto"/>
          <w:szCs w:val="21"/>
          <w:u w:val="single"/>
        </w:rPr>
        <w:t xml:space="preserve">                             </w:t>
      </w:r>
    </w:p>
    <w:p>
      <w:pPr>
        <w:adjustRightInd w:val="0"/>
        <w:snapToGrid w:val="0"/>
        <w:spacing w:before="156" w:beforeLines="50" w:line="360" w:lineRule="auto"/>
        <w:ind w:firstLine="420" w:firstLineChars="200"/>
        <w:rPr>
          <w:rFonts w:ascii="SimSun" w:hAnsi="SimSun" w:eastAsia="SimSun"/>
          <w:color w:val="auto"/>
          <w:szCs w:val="21"/>
          <w:u w:val="single"/>
        </w:rPr>
      </w:pPr>
      <w:r>
        <w:rPr>
          <w:rFonts w:hint="eastAsia" w:ascii="SimSun" w:hAnsi="SimSun" w:eastAsia="SimSun"/>
          <w:color w:val="auto"/>
          <w:szCs w:val="21"/>
        </w:rPr>
        <w:t>（3）方式：</w:t>
      </w:r>
      <w:r>
        <w:rPr>
          <w:rFonts w:hint="eastAsia" w:ascii="SimSun" w:hAnsi="SimSun" w:eastAsia="SimSun"/>
          <w:color w:val="auto"/>
          <w:szCs w:val="21"/>
          <w:u w:val="single"/>
        </w:rPr>
        <w:t xml:space="preserve">                             </w:t>
      </w:r>
    </w:p>
    <w:p>
      <w:pPr>
        <w:adjustRightInd w:val="0"/>
        <w:snapToGrid w:val="0"/>
        <w:spacing w:before="156" w:beforeLines="50" w:line="360" w:lineRule="auto"/>
        <w:ind w:firstLine="420" w:firstLineChars="200"/>
        <w:rPr>
          <w:rFonts w:ascii="SimSun" w:hAnsi="SimSun" w:eastAsia="SimSun"/>
          <w:bCs/>
          <w:color w:val="auto"/>
          <w:szCs w:val="21"/>
        </w:rPr>
      </w:pPr>
      <w:r>
        <w:rPr>
          <w:rFonts w:hint="eastAsia" w:ascii="SimSun" w:hAnsi="SimSun" w:eastAsia="SimSun"/>
          <w:bCs/>
          <w:color w:val="auto"/>
          <w:szCs w:val="21"/>
        </w:rPr>
        <w:t>（4）履约担保：</w:t>
      </w:r>
      <w:r>
        <w:rPr>
          <w:rFonts w:hint="eastAsia" w:ascii="SimSun" w:hAnsi="SimSun" w:eastAsia="SimSun"/>
          <w:bCs/>
          <w:color w:val="auto"/>
          <w:szCs w:val="21"/>
          <w:u w:val="single"/>
        </w:rPr>
        <w:t>履约担保的金额、形式和期限要求</w:t>
      </w:r>
      <w:r>
        <w:rPr>
          <w:rFonts w:hint="eastAsia" w:ascii="SimSun" w:hAnsi="SimSun" w:eastAsia="SimSun"/>
          <w:bCs/>
          <w:color w:val="auto"/>
          <w:szCs w:val="21"/>
        </w:rPr>
        <w:t>。</w:t>
      </w:r>
    </w:p>
    <w:p>
      <w:pPr>
        <w:adjustRightInd w:val="0"/>
        <w:snapToGrid w:val="0"/>
        <w:spacing w:before="156" w:beforeLines="50" w:line="360" w:lineRule="auto"/>
        <w:ind w:firstLine="420" w:firstLineChars="200"/>
        <w:rPr>
          <w:rFonts w:ascii="SimSun" w:hAnsi="SimSun" w:eastAsia="SimSun"/>
          <w:bCs/>
          <w:color w:val="auto"/>
          <w:szCs w:val="21"/>
        </w:rPr>
      </w:pPr>
      <w:r>
        <w:rPr>
          <w:rFonts w:hint="eastAsia" w:ascii="SimSun" w:hAnsi="SimSun" w:eastAsia="SimSun"/>
          <w:bCs/>
          <w:color w:val="auto"/>
          <w:szCs w:val="21"/>
        </w:rPr>
        <w:t>（5）质量保证金：</w:t>
      </w:r>
      <w:r>
        <w:rPr>
          <w:rFonts w:hint="eastAsia" w:ascii="SimSun" w:hAnsi="SimSun" w:eastAsia="SimSun"/>
          <w:bCs/>
          <w:color w:val="auto"/>
          <w:szCs w:val="21"/>
          <w:u w:val="single"/>
        </w:rPr>
        <w:t>质量保证金的金额、形式和期限要求</w:t>
      </w:r>
      <w:r>
        <w:rPr>
          <w:rFonts w:hint="eastAsia" w:ascii="SimSun" w:hAnsi="SimSun" w:eastAsia="SimSun"/>
          <w:bCs/>
          <w:color w:val="auto"/>
          <w:szCs w:val="21"/>
        </w:rPr>
        <w:t>。</w:t>
      </w:r>
    </w:p>
    <w:p>
      <w:pPr>
        <w:adjustRightInd w:val="0"/>
        <w:snapToGrid w:val="0"/>
        <w:spacing w:before="156" w:beforeLines="50" w:line="360" w:lineRule="auto"/>
        <w:ind w:firstLine="422" w:firstLineChars="200"/>
        <w:rPr>
          <w:rFonts w:ascii="SimSun" w:hAnsi="SimSun" w:eastAsia="SimSun"/>
          <w:b/>
          <w:color w:val="auto"/>
          <w:szCs w:val="21"/>
        </w:rPr>
      </w:pPr>
      <w:r>
        <w:rPr>
          <w:rFonts w:hint="eastAsia" w:ascii="SimSun" w:hAnsi="SimSun" w:eastAsia="SimSun"/>
          <w:b/>
          <w:color w:val="auto"/>
          <w:szCs w:val="21"/>
        </w:rPr>
        <w:t>4.合同验收</w:t>
      </w:r>
    </w:p>
    <w:p>
      <w:pPr>
        <w:adjustRightInd w:val="0"/>
        <w:snapToGrid w:val="0"/>
        <w:spacing w:before="156" w:beforeLines="50" w:line="360" w:lineRule="auto"/>
        <w:ind w:firstLine="420" w:firstLineChars="200"/>
        <w:rPr>
          <w:rFonts w:ascii="SimSun" w:hAnsi="SimSun" w:eastAsia="SimSun"/>
          <w:bCs/>
          <w:color w:val="auto"/>
          <w:szCs w:val="21"/>
        </w:rPr>
      </w:pPr>
      <w:r>
        <w:rPr>
          <w:rFonts w:hint="eastAsia" w:ascii="SimSun" w:hAnsi="SimSun" w:eastAsia="SimSun"/>
          <w:bCs/>
          <w:color w:val="auto"/>
          <w:szCs w:val="21"/>
        </w:rPr>
        <w:t>（1）验收主体：</w:t>
      </w:r>
      <w:r>
        <w:rPr>
          <w:rFonts w:hint="eastAsia" w:ascii="SimSun" w:hAnsi="SimSun" w:eastAsia="SimSun"/>
          <w:bCs/>
          <w:color w:val="auto"/>
          <w:szCs w:val="21"/>
          <w:u w:val="single"/>
        </w:rPr>
        <w:t xml:space="preserve">                             </w:t>
      </w:r>
      <w:r>
        <w:rPr>
          <w:rFonts w:hint="eastAsia" w:ascii="SimSun" w:hAnsi="SimSun" w:eastAsia="SimSun"/>
          <w:bCs/>
          <w:color w:val="auto"/>
          <w:szCs w:val="21"/>
        </w:rPr>
        <w:t>。</w:t>
      </w:r>
    </w:p>
    <w:p>
      <w:pPr>
        <w:adjustRightInd w:val="0"/>
        <w:snapToGrid w:val="0"/>
        <w:spacing w:before="156" w:beforeLines="50" w:line="360" w:lineRule="auto"/>
        <w:ind w:firstLine="420" w:firstLineChars="200"/>
        <w:rPr>
          <w:rFonts w:ascii="SimSun" w:hAnsi="SimSun" w:eastAsia="SimSun"/>
          <w:bCs/>
          <w:color w:val="auto"/>
          <w:szCs w:val="21"/>
        </w:rPr>
      </w:pPr>
      <w:r>
        <w:rPr>
          <w:rFonts w:hint="eastAsia" w:ascii="SimSun" w:hAnsi="SimSun" w:eastAsia="SimSun"/>
          <w:bCs/>
          <w:color w:val="auto"/>
          <w:szCs w:val="21"/>
        </w:rPr>
        <w:t>（2）验收方式：</w:t>
      </w:r>
      <w:r>
        <w:rPr>
          <w:rFonts w:hint="eastAsia" w:ascii="SimSun" w:hAnsi="SimSun" w:eastAsia="SimSun"/>
          <w:bCs/>
          <w:color w:val="auto"/>
          <w:szCs w:val="21"/>
          <w:u w:val="single"/>
        </w:rPr>
        <w:t xml:space="preserve">                             </w:t>
      </w:r>
      <w:r>
        <w:rPr>
          <w:rFonts w:hint="eastAsia" w:ascii="SimSun" w:hAnsi="SimSun" w:eastAsia="SimSun"/>
          <w:bCs/>
          <w:color w:val="auto"/>
          <w:szCs w:val="21"/>
        </w:rPr>
        <w:t>。</w:t>
      </w:r>
    </w:p>
    <w:p>
      <w:pPr>
        <w:adjustRightInd w:val="0"/>
        <w:snapToGrid w:val="0"/>
        <w:spacing w:before="156" w:beforeLines="50" w:line="360" w:lineRule="auto"/>
        <w:ind w:firstLine="420" w:firstLineChars="200"/>
        <w:rPr>
          <w:rFonts w:ascii="SimSun" w:hAnsi="SimSun" w:eastAsia="SimSun"/>
          <w:bCs/>
          <w:color w:val="auto"/>
          <w:szCs w:val="21"/>
        </w:rPr>
      </w:pPr>
      <w:r>
        <w:rPr>
          <w:rFonts w:hint="eastAsia" w:ascii="SimSun" w:hAnsi="SimSun" w:eastAsia="SimSun"/>
          <w:bCs/>
          <w:color w:val="auto"/>
          <w:szCs w:val="21"/>
        </w:rPr>
        <w:t>（3）验收标准：</w:t>
      </w:r>
      <w:r>
        <w:rPr>
          <w:rFonts w:hint="eastAsia" w:ascii="SimSun" w:hAnsi="SimSun" w:eastAsia="SimSun"/>
          <w:bCs/>
          <w:color w:val="auto"/>
          <w:szCs w:val="21"/>
          <w:u w:val="single"/>
        </w:rPr>
        <w:t xml:space="preserve">                             </w:t>
      </w:r>
      <w:r>
        <w:rPr>
          <w:rFonts w:hint="eastAsia" w:ascii="SimSun" w:hAnsi="SimSun" w:eastAsia="SimSun"/>
          <w:bCs/>
          <w:color w:val="auto"/>
          <w:szCs w:val="21"/>
        </w:rPr>
        <w:t>。</w:t>
      </w:r>
    </w:p>
    <w:p>
      <w:pPr>
        <w:adjustRightInd w:val="0"/>
        <w:snapToGrid w:val="0"/>
        <w:spacing w:before="156" w:beforeLines="50" w:line="360" w:lineRule="auto"/>
        <w:ind w:firstLine="422" w:firstLineChars="200"/>
        <w:rPr>
          <w:rFonts w:ascii="SimSun" w:hAnsi="SimSun" w:eastAsia="SimSun"/>
          <w:b/>
          <w:color w:val="auto"/>
          <w:szCs w:val="21"/>
        </w:rPr>
      </w:pPr>
      <w:r>
        <w:rPr>
          <w:rFonts w:hint="eastAsia" w:ascii="SimSun" w:hAnsi="SimSun" w:eastAsia="SimSun"/>
          <w:b/>
          <w:color w:val="auto"/>
          <w:szCs w:val="21"/>
        </w:rPr>
        <w:t>5.组成合同的文件</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本协议书与下列文件一起构成合同文件，如下述文件之间有任何抵触、矛盾或歧义，应按以下顺序解释：</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（2）本合同协议书</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（3）中标通知书</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（4）投标文件</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（5）政府采购合同专用条款</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（6）政府采购合同通用条款</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（7）标准、规范及有关技术文件，图纸。</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（8）其他合同文件。</w:t>
      </w:r>
    </w:p>
    <w:p>
      <w:pPr>
        <w:adjustRightInd w:val="0"/>
        <w:snapToGrid w:val="0"/>
        <w:spacing w:before="156" w:beforeLines="50" w:line="360" w:lineRule="auto"/>
        <w:ind w:firstLine="310" w:firstLineChars="147"/>
        <w:rPr>
          <w:rFonts w:ascii="SimSun" w:hAnsi="SimSun" w:eastAsia="SimSun"/>
          <w:b/>
          <w:color w:val="auto"/>
          <w:szCs w:val="21"/>
        </w:rPr>
      </w:pPr>
      <w:r>
        <w:rPr>
          <w:rFonts w:hint="eastAsia" w:ascii="SimSun" w:hAnsi="SimSun" w:eastAsia="SimSun"/>
          <w:b/>
          <w:color w:val="auto"/>
          <w:szCs w:val="21"/>
        </w:rPr>
        <w:t>6.合同生效</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本合同自</w:t>
      </w:r>
      <w:r>
        <w:rPr>
          <w:rFonts w:hint="eastAsia" w:ascii="SimSun" w:hAnsi="SimSun" w:eastAsia="SimSun"/>
          <w:color w:val="auto"/>
          <w:szCs w:val="21"/>
          <w:u w:val="single"/>
        </w:rPr>
        <w:t xml:space="preserve">                             </w:t>
      </w:r>
      <w:r>
        <w:rPr>
          <w:rFonts w:hint="eastAsia" w:ascii="SimSun" w:hAnsi="SimSun" w:eastAsia="SimSun"/>
          <w:color w:val="auto"/>
          <w:szCs w:val="21"/>
        </w:rPr>
        <w:t>生效。</w:t>
      </w:r>
    </w:p>
    <w:p>
      <w:pPr>
        <w:adjustRightInd w:val="0"/>
        <w:snapToGrid w:val="0"/>
        <w:spacing w:before="156" w:beforeLines="50" w:line="360" w:lineRule="auto"/>
        <w:ind w:firstLine="310" w:firstLineChars="147"/>
        <w:rPr>
          <w:rFonts w:ascii="SimSun" w:hAnsi="SimSun" w:eastAsia="SimSun"/>
          <w:b/>
          <w:color w:val="auto"/>
          <w:szCs w:val="21"/>
        </w:rPr>
      </w:pPr>
      <w:r>
        <w:rPr>
          <w:rFonts w:hint="eastAsia" w:ascii="SimSun" w:hAnsi="SimSun" w:eastAsia="SimSun"/>
          <w:b/>
          <w:color w:val="auto"/>
          <w:szCs w:val="21"/>
        </w:rPr>
        <w:t>7.合同份数</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本合同一式</w:t>
      </w:r>
      <w:r>
        <w:rPr>
          <w:rFonts w:hint="eastAsia" w:ascii="SimSun" w:hAnsi="SimSun" w:eastAsia="SimSun"/>
          <w:color w:val="auto"/>
          <w:szCs w:val="21"/>
          <w:u w:val="single"/>
        </w:rPr>
        <w:t xml:space="preserve">    </w:t>
      </w:r>
      <w:r>
        <w:rPr>
          <w:rFonts w:hint="eastAsia" w:ascii="SimSun" w:hAnsi="SimSun" w:eastAsia="SimSun"/>
          <w:color w:val="auto"/>
          <w:szCs w:val="21"/>
        </w:rPr>
        <w:t>份，采购人执</w:t>
      </w:r>
      <w:r>
        <w:rPr>
          <w:rFonts w:hint="eastAsia" w:ascii="SimSun" w:hAnsi="SimSun" w:eastAsia="SimSun"/>
          <w:color w:val="auto"/>
          <w:szCs w:val="21"/>
          <w:u w:val="single"/>
        </w:rPr>
        <w:t xml:space="preserve">   </w:t>
      </w:r>
      <w:r>
        <w:rPr>
          <w:rFonts w:hint="eastAsia" w:ascii="SimSun" w:hAnsi="SimSun" w:eastAsia="SimSun"/>
          <w:color w:val="auto"/>
          <w:szCs w:val="21"/>
        </w:rPr>
        <w:t>份，供应商执</w:t>
      </w:r>
      <w:r>
        <w:rPr>
          <w:rFonts w:hint="eastAsia" w:ascii="SimSun" w:hAnsi="SimSun" w:eastAsia="SimSun"/>
          <w:color w:val="auto"/>
          <w:szCs w:val="21"/>
          <w:u w:val="single"/>
        </w:rPr>
        <w:t xml:space="preserve">   </w:t>
      </w:r>
      <w:r>
        <w:rPr>
          <w:rFonts w:hint="eastAsia" w:ascii="SimSun" w:hAnsi="SimSun" w:eastAsia="SimSun"/>
          <w:color w:val="auto"/>
          <w:szCs w:val="21"/>
        </w:rPr>
        <w:t>份，均具有同等法律效力。</w:t>
      </w:r>
    </w:p>
    <w:p>
      <w:pPr>
        <w:adjustRightInd w:val="0"/>
        <w:snapToGrid w:val="0"/>
        <w:spacing w:before="156" w:beforeLines="50" w:line="360" w:lineRule="auto"/>
        <w:rPr>
          <w:rFonts w:ascii="SimSun" w:hAnsi="SimSun" w:eastAsia="SimSun"/>
          <w:color w:val="auto"/>
          <w:szCs w:val="21"/>
        </w:rPr>
      </w:pP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合同订立时间：</w:t>
      </w:r>
      <w:r>
        <w:rPr>
          <w:rFonts w:hint="eastAsia" w:ascii="SimSun" w:hAnsi="SimSun" w:eastAsia="SimSun"/>
          <w:color w:val="auto"/>
          <w:szCs w:val="21"/>
          <w:u w:val="single"/>
        </w:rPr>
        <w:t xml:space="preserve">         </w:t>
      </w:r>
      <w:r>
        <w:rPr>
          <w:rFonts w:hint="eastAsia" w:ascii="SimSun" w:hAnsi="SimSun" w:eastAsia="SimSun"/>
          <w:color w:val="auto"/>
          <w:szCs w:val="21"/>
        </w:rPr>
        <w:t>年</w:t>
      </w:r>
      <w:r>
        <w:rPr>
          <w:rFonts w:hint="eastAsia" w:ascii="SimSun" w:hAnsi="SimSun" w:eastAsia="SimSun"/>
          <w:color w:val="auto"/>
          <w:szCs w:val="21"/>
          <w:u w:val="single"/>
        </w:rPr>
        <w:t xml:space="preserve">      </w:t>
      </w:r>
      <w:r>
        <w:rPr>
          <w:rFonts w:hint="eastAsia" w:ascii="SimSun" w:hAnsi="SimSun" w:eastAsia="SimSun"/>
          <w:color w:val="auto"/>
          <w:szCs w:val="21"/>
        </w:rPr>
        <w:t>月</w:t>
      </w:r>
      <w:r>
        <w:rPr>
          <w:rFonts w:hint="eastAsia" w:ascii="SimSun" w:hAnsi="SimSun" w:eastAsia="SimSun"/>
          <w:color w:val="auto"/>
          <w:szCs w:val="21"/>
          <w:u w:val="single"/>
        </w:rPr>
        <w:t xml:space="preserve">      </w:t>
      </w:r>
      <w:r>
        <w:rPr>
          <w:rFonts w:hint="eastAsia" w:ascii="SimSun" w:hAnsi="SimSun" w:eastAsia="SimSun"/>
          <w:color w:val="auto"/>
          <w:szCs w:val="21"/>
        </w:rPr>
        <w:t>日</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合同订立地点：</w:t>
      </w:r>
      <w:r>
        <w:rPr>
          <w:rFonts w:hint="eastAsia" w:ascii="SimSun" w:hAnsi="SimSun" w:eastAsia="SimSun"/>
          <w:color w:val="auto"/>
          <w:szCs w:val="21"/>
          <w:u w:val="single"/>
        </w:rPr>
        <w:t xml:space="preserve">                           </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附件：</w:t>
      </w:r>
      <w:r>
        <w:rPr>
          <w:rFonts w:hint="eastAsia" w:ascii="SimSun" w:hAnsi="SimSun"/>
          <w:color w:val="auto"/>
          <w:szCs w:val="21"/>
          <w:lang w:val="en-US" w:eastAsia="zh-CN"/>
        </w:rPr>
        <w:t>具体标的明细、分包合同等。</w:t>
      </w:r>
      <w:r>
        <w:rPr>
          <w:rFonts w:hint="eastAsia" w:ascii="SimSun" w:hAnsi="SimSun" w:eastAsia="SimSun"/>
          <w:color w:val="auto"/>
          <w:szCs w:val="21"/>
        </w:rPr>
        <w:t xml:space="preserve">    </w:t>
      </w:r>
    </w:p>
    <w:p>
      <w:pPr>
        <w:pStyle w:val="2"/>
        <w:rPr>
          <w:rFonts w:ascii="SimSun" w:hAnsi="SimSun" w:eastAsia="SimSun"/>
          <w:color w:val="auto"/>
        </w:rPr>
      </w:pPr>
    </w:p>
    <w:p>
      <w:pPr>
        <w:pStyle w:val="2"/>
        <w:rPr>
          <w:rFonts w:ascii="SimSun" w:hAnsi="SimSun" w:eastAsia="SimSun"/>
          <w:color w:val="auto"/>
        </w:rPr>
      </w:pPr>
    </w:p>
    <w:p>
      <w:pPr>
        <w:adjustRightInd w:val="0"/>
        <w:snapToGrid w:val="0"/>
        <w:spacing w:before="156" w:beforeLines="50" w:line="360" w:lineRule="auto"/>
        <w:rPr>
          <w:rFonts w:ascii="SimSun" w:hAnsi="SimSun" w:eastAsia="SimSun"/>
          <w:color w:val="auto"/>
          <w:szCs w:val="21"/>
        </w:rPr>
      </w:pPr>
      <w:r>
        <w:rPr>
          <w:rFonts w:hint="eastAsia" w:ascii="SimSun" w:hAnsi="SimSun" w:eastAsia="SimSun"/>
          <w:color w:val="auto"/>
          <w:szCs w:val="21"/>
        </w:rPr>
        <w:t>甲      方：（公章）                     乙      方：（公章）</w:t>
      </w:r>
    </w:p>
    <w:p>
      <w:pPr>
        <w:adjustRightInd w:val="0"/>
        <w:snapToGrid w:val="0"/>
        <w:spacing w:before="156" w:beforeLines="50" w:line="360" w:lineRule="auto"/>
        <w:rPr>
          <w:rFonts w:ascii="SimSun" w:hAnsi="SimSun" w:eastAsia="SimSun"/>
          <w:color w:val="auto"/>
          <w:szCs w:val="21"/>
        </w:rPr>
      </w:pPr>
      <w:r>
        <w:rPr>
          <w:rFonts w:hint="eastAsia" w:ascii="SimSun" w:hAnsi="SimSun" w:eastAsia="SimSun"/>
          <w:color w:val="auto"/>
          <w:szCs w:val="21"/>
        </w:rPr>
        <w:t>法定代表人：</w:t>
      </w:r>
      <w:r>
        <w:rPr>
          <w:rFonts w:hint="eastAsia" w:ascii="SimSun" w:hAnsi="SimSun" w:eastAsia="SimSun"/>
          <w:color w:val="auto"/>
          <w:szCs w:val="21"/>
          <w:u w:val="single"/>
        </w:rPr>
        <w:t xml:space="preserve">                   </w:t>
      </w:r>
      <w:r>
        <w:rPr>
          <w:rFonts w:hint="eastAsia" w:ascii="SimSun" w:hAnsi="SimSun" w:eastAsia="SimSun"/>
          <w:color w:val="auto"/>
          <w:szCs w:val="21"/>
        </w:rPr>
        <w:t xml:space="preserve">         法定代表人：</w:t>
      </w:r>
      <w:r>
        <w:rPr>
          <w:rFonts w:hint="eastAsia" w:ascii="SimSun" w:hAnsi="SimSun" w:eastAsia="SimSun"/>
          <w:color w:val="auto"/>
          <w:szCs w:val="21"/>
          <w:u w:val="single"/>
        </w:rPr>
        <w:t xml:space="preserve">                   </w:t>
      </w:r>
    </w:p>
    <w:p>
      <w:pPr>
        <w:adjustRightInd w:val="0"/>
        <w:snapToGrid w:val="0"/>
        <w:spacing w:before="156" w:beforeLines="50" w:line="360" w:lineRule="auto"/>
        <w:rPr>
          <w:rFonts w:ascii="SimSun" w:hAnsi="SimSun" w:eastAsia="SimSun"/>
          <w:color w:val="auto"/>
          <w:szCs w:val="21"/>
        </w:rPr>
      </w:pPr>
      <w:r>
        <w:rPr>
          <w:rFonts w:hint="eastAsia" w:ascii="SimSun" w:hAnsi="SimSun" w:eastAsia="SimSun"/>
          <w:color w:val="auto"/>
          <w:szCs w:val="21"/>
        </w:rPr>
        <w:t>委托代理人：</w:t>
      </w:r>
      <w:r>
        <w:rPr>
          <w:rFonts w:hint="eastAsia" w:ascii="SimSun" w:hAnsi="SimSun" w:eastAsia="SimSun"/>
          <w:color w:val="auto"/>
          <w:szCs w:val="21"/>
          <w:u w:val="single"/>
        </w:rPr>
        <w:t xml:space="preserve">                   </w:t>
      </w:r>
      <w:r>
        <w:rPr>
          <w:rFonts w:hint="eastAsia" w:ascii="SimSun" w:hAnsi="SimSun" w:eastAsia="SimSun"/>
          <w:color w:val="auto"/>
          <w:szCs w:val="21"/>
        </w:rPr>
        <w:t xml:space="preserve">         委托代理人：</w:t>
      </w:r>
      <w:r>
        <w:rPr>
          <w:rFonts w:hint="eastAsia" w:ascii="SimSun" w:hAnsi="SimSun" w:eastAsia="SimSun"/>
          <w:color w:val="auto"/>
          <w:szCs w:val="21"/>
          <w:u w:val="single"/>
        </w:rPr>
        <w:t xml:space="preserve">                   </w:t>
      </w:r>
    </w:p>
    <w:p>
      <w:pPr>
        <w:adjustRightInd w:val="0"/>
        <w:snapToGrid w:val="0"/>
        <w:spacing w:before="156" w:beforeLines="50" w:line="360" w:lineRule="auto"/>
        <w:rPr>
          <w:rFonts w:ascii="SimSun" w:hAnsi="SimSun" w:eastAsia="SimSun"/>
          <w:color w:val="auto"/>
          <w:szCs w:val="21"/>
        </w:rPr>
      </w:pPr>
      <w:r>
        <w:rPr>
          <w:rFonts w:hint="eastAsia" w:ascii="SimSun" w:hAnsi="SimSun" w:eastAsia="SimSun"/>
          <w:color w:val="auto"/>
          <w:szCs w:val="21"/>
        </w:rPr>
        <w:t>电      话：</w:t>
      </w:r>
      <w:r>
        <w:rPr>
          <w:rFonts w:hint="eastAsia" w:ascii="SimSun" w:hAnsi="SimSun" w:eastAsia="SimSun"/>
          <w:color w:val="auto"/>
          <w:szCs w:val="21"/>
          <w:u w:val="single"/>
        </w:rPr>
        <w:t xml:space="preserve">                   </w:t>
      </w:r>
      <w:r>
        <w:rPr>
          <w:rFonts w:hint="eastAsia" w:ascii="SimSun" w:hAnsi="SimSun" w:eastAsia="SimSun"/>
          <w:color w:val="auto"/>
          <w:szCs w:val="21"/>
        </w:rPr>
        <w:t xml:space="preserve">         电      话：</w:t>
      </w:r>
      <w:r>
        <w:rPr>
          <w:rFonts w:hint="eastAsia" w:ascii="SimSun" w:hAnsi="SimSun" w:eastAsia="SimSun"/>
          <w:color w:val="auto"/>
          <w:szCs w:val="21"/>
          <w:u w:val="single"/>
        </w:rPr>
        <w:t xml:space="preserve">                   </w:t>
      </w:r>
    </w:p>
    <w:p>
      <w:pPr>
        <w:adjustRightInd w:val="0"/>
        <w:snapToGrid w:val="0"/>
        <w:spacing w:before="156" w:beforeLines="50" w:line="360" w:lineRule="auto"/>
        <w:rPr>
          <w:rFonts w:ascii="SimSun" w:hAnsi="SimSun" w:eastAsia="SimSun"/>
          <w:color w:val="auto"/>
          <w:szCs w:val="21"/>
        </w:rPr>
      </w:pPr>
      <w:r>
        <w:rPr>
          <w:rFonts w:hint="eastAsia" w:ascii="SimSun" w:hAnsi="SimSun" w:eastAsia="SimSun"/>
          <w:color w:val="auto"/>
          <w:szCs w:val="21"/>
        </w:rPr>
        <w:t>传      真：</w:t>
      </w:r>
      <w:r>
        <w:rPr>
          <w:rFonts w:hint="eastAsia" w:ascii="SimSun" w:hAnsi="SimSun" w:eastAsia="SimSun"/>
          <w:color w:val="auto"/>
          <w:szCs w:val="21"/>
          <w:u w:val="single"/>
        </w:rPr>
        <w:t xml:space="preserve">                   </w:t>
      </w:r>
      <w:r>
        <w:rPr>
          <w:rFonts w:hint="eastAsia" w:ascii="SimSun" w:hAnsi="SimSun" w:eastAsia="SimSun"/>
          <w:color w:val="auto"/>
          <w:szCs w:val="21"/>
        </w:rPr>
        <w:t xml:space="preserve">         传      真：</w:t>
      </w:r>
      <w:r>
        <w:rPr>
          <w:rFonts w:hint="eastAsia" w:ascii="SimSun" w:hAnsi="SimSun" w:eastAsia="SimSun"/>
          <w:color w:val="auto"/>
          <w:szCs w:val="21"/>
          <w:u w:val="single"/>
        </w:rPr>
        <w:t xml:space="preserve">                   </w:t>
      </w:r>
    </w:p>
    <w:p>
      <w:pPr>
        <w:adjustRightInd w:val="0"/>
        <w:snapToGrid w:val="0"/>
        <w:spacing w:before="156" w:beforeLines="50" w:line="360" w:lineRule="auto"/>
        <w:ind w:firstLine="420" w:firstLineChars="200"/>
        <w:rPr>
          <w:rFonts w:ascii="SimSun" w:hAnsi="SimSun" w:eastAsia="SimSun"/>
          <w:color w:val="auto"/>
          <w:szCs w:val="21"/>
        </w:rPr>
      </w:pPr>
      <w:r>
        <w:rPr>
          <w:rFonts w:hint="eastAsia" w:ascii="SimSun" w:hAnsi="SimSun" w:eastAsia="SimSun"/>
          <w:color w:val="auto"/>
          <w:szCs w:val="21"/>
        </w:rPr>
        <w:t xml:space="preserve">                                    开 户 银 行：</w:t>
      </w:r>
      <w:r>
        <w:rPr>
          <w:rFonts w:hint="eastAsia" w:ascii="SimSun" w:hAnsi="SimSun" w:eastAsia="SimSun"/>
          <w:color w:val="auto"/>
          <w:szCs w:val="21"/>
          <w:u w:val="single"/>
        </w:rPr>
        <w:t xml:space="preserve">                   </w:t>
      </w:r>
    </w:p>
    <w:p>
      <w:pPr>
        <w:adjustRightInd w:val="0"/>
        <w:snapToGrid w:val="0"/>
        <w:spacing w:before="156" w:beforeLines="50" w:line="360" w:lineRule="auto"/>
        <w:jc w:val="center"/>
        <w:rPr>
          <w:rFonts w:ascii="SimSun" w:hAnsi="SimSun" w:eastAsia="SimSun"/>
          <w:b/>
          <w:color w:val="auto"/>
          <w:szCs w:val="21"/>
        </w:rPr>
      </w:pPr>
      <w:r>
        <w:rPr>
          <w:rFonts w:hint="eastAsia" w:ascii="SimSun" w:hAnsi="SimSun" w:eastAsia="SimSun"/>
          <w:color w:val="auto"/>
          <w:szCs w:val="21"/>
        </w:rPr>
        <w:t xml:space="preserve">         账       号：</w:t>
      </w:r>
      <w:r>
        <w:rPr>
          <w:rFonts w:hint="eastAsia" w:ascii="SimSun" w:hAnsi="SimSun" w:eastAsia="SimSun"/>
          <w:color w:val="auto"/>
          <w:szCs w:val="21"/>
          <w:u w:val="single"/>
        </w:rPr>
        <w:t xml:space="preserve">                   </w:t>
      </w:r>
    </w:p>
    <w:p>
      <w:pPr>
        <w:keepNext/>
        <w:keepLines/>
        <w:adjustRightInd w:val="0"/>
        <w:snapToGrid w:val="0"/>
        <w:spacing w:before="156" w:beforeLines="50"/>
        <w:jc w:val="center"/>
        <w:rPr>
          <w:rFonts w:ascii="SimHei" w:hAnsi="SimHei" w:eastAsia="SimHei"/>
          <w:color w:val="auto"/>
          <w:sz w:val="28"/>
          <w:szCs w:val="28"/>
        </w:rPr>
      </w:pPr>
      <w:r>
        <w:rPr>
          <w:rFonts w:hint="eastAsia" w:asciiTheme="minorEastAsia" w:hAnsiTheme="minorEastAsia" w:eastAsiaTheme="minorEastAsia" w:cstheme="minorEastAsia"/>
          <w:b/>
          <w:bCs/>
          <w:color w:val="auto"/>
          <w:szCs w:val="21"/>
        </w:rPr>
        <w:t>（具体以双方签订合同内容为准）</w:t>
      </w:r>
      <w:r>
        <w:rPr>
          <w:rFonts w:asciiTheme="minorEastAsia" w:hAnsiTheme="minorEastAsia" w:eastAsiaTheme="minorEastAsia"/>
          <w:color w:val="auto"/>
          <w:szCs w:val="21"/>
          <w:u w:val="single"/>
        </w:rPr>
        <w:br w:type="page"/>
      </w:r>
      <w:r>
        <w:rPr>
          <w:rFonts w:hint="eastAsia" w:ascii="SimHei" w:hAnsi="SimHei" w:eastAsia="SimHei"/>
          <w:color w:val="auto"/>
          <w:sz w:val="28"/>
          <w:szCs w:val="28"/>
        </w:rPr>
        <w:t>第二节 政府采购合同通用条款</w:t>
      </w:r>
    </w:p>
    <w:p>
      <w:pPr>
        <w:tabs>
          <w:tab w:val="left" w:pos="8820"/>
          <w:tab w:val="left" w:pos="9345"/>
          <w:tab w:val="left" w:pos="9765"/>
        </w:tabs>
        <w:adjustRightInd w:val="0"/>
        <w:snapToGrid w:val="0"/>
        <w:spacing w:before="50" w:line="360" w:lineRule="auto"/>
        <w:jc w:val="left"/>
        <w:rPr>
          <w:rFonts w:ascii="SimSun" w:hAnsi="SimSun" w:eastAsia="SimSun"/>
          <w:b/>
          <w:bCs/>
          <w:color w:val="auto"/>
          <w:sz w:val="24"/>
        </w:rPr>
      </w:pPr>
      <w:r>
        <w:rPr>
          <w:rFonts w:hint="eastAsia" w:ascii="SimSun" w:hAnsi="SimSun" w:eastAsia="SimSun"/>
          <w:b/>
          <w:color w:val="auto"/>
          <w:sz w:val="24"/>
        </w:rPr>
        <w:t>1.</w:t>
      </w:r>
      <w:r>
        <w:rPr>
          <w:rFonts w:hint="eastAsia" w:ascii="SimSun" w:hAnsi="SimSun" w:eastAsia="SimSun"/>
          <w:b/>
          <w:bCs/>
          <w:color w:val="auto"/>
          <w:sz w:val="24"/>
        </w:rPr>
        <w:t>定义</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1.1合同当事人</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（1）采购人（以下称甲方）是指使用财政性资金，通过政府采购方式向供应商购买货物、服务的国家机关、事业单位、团体组织。本次采购的甲方名称、地址见</w:t>
      </w:r>
      <w:r>
        <w:rPr>
          <w:rFonts w:hint="eastAsia" w:ascii="SimSun" w:hAnsi="SimSun" w:eastAsia="SimSun"/>
          <w:b/>
          <w:color w:val="auto"/>
          <w:szCs w:val="21"/>
        </w:rPr>
        <w:t>【政府采购合同专用条款】。</w:t>
      </w:r>
    </w:p>
    <w:p>
      <w:pPr>
        <w:autoSpaceDE w:val="0"/>
        <w:autoSpaceDN w:val="0"/>
        <w:adjustRightInd w:val="0"/>
        <w:snapToGrid w:val="0"/>
        <w:spacing w:before="50" w:line="360" w:lineRule="auto"/>
        <w:ind w:firstLine="420" w:firstLineChars="200"/>
        <w:jc w:val="left"/>
        <w:rPr>
          <w:rFonts w:ascii="SimSun" w:hAnsi="SimSun" w:eastAsia="SimSun"/>
          <w:b/>
          <w:color w:val="auto"/>
          <w:szCs w:val="21"/>
        </w:rPr>
      </w:pPr>
      <w:r>
        <w:rPr>
          <w:rFonts w:hint="eastAsia" w:ascii="SimSun" w:hAnsi="SimSun" w:eastAsia="SimSun"/>
          <w:color w:val="auto"/>
          <w:szCs w:val="21"/>
        </w:rPr>
        <w:t>（2）供应商（以下称乙方）是指参加政府采购活动而取得中标结果，并向采购人提供货物、服务的法人、其他组织或者自然人。</w:t>
      </w:r>
    </w:p>
    <w:p>
      <w:pPr>
        <w:tabs>
          <w:tab w:val="left" w:pos="570"/>
          <w:tab w:val="left" w:pos="9240"/>
          <w:tab w:val="left" w:pos="9555"/>
        </w:tabs>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1.2本合同下列术语应解释为：</w:t>
      </w:r>
    </w:p>
    <w:p>
      <w:pPr>
        <w:tabs>
          <w:tab w:val="left" w:pos="570"/>
          <w:tab w:val="left" w:pos="9240"/>
          <w:tab w:val="left" w:pos="9555"/>
        </w:tabs>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（2）“合同价”系指根据本合同规定乙方在正确地完全履行合同义务后甲方应支付给乙方的价款。</w:t>
      </w:r>
    </w:p>
    <w:p>
      <w:pPr>
        <w:tabs>
          <w:tab w:val="left" w:pos="570"/>
          <w:tab w:val="left" w:pos="9240"/>
          <w:tab w:val="left" w:pos="9555"/>
        </w:tabs>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（3）“货物”系指乙方根据本合同规定须向甲方提供的各种形态和种类的物品，包括原材料、设备、产品（包括软件）及相关的其备品备件、工具、手册及其它技术资料和材料。</w:t>
      </w:r>
    </w:p>
    <w:p>
      <w:pPr>
        <w:tabs>
          <w:tab w:val="left" w:pos="570"/>
          <w:tab w:val="left" w:pos="8880"/>
          <w:tab w:val="left" w:pos="9555"/>
        </w:tabs>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4）“服务”系指根据合同规定，乙方应提供的技术、管理和其它服务，包括但不限于：管理和质量保证、运输、保险、检验、现场准备、安装、集成、调试、培训、维修、技术支持等以及合同中规定乙方应承担的其它义务。</w:t>
      </w:r>
    </w:p>
    <w:p>
      <w:pPr>
        <w:tabs>
          <w:tab w:val="left" w:pos="570"/>
          <w:tab w:val="left" w:pos="9240"/>
          <w:tab w:val="left" w:pos="9555"/>
        </w:tabs>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（5）“合同条款”系指本合同及其附件、补充文件约定的全部条款。</w:t>
      </w:r>
    </w:p>
    <w:p>
      <w:pPr>
        <w:tabs>
          <w:tab w:val="left" w:pos="570"/>
          <w:tab w:val="left" w:pos="9240"/>
          <w:tab w:val="left" w:pos="9555"/>
        </w:tabs>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（6）“项目现场”系指本合同项下货物安装、运行的现场，其名称见</w:t>
      </w:r>
      <w:r>
        <w:rPr>
          <w:rFonts w:hint="eastAsia" w:ascii="SimSun" w:hAnsi="SimSun" w:eastAsia="SimSun"/>
          <w:b/>
          <w:color w:val="auto"/>
          <w:szCs w:val="21"/>
        </w:rPr>
        <w:t>【政府采购合同专用条款】</w:t>
      </w:r>
      <w:r>
        <w:rPr>
          <w:rFonts w:hint="eastAsia" w:ascii="SimSun" w:hAnsi="SimSun" w:eastAsia="SimSun"/>
          <w:color w:val="auto"/>
          <w:szCs w:val="21"/>
        </w:rPr>
        <w:t>。</w:t>
      </w:r>
    </w:p>
    <w:p>
      <w:pPr>
        <w:autoSpaceDE w:val="0"/>
        <w:autoSpaceDN w:val="0"/>
        <w:adjustRightInd w:val="0"/>
        <w:snapToGrid w:val="0"/>
        <w:spacing w:before="50" w:line="360" w:lineRule="auto"/>
        <w:jc w:val="left"/>
        <w:rPr>
          <w:rFonts w:ascii="SimSun" w:hAnsi="SimSun" w:eastAsia="SimSun"/>
          <w:b/>
          <w:color w:val="auto"/>
          <w:sz w:val="24"/>
        </w:rPr>
      </w:pPr>
      <w:r>
        <w:rPr>
          <w:rFonts w:hint="eastAsia" w:ascii="SimSun" w:hAnsi="SimSun" w:eastAsia="SimSun"/>
          <w:b/>
          <w:color w:val="auto"/>
          <w:sz w:val="24"/>
        </w:rPr>
        <w:t>2.合同的适用范围</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2.1 本合同条款适用于没有被本合同其他部分的条款所取代的范围。</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2.2 合同内容根据招标文件、投标文件而确定。</w:t>
      </w:r>
    </w:p>
    <w:p>
      <w:pPr>
        <w:autoSpaceDE w:val="0"/>
        <w:autoSpaceDN w:val="0"/>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3.</w:t>
      </w:r>
      <w:r>
        <w:rPr>
          <w:rFonts w:hint="eastAsia" w:ascii="SimSun" w:hAnsi="SimSun" w:eastAsia="SimSun"/>
          <w:b/>
          <w:color w:val="auto"/>
          <w:sz w:val="24"/>
        </w:rPr>
        <w:t>合同标的及金额</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3.1 合同标的及金额应与中标结果一致。</w:t>
      </w:r>
    </w:p>
    <w:p>
      <w:pPr>
        <w:autoSpaceDE w:val="0"/>
        <w:autoSpaceDN w:val="0"/>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4.</w:t>
      </w:r>
      <w:r>
        <w:rPr>
          <w:rFonts w:hint="eastAsia" w:ascii="SimSun" w:hAnsi="SimSun" w:eastAsia="SimSun"/>
          <w:b/>
          <w:color w:val="auto"/>
          <w:sz w:val="24"/>
        </w:rPr>
        <w:t>合同价款</w:t>
      </w:r>
    </w:p>
    <w:p>
      <w:pPr>
        <w:adjustRightInd w:val="0"/>
        <w:snapToGrid w:val="0"/>
        <w:spacing w:before="50" w:line="360" w:lineRule="auto"/>
        <w:ind w:firstLine="420" w:firstLineChars="200"/>
        <w:jc w:val="left"/>
        <w:rPr>
          <w:rFonts w:ascii="SimSun" w:hAnsi="SimSun" w:eastAsia="SimSun"/>
          <w:b/>
          <w:bCs/>
          <w:i/>
          <w:iCs/>
          <w:color w:val="auto"/>
          <w:szCs w:val="21"/>
        </w:rPr>
      </w:pPr>
      <w:r>
        <w:rPr>
          <w:rFonts w:hint="eastAsia" w:ascii="SimSun" w:hAnsi="SimSun" w:eastAsia="SimSun"/>
          <w:color w:val="auto"/>
          <w:szCs w:val="21"/>
        </w:rPr>
        <w:t>4.1具体合同价款见本合同第3.1条。乙方为履行本合同而发生的所有费用均应包含在合同价款中，甲方不再另行支付其它任何费用。</w:t>
      </w:r>
    </w:p>
    <w:p>
      <w:pPr>
        <w:adjustRightInd w:val="0"/>
        <w:snapToGrid w:val="0"/>
        <w:spacing w:before="50" w:line="360" w:lineRule="auto"/>
        <w:jc w:val="left"/>
        <w:rPr>
          <w:rFonts w:ascii="SimSun" w:hAnsi="SimSun" w:eastAsia="SimSun"/>
          <w:b/>
          <w:color w:val="auto"/>
          <w:sz w:val="24"/>
        </w:rPr>
      </w:pPr>
      <w:r>
        <w:rPr>
          <w:rFonts w:hint="eastAsia" w:ascii="SimSun" w:hAnsi="SimSun" w:eastAsia="SimSun"/>
          <w:b/>
          <w:color w:val="auto"/>
          <w:sz w:val="24"/>
        </w:rPr>
        <w:t>5.履行合同的时间、地点和方式</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5.1 乙方应当在甲方确定的时间、指定的地点履行合同，具体的交货时间、地点和方式见</w:t>
      </w:r>
      <w:r>
        <w:rPr>
          <w:rFonts w:hint="eastAsia" w:ascii="SimSun" w:hAnsi="SimSun" w:eastAsia="SimSun"/>
          <w:b/>
          <w:color w:val="auto"/>
          <w:szCs w:val="21"/>
        </w:rPr>
        <w:t>【政府采购合同专用条款】</w:t>
      </w:r>
      <w:r>
        <w:rPr>
          <w:rFonts w:hint="eastAsia" w:ascii="SimSun" w:hAnsi="SimSun" w:eastAsia="SimSun"/>
          <w:color w:val="auto"/>
          <w:szCs w:val="21"/>
        </w:rPr>
        <w:t>。</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5.2 乙方提供服务的应当在甲方指定的时间和地点完成服务项目。</w:t>
      </w:r>
    </w:p>
    <w:p>
      <w:pPr>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6.</w:t>
      </w:r>
      <w:r>
        <w:rPr>
          <w:rFonts w:hint="eastAsia" w:ascii="SimSun" w:hAnsi="SimSun" w:eastAsia="SimSun"/>
          <w:b/>
          <w:color w:val="auto"/>
          <w:sz w:val="24"/>
        </w:rPr>
        <w:t>货物的验收</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6.1 甲方在收到乙方交付的货物后应当及时组织验收。</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6.2 货物的表面瑕疵，甲方应在验收时当面提出；对质量问题有异议的应在安装调试后十个工作日内提出。</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6.3 在验收过程中发现数量不足或有质量、技术等问题，乙方应负责按照甲方的要求采取补足、更换或退货等处理措施，并承担由此发生的一切费用和损失。</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6.4 甲方在乙方按合同规定交货或安装、调试后，无正当理由而拖延接收、验收或拒绝接收、验收的，应承担因此给乙方造成的直接损失。</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6.5 甲方对货物进行检查验收合格后，应当收取发票并在《交货验收单》上签署验收意见及加盖单位印章。</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6.6 大型或者复杂的货物采购项目，甲方可以邀请国家认可的质量检测机构参加验收工作，并由其出具验收报告单。</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6.7 乙方提供的进口产品，乙方应出示中华人民共和国进出口商品检验部门出具的检验证书（招标文件第五章采购需求另有约定的除外）。</w:t>
      </w:r>
    </w:p>
    <w:p>
      <w:pPr>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7.货物包装要求</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7.2 每一个包装箱内应附一份详细装箱单、质量证书和保修保养证书。</w:t>
      </w:r>
    </w:p>
    <w:p>
      <w:pPr>
        <w:adjustRightInd w:val="0"/>
        <w:snapToGrid w:val="0"/>
        <w:spacing w:before="50" w:line="360" w:lineRule="auto"/>
        <w:jc w:val="left"/>
        <w:rPr>
          <w:rFonts w:ascii="SimSun" w:hAnsi="SimSun" w:eastAsia="SimSun"/>
          <w:b/>
          <w:color w:val="auto"/>
          <w:sz w:val="24"/>
        </w:rPr>
      </w:pPr>
      <w:r>
        <w:rPr>
          <w:rFonts w:hint="eastAsia" w:ascii="SimSun" w:hAnsi="SimSun" w:eastAsia="SimSun"/>
          <w:b/>
          <w:color w:val="auto"/>
          <w:sz w:val="24"/>
        </w:rPr>
        <w:t>8.运输和保险</w:t>
      </w:r>
    </w:p>
    <w:p>
      <w:pPr>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8.1乙方负责办理将货物运抵本合同第5.1条规定的交货地点的一切运输事项，相关费用应包括在合同总价中。</w:t>
      </w:r>
    </w:p>
    <w:p>
      <w:pPr>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8.2乙方应向保险公司投保以甲方为受益人的发运合同货物发票金额的110％运输一切险。</w:t>
      </w:r>
    </w:p>
    <w:p>
      <w:pPr>
        <w:adjustRightInd w:val="0"/>
        <w:snapToGrid w:val="0"/>
        <w:spacing w:before="50" w:line="360" w:lineRule="auto"/>
        <w:jc w:val="left"/>
        <w:rPr>
          <w:rFonts w:ascii="SimSun" w:hAnsi="SimSun" w:eastAsia="SimSun"/>
          <w:b/>
          <w:color w:val="auto"/>
          <w:sz w:val="24"/>
        </w:rPr>
      </w:pPr>
      <w:r>
        <w:rPr>
          <w:rFonts w:hint="eastAsia" w:ascii="SimSun" w:hAnsi="SimSun" w:eastAsia="SimSun"/>
          <w:b/>
          <w:color w:val="auto"/>
          <w:sz w:val="24"/>
        </w:rPr>
        <w:t>9.质量标准和保证</w:t>
      </w:r>
    </w:p>
    <w:p>
      <w:pPr>
        <w:pStyle w:val="24"/>
        <w:adjustRightInd w:val="0"/>
        <w:snapToGrid w:val="0"/>
        <w:spacing w:before="50" w:line="360" w:lineRule="auto"/>
        <w:ind w:firstLine="420" w:firstLineChars="200"/>
        <w:jc w:val="left"/>
        <w:rPr>
          <w:rFonts w:ascii="SimSun" w:hAnsi="SimSun" w:eastAsia="SimSun"/>
          <w:b/>
          <w:color w:val="auto"/>
        </w:rPr>
      </w:pPr>
      <w:r>
        <w:rPr>
          <w:rFonts w:hint="eastAsia" w:ascii="SimSun" w:hAnsi="SimSun" w:eastAsia="SimSun"/>
          <w:color w:val="auto"/>
        </w:rPr>
        <w:t>9.1 质量标准</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（1）本合同下交付的货物应符合招标文件第四章“技术规格、参数与要求”所述的标准。如果没有提及适用标准，则应符合中华人民共和国有关机构发布的最新版本的标准。</w:t>
      </w:r>
    </w:p>
    <w:p>
      <w:pPr>
        <w:pStyle w:val="24"/>
        <w:adjustRightInd w:val="0"/>
        <w:snapToGrid w:val="0"/>
        <w:spacing w:before="50" w:line="360" w:lineRule="auto"/>
        <w:ind w:firstLine="420" w:firstLineChars="200"/>
        <w:jc w:val="left"/>
        <w:rPr>
          <w:rFonts w:ascii="SimSun" w:hAnsi="SimSun" w:eastAsia="SimSun"/>
          <w:color w:val="auto"/>
        </w:rPr>
      </w:pPr>
      <w:r>
        <w:rPr>
          <w:rFonts w:hint="eastAsia" w:ascii="SimSun" w:hAnsi="SimSun" w:eastAsia="SimSun"/>
          <w:color w:val="auto"/>
        </w:rPr>
        <w:t>（2）采用中华人民共和国法定计量单位。</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（3）乙方所出售的货物还应符合国家有关安全、环保、卫生之规定。</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9.2 保证</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SimSun" w:hAnsi="SimSun" w:eastAsia="SimSun"/>
          <w:b/>
          <w:color w:val="auto"/>
          <w:szCs w:val="21"/>
        </w:rPr>
        <w:t>【政府采购合同专用条款】</w:t>
      </w:r>
      <w:r>
        <w:rPr>
          <w:rFonts w:hint="eastAsia" w:ascii="SimSun" w:hAnsi="SimSun" w:eastAsia="SimSun"/>
          <w:color w:val="auto"/>
          <w:szCs w:val="21"/>
        </w:rPr>
        <w:t>规定或乙方承诺（两者以较长的为准）的质量保证期内，本保证保持有效。</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（2）在质量保证期内所发现的缺陷，甲方应尽快以书面形式通知乙方。</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（3）乙方收到通知后应在</w:t>
      </w:r>
      <w:r>
        <w:rPr>
          <w:rFonts w:hint="eastAsia" w:ascii="SimSun" w:hAnsi="SimSun" w:eastAsia="SimSun"/>
          <w:b/>
          <w:color w:val="auto"/>
          <w:szCs w:val="21"/>
        </w:rPr>
        <w:t>【政府采购合同专用条款】</w:t>
      </w:r>
      <w:r>
        <w:rPr>
          <w:rFonts w:hint="eastAsia" w:ascii="SimSun" w:hAnsi="SimSun" w:eastAsia="SimSun"/>
          <w:color w:val="auto"/>
          <w:szCs w:val="21"/>
        </w:rPr>
        <w:t>规定的响应时间内以合理的速度免费维修或更换有缺陷的货物或部件。</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（4）在质量保证期内，如果货物的质量或规格与合同不符，或证实货物是有缺陷的，包括潜在的缺陷或使用不符合要求的材料等，甲方可以根据本合同第15.1条规定以书面形式向乙方提出补救措施或索赔。</w:t>
      </w:r>
    </w:p>
    <w:p>
      <w:pPr>
        <w:adjustRightInd w:val="0"/>
        <w:snapToGrid w:val="0"/>
        <w:spacing w:before="50" w:line="360" w:lineRule="auto"/>
        <w:ind w:firstLine="420" w:firstLineChars="200"/>
        <w:jc w:val="left"/>
        <w:rPr>
          <w:rFonts w:ascii="SimSun" w:hAnsi="SimSun" w:eastAsia="SimSun"/>
          <w:b/>
          <w:color w:val="auto"/>
          <w:szCs w:val="21"/>
        </w:rPr>
      </w:pPr>
      <w:r>
        <w:rPr>
          <w:rFonts w:hint="eastAsia" w:ascii="SimSun" w:hAnsi="SimSun" w:eastAsia="SimSun"/>
          <w:color w:val="auto"/>
          <w:szCs w:val="21"/>
        </w:rPr>
        <w:t>（5）乙方在约定的时间内未能弥补缺陷，甲方可采取必要的补救措施，但其风险和费用将由乙方承担，甲方根据合同规定对乙方行使的其他权利不受影响。</w:t>
      </w:r>
    </w:p>
    <w:p>
      <w:pPr>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10.权利瑕疵担保</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10.1 乙方保证对其出售的货物享有合法的权利。</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10.2 乙方保证在其出售的货物上不存在任何未曾向甲方透露的担保物权，如抵押权、质押权、留置权等。</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10.3 如甲方使用该货物构成上述侵权的，则由乙方承担全部责任。</w:t>
      </w:r>
    </w:p>
    <w:p>
      <w:pPr>
        <w:autoSpaceDE w:val="0"/>
        <w:autoSpaceDN w:val="0"/>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11.知识产权保护</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11.1 乙方对其所销售的货物应当享有知识产权或经权利人合法授权，保证没有侵犯任何第三人的知识产权和商业秘密等权利。</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11.2 甲方使用乙方提供的货物对第三人构成侵权的，应当由乙方承担全部法律责任，给甲方造成损害的，乙方应当承担赔偿责任。</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11.3 甲方委托乙方开发的产品，甲方享有知识产权，未经甲方许可不得转让任何第三人。</w:t>
      </w:r>
    </w:p>
    <w:p>
      <w:pPr>
        <w:autoSpaceDE w:val="0"/>
        <w:autoSpaceDN w:val="0"/>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12.保密义务</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12.1 甲、乙双方在采购和履行合同过程中所获悉的对方属于保密的内容，双方均有保密义务。</w:t>
      </w:r>
    </w:p>
    <w:p>
      <w:pPr>
        <w:autoSpaceDE w:val="0"/>
        <w:autoSpaceDN w:val="0"/>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13.合同价款支付</w:t>
      </w:r>
    </w:p>
    <w:p>
      <w:pPr>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13.1验收合格后，乙方出具正规发票给甲方，凭甲方开具的《政府采购合同验收报告单》办理合同价</w:t>
      </w:r>
      <w:r>
        <w:rPr>
          <w:rFonts w:hint="eastAsia" w:ascii="SimSun" w:hAnsi="SimSun" w:eastAsia="SimSun"/>
          <w:bCs/>
          <w:color w:val="auto"/>
          <w:szCs w:val="21"/>
        </w:rPr>
        <w:t>款</w:t>
      </w:r>
      <w:r>
        <w:rPr>
          <w:rFonts w:hint="eastAsia" w:ascii="SimSun" w:hAnsi="SimSun" w:eastAsia="SimSun"/>
          <w:color w:val="auto"/>
          <w:szCs w:val="21"/>
        </w:rPr>
        <w:t>结算手续。</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13.2 合同价款构成中应当由财政支付的部分，甲方应当在货物验收合格后的十五个工作日内向国库管理部门申请支付，经国库管理部门审核后直接支付给乙方。</w:t>
      </w:r>
    </w:p>
    <w:p>
      <w:pPr>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13.3 合同价款构成中应当由甲方自行支付的部分，甲方应当在货物验收合格后十五个工作</w:t>
      </w:r>
      <w:r>
        <w:rPr>
          <w:rFonts w:hint="eastAsia" w:ascii="SimSun" w:hAnsi="SimSun" w:eastAsia="SimSun"/>
          <w:color w:val="auto"/>
          <w:szCs w:val="21"/>
          <w:lang w:eastAsia="zh-CN"/>
        </w:rPr>
        <w:t>日</w:t>
      </w:r>
      <w:r>
        <w:rPr>
          <w:rFonts w:hint="eastAsia" w:ascii="SimSun" w:hAnsi="SimSun" w:eastAsia="SimSun"/>
          <w:color w:val="auto"/>
          <w:szCs w:val="21"/>
        </w:rPr>
        <w:t>内支付。</w:t>
      </w:r>
    </w:p>
    <w:p>
      <w:pPr>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13.4支付合同价</w:t>
      </w:r>
      <w:r>
        <w:rPr>
          <w:rFonts w:hint="eastAsia" w:ascii="SimSun" w:hAnsi="SimSun" w:eastAsia="SimSun"/>
          <w:bCs/>
          <w:color w:val="auto"/>
          <w:szCs w:val="21"/>
        </w:rPr>
        <w:t>款</w:t>
      </w:r>
      <w:r>
        <w:rPr>
          <w:rFonts w:hint="eastAsia" w:ascii="SimSun" w:hAnsi="SimSun" w:eastAsia="SimSun"/>
          <w:color w:val="auto"/>
          <w:szCs w:val="21"/>
        </w:rPr>
        <w:t>时，一律不向乙方以外的任何第三方办理付款手续。开户行和账号以签订的政府采购合同为准，如果乙方要求变更，则乙方必须提供加盖了财务专用章、法定代表人签字的证明文件，报经甲方审查同意。</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13.5 合同价款支付方式</w:t>
      </w:r>
      <w:r>
        <w:rPr>
          <w:rFonts w:hint="eastAsia" w:ascii="SimSun" w:hAnsi="SimSun" w:eastAsia="SimSun"/>
          <w:bCs/>
          <w:color w:val="auto"/>
          <w:szCs w:val="21"/>
        </w:rPr>
        <w:t>和条件在</w:t>
      </w:r>
      <w:r>
        <w:rPr>
          <w:rFonts w:hint="eastAsia" w:ascii="SimSun" w:hAnsi="SimSun" w:eastAsia="SimSun"/>
          <w:b/>
          <w:color w:val="auto"/>
          <w:szCs w:val="21"/>
        </w:rPr>
        <w:t>【政府采购合同专用条款】</w:t>
      </w:r>
      <w:r>
        <w:rPr>
          <w:rFonts w:hint="eastAsia" w:ascii="SimSun" w:hAnsi="SimSun" w:eastAsia="SimSun"/>
          <w:color w:val="auto"/>
          <w:szCs w:val="21"/>
        </w:rPr>
        <w:t>中另有规定。</w:t>
      </w:r>
    </w:p>
    <w:p>
      <w:pPr>
        <w:autoSpaceDE w:val="0"/>
        <w:autoSpaceDN w:val="0"/>
        <w:adjustRightInd w:val="0"/>
        <w:snapToGrid w:val="0"/>
        <w:spacing w:before="50" w:line="360" w:lineRule="auto"/>
        <w:jc w:val="left"/>
        <w:rPr>
          <w:rFonts w:ascii="SimSun" w:hAnsi="SimSun" w:eastAsia="SimSun"/>
          <w:b/>
          <w:color w:val="auto"/>
          <w:sz w:val="24"/>
        </w:rPr>
      </w:pPr>
      <w:r>
        <w:rPr>
          <w:rFonts w:hint="eastAsia" w:ascii="SimSun" w:hAnsi="SimSun" w:eastAsia="SimSun"/>
          <w:b/>
          <w:bCs/>
          <w:color w:val="auto"/>
          <w:sz w:val="24"/>
        </w:rPr>
        <w:t>14.</w:t>
      </w:r>
      <w:r>
        <w:rPr>
          <w:rFonts w:hint="eastAsia"/>
          <w:b/>
          <w:color w:val="auto"/>
          <w:sz w:val="24"/>
        </w:rPr>
        <w:t>乙方应提供的</w:t>
      </w:r>
      <w:r>
        <w:rPr>
          <w:rFonts w:hint="eastAsia" w:ascii="SimSun" w:hAnsi="SimSun" w:eastAsia="SimSun"/>
          <w:b/>
          <w:color w:val="auto"/>
          <w:sz w:val="24"/>
        </w:rPr>
        <w:t>服务</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14.1 乙方应向甲方提交所提供货物的技术文件，包括相应的中文技术文件，如：产品目录、图纸、操作手册、使用说明、维护手册或服务指南。这些文件应包装好随同货物一起发运。</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14.2 乙方还应提供下列服务：</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（1）货物的现场移动、安装、调试、启动监督及技术支持；</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（2）提供货物组装和维修所需的专用工具和辅助材料；</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（3）在合同各方商定的一定期限内对所有的货物实施运行监督、维修，但前提条件是该服务并不能免除乙方在质量保证期内所承担的义务；</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（4）在制造商或项目现场就货物的安装、启动、运营、维护对甲方操作人员进行培训；</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（5）</w:t>
      </w:r>
      <w:r>
        <w:rPr>
          <w:rFonts w:hint="eastAsia" w:ascii="SimSun" w:hAnsi="SimSun" w:eastAsia="SimSun"/>
          <w:b/>
          <w:color w:val="auto"/>
          <w:szCs w:val="21"/>
        </w:rPr>
        <w:t>【政府采购合同专用条款】</w:t>
      </w:r>
      <w:r>
        <w:rPr>
          <w:rFonts w:hint="eastAsia" w:ascii="SimSun" w:hAnsi="SimSun" w:eastAsia="SimSun"/>
          <w:color w:val="auto"/>
          <w:szCs w:val="21"/>
        </w:rPr>
        <w:t>规定由乙方提供的其他服务。</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14.3 乙方提供的服务的费用应包含在合同价款中，甲方不再另行支付。</w:t>
      </w:r>
    </w:p>
    <w:p>
      <w:pPr>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15.违约责任</w:t>
      </w:r>
    </w:p>
    <w:p>
      <w:pPr>
        <w:adjustRightInd w:val="0"/>
        <w:snapToGrid w:val="0"/>
        <w:spacing w:before="50" w:line="360" w:lineRule="auto"/>
        <w:ind w:firstLine="420" w:firstLineChars="200"/>
        <w:jc w:val="left"/>
        <w:rPr>
          <w:rFonts w:ascii="SimSun" w:hAnsi="SimSun" w:eastAsia="SimSun"/>
          <w:bCs/>
          <w:color w:val="auto"/>
          <w:szCs w:val="21"/>
        </w:rPr>
      </w:pPr>
      <w:r>
        <w:rPr>
          <w:rFonts w:hint="eastAsia" w:ascii="SimSun" w:hAnsi="SimSun" w:eastAsia="SimSun"/>
          <w:bCs/>
          <w:color w:val="auto"/>
          <w:szCs w:val="21"/>
        </w:rPr>
        <w:t>15.1质量瑕疵的补救措施和索赔</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①乙方同意退货并将货款退还给甲方，由此发生的一切费用和损失由乙方承担。</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②根据货物的质量状况以及甲方所遭受的损失，经过甲乙双方商定降低货物的价格。</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autoSpaceDE w:val="0"/>
        <w:autoSpaceDN w:val="0"/>
        <w:adjustRightInd w:val="0"/>
        <w:snapToGrid w:val="0"/>
        <w:spacing w:before="50" w:line="360" w:lineRule="auto"/>
        <w:ind w:firstLine="420" w:firstLineChars="200"/>
        <w:jc w:val="left"/>
        <w:rPr>
          <w:rFonts w:ascii="SimSun" w:hAnsi="SimSun" w:eastAsia="SimSun"/>
          <w:bCs/>
          <w:color w:val="auto"/>
          <w:szCs w:val="21"/>
        </w:rPr>
      </w:pPr>
      <w:r>
        <w:rPr>
          <w:rFonts w:hint="eastAsia" w:ascii="SimSun" w:hAnsi="SimSun" w:eastAsia="SimSun"/>
          <w:bCs/>
          <w:color w:val="auto"/>
          <w:szCs w:val="21"/>
        </w:rPr>
        <w:t>15.2 迟延交货的违约责任</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（2）除本合同</w:t>
      </w:r>
      <w:r>
        <w:rPr>
          <w:rFonts w:hint="eastAsia" w:ascii="SimSun" w:hAnsi="SimSun" w:eastAsia="SimSun"/>
          <w:bCs/>
          <w:color w:val="auto"/>
          <w:szCs w:val="21"/>
        </w:rPr>
        <w:t>第20条</w:t>
      </w:r>
      <w:r>
        <w:rPr>
          <w:rFonts w:hint="eastAsia" w:ascii="SimSun" w:hAnsi="SimSun" w:eastAsia="SimSun"/>
          <w:color w:val="auto"/>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autoSpaceDE w:val="0"/>
        <w:autoSpaceDN w:val="0"/>
        <w:adjustRightInd w:val="0"/>
        <w:snapToGrid w:val="0"/>
        <w:spacing w:before="50" w:line="360" w:lineRule="auto"/>
        <w:jc w:val="left"/>
        <w:rPr>
          <w:rFonts w:ascii="SimSun" w:hAnsi="SimSun" w:eastAsia="SimSun"/>
          <w:b/>
          <w:color w:val="auto"/>
          <w:sz w:val="24"/>
        </w:rPr>
      </w:pPr>
      <w:r>
        <w:rPr>
          <w:rFonts w:hint="eastAsia" w:ascii="SimSun" w:hAnsi="SimSun" w:eastAsia="SimSun"/>
          <w:b/>
          <w:color w:val="auto"/>
          <w:sz w:val="24"/>
        </w:rPr>
        <w:t>16.合同的变更</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16.1 在合同履行过程中，甲、乙双方可就合同履行的时间、地点和方式等协商进行变更。协商一致后，双方应签订书面的补充协议。</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16.2 在不改变合同其他条款的前提下，甲方有权在合同价款百分之十的范围内追加与合同标的相同的货物或服务，并就此与乙方签订补充合同，乙方不得拒绝。</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16.3 除双方签署书面协议，并成为合同不可分割的一部分外，本合同条件不得有任何变更。</w:t>
      </w:r>
    </w:p>
    <w:p>
      <w:pPr>
        <w:autoSpaceDE w:val="0"/>
        <w:autoSpaceDN w:val="0"/>
        <w:adjustRightInd w:val="0"/>
        <w:snapToGrid w:val="0"/>
        <w:spacing w:before="50" w:line="360" w:lineRule="auto"/>
        <w:jc w:val="left"/>
        <w:rPr>
          <w:rFonts w:ascii="SimSun" w:hAnsi="SimSun" w:eastAsia="SimSun"/>
          <w:b/>
          <w:color w:val="auto"/>
          <w:sz w:val="24"/>
        </w:rPr>
      </w:pPr>
      <w:r>
        <w:rPr>
          <w:rFonts w:hint="eastAsia" w:ascii="SimSun" w:hAnsi="SimSun" w:eastAsia="SimSun"/>
          <w:b/>
          <w:color w:val="auto"/>
          <w:sz w:val="24"/>
        </w:rPr>
        <w:t>17.合同中止与终止</w:t>
      </w:r>
    </w:p>
    <w:p>
      <w:pPr>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17.1合同的中止</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（1）合同在履行过程中，因采购计划调整，甲方可以要求中止履行，待计划确定后继续履行；</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（2）合同履行过程中因供应商就采购过程或结果提起投诉的，甲方认为有必要或财政部门责令中止的，应当中止合同的履行。</w:t>
      </w:r>
    </w:p>
    <w:p>
      <w:pPr>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17.2合同的终止</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（1）合同因有效期限届满而终止；</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（2）乙方未能依照本合同约定条件履行合同，已构成根本性违约的，甲方有权终止本合同，并追究乙方的违约责任。</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（3）如果乙方丧失履约能力或被宣告破产，甲方可在任何时候以书面形式通知乙方终止合同而不给乙方补偿。</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（4）如果乙方在履行合同过程中有不正当竞争行为，甲方有权解除合同，并按《中华人民共和国反不正当竞争法》规定由有关部门追究其法律责任。</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（5）如果合同的履行将损害国家利益或社会公共利益，甲方有权终止合同的履行，给乙方造成损失的予以相应补偿。</w:t>
      </w:r>
    </w:p>
    <w:p>
      <w:pPr>
        <w:autoSpaceDE w:val="0"/>
        <w:autoSpaceDN w:val="0"/>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18.合同转让和分包</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18.1 乙方不得以任何形式将合同转包。</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18.2 乙方未在投标文件中说明，不得将</w:t>
      </w:r>
      <w:r>
        <w:rPr>
          <w:rFonts w:hint="eastAsia" w:ascii="SimSun" w:hAnsi="SimSun" w:eastAsia="SimSun"/>
          <w:bCs/>
          <w:color w:val="auto"/>
          <w:szCs w:val="21"/>
        </w:rPr>
        <w:t>合同</w:t>
      </w:r>
      <w:r>
        <w:rPr>
          <w:rFonts w:hint="eastAsia" w:ascii="SimSun" w:hAnsi="SimSun" w:eastAsia="SimSun"/>
          <w:color w:val="auto"/>
          <w:szCs w:val="21"/>
        </w:rPr>
        <w:t>的非主体、非关键性工作分包给他人。</w:t>
      </w:r>
    </w:p>
    <w:p>
      <w:pPr>
        <w:autoSpaceDE w:val="0"/>
        <w:autoSpaceDN w:val="0"/>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19.不可抗力</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19.1 不可抗力是指合同双方不可预见、不可避免、不可克服的自然灾害和社会事件。</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19.2 任何一方对由于不可抗力造成的部分或全部不能履行合同不承担违约责任。但迟延履行后发生不可抗力的，不能免除责任。</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19.3 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20.解决争议的方法</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20.1 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20.2 调解不成可以向甲方所在地人民法院提起诉讼。</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20.3 如仲裁或诉讼事项不影响合同其它部分的履行，则在仲裁或诉讼期间，除正在进行仲裁或诉讼的部分外，合同的其它部分应继续执行。</w:t>
      </w:r>
    </w:p>
    <w:p>
      <w:pPr>
        <w:autoSpaceDE w:val="0"/>
        <w:autoSpaceDN w:val="0"/>
        <w:adjustRightInd w:val="0"/>
        <w:snapToGrid w:val="0"/>
        <w:spacing w:before="50" w:line="360" w:lineRule="auto"/>
        <w:jc w:val="left"/>
        <w:rPr>
          <w:rFonts w:ascii="SimSun" w:hAnsi="SimSun" w:eastAsia="SimSun"/>
          <w:b/>
          <w:color w:val="auto"/>
          <w:sz w:val="24"/>
        </w:rPr>
      </w:pPr>
      <w:r>
        <w:rPr>
          <w:rFonts w:hint="eastAsia" w:ascii="SimSun" w:hAnsi="SimSun" w:eastAsia="SimSun"/>
          <w:b/>
          <w:color w:val="auto"/>
          <w:sz w:val="24"/>
        </w:rPr>
        <w:t>21.法律适用</w:t>
      </w:r>
    </w:p>
    <w:p>
      <w:pPr>
        <w:autoSpaceDE w:val="0"/>
        <w:autoSpaceDN w:val="0"/>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21.1 本合同适用中华人民共和国现行法律、行政法规和规章，如合同条款与法律、行政法规和规章不一致的，按照法律、行政法规和规章修改本合同。</w:t>
      </w:r>
    </w:p>
    <w:p>
      <w:pPr>
        <w:autoSpaceDE w:val="0"/>
        <w:autoSpaceDN w:val="0"/>
        <w:adjustRightInd w:val="0"/>
        <w:snapToGrid w:val="0"/>
        <w:spacing w:before="50" w:line="360" w:lineRule="auto"/>
        <w:jc w:val="left"/>
        <w:rPr>
          <w:rFonts w:ascii="SimSun" w:hAnsi="SimSun" w:eastAsia="SimSun"/>
          <w:b/>
          <w:color w:val="auto"/>
          <w:sz w:val="24"/>
        </w:rPr>
      </w:pPr>
      <w:r>
        <w:rPr>
          <w:rFonts w:hint="eastAsia" w:ascii="SimSun" w:hAnsi="SimSun" w:eastAsia="SimSun"/>
          <w:b/>
          <w:bCs/>
          <w:color w:val="auto"/>
          <w:sz w:val="24"/>
        </w:rPr>
        <w:t>22.</w:t>
      </w:r>
      <w:r>
        <w:rPr>
          <w:rFonts w:hint="eastAsia" w:ascii="SimSun" w:hAnsi="SimSun" w:eastAsia="SimSun"/>
          <w:b/>
          <w:color w:val="auto"/>
          <w:sz w:val="24"/>
        </w:rPr>
        <w:t>通知</w:t>
      </w:r>
    </w:p>
    <w:p>
      <w:pPr>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22.1本合同一方给另一方的通知均应采用书面形式，传真或快递送到本合同中规定的对方的地址和办理签收手续，</w:t>
      </w:r>
    </w:p>
    <w:p>
      <w:pPr>
        <w:adjustRightInd w:val="0"/>
        <w:snapToGrid w:val="0"/>
        <w:spacing w:before="50" w:line="360" w:lineRule="auto"/>
        <w:ind w:firstLine="420" w:firstLineChars="200"/>
        <w:jc w:val="left"/>
        <w:rPr>
          <w:rFonts w:ascii="SimSun" w:hAnsi="SimSun" w:eastAsia="SimSun"/>
          <w:color w:val="auto"/>
          <w:szCs w:val="21"/>
        </w:rPr>
      </w:pPr>
      <w:r>
        <w:rPr>
          <w:rFonts w:hint="eastAsia" w:ascii="SimSun" w:hAnsi="SimSun" w:eastAsia="SimSun"/>
          <w:color w:val="auto"/>
          <w:szCs w:val="21"/>
        </w:rPr>
        <w:t>22.2通知以送到之日或通知书中规定的生效之日起生效，两者中以较迟之日为准。</w:t>
      </w:r>
    </w:p>
    <w:p>
      <w:pPr>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23. 合同未尽事项</w:t>
      </w:r>
    </w:p>
    <w:p>
      <w:pPr>
        <w:adjustRightInd w:val="0"/>
        <w:snapToGrid w:val="0"/>
        <w:spacing w:before="50" w:line="360" w:lineRule="auto"/>
        <w:ind w:firstLine="420" w:firstLineChars="200"/>
        <w:jc w:val="left"/>
        <w:rPr>
          <w:rFonts w:ascii="SimSun" w:hAnsi="SimSun" w:eastAsia="SimSun"/>
          <w:bCs/>
          <w:color w:val="auto"/>
          <w:szCs w:val="21"/>
        </w:rPr>
      </w:pPr>
      <w:r>
        <w:rPr>
          <w:rFonts w:hint="eastAsia" w:ascii="SimSun" w:hAnsi="SimSun" w:eastAsia="SimSun"/>
          <w:bCs/>
          <w:color w:val="auto"/>
          <w:szCs w:val="21"/>
        </w:rPr>
        <w:t>23.1合同未尽事项见</w:t>
      </w:r>
      <w:r>
        <w:rPr>
          <w:rFonts w:hint="eastAsia" w:ascii="SimSun" w:hAnsi="SimSun" w:eastAsia="SimSun"/>
          <w:b/>
          <w:color w:val="auto"/>
          <w:szCs w:val="21"/>
        </w:rPr>
        <w:t>【政府采购合同专用条款】。</w:t>
      </w:r>
    </w:p>
    <w:p>
      <w:pPr>
        <w:adjustRightInd w:val="0"/>
        <w:snapToGrid w:val="0"/>
        <w:spacing w:before="50" w:line="360" w:lineRule="auto"/>
        <w:jc w:val="left"/>
        <w:rPr>
          <w:rFonts w:ascii="SimSun" w:hAnsi="SimSun" w:eastAsia="SimSun"/>
          <w:b/>
          <w:bCs/>
          <w:color w:val="auto"/>
          <w:sz w:val="24"/>
        </w:rPr>
      </w:pPr>
      <w:r>
        <w:rPr>
          <w:rFonts w:hint="eastAsia" w:ascii="SimSun" w:hAnsi="SimSun" w:eastAsia="SimSun"/>
          <w:b/>
          <w:bCs/>
          <w:color w:val="auto"/>
          <w:sz w:val="24"/>
        </w:rPr>
        <w:t>24.合同生效</w:t>
      </w:r>
    </w:p>
    <w:p>
      <w:pPr>
        <w:autoSpaceDE w:val="0"/>
        <w:autoSpaceDN w:val="0"/>
        <w:adjustRightInd w:val="0"/>
        <w:snapToGrid w:val="0"/>
        <w:spacing w:before="50" w:line="360" w:lineRule="auto"/>
        <w:ind w:firstLine="420" w:firstLineChars="200"/>
        <w:jc w:val="left"/>
        <w:rPr>
          <w:rFonts w:ascii="SimHei" w:hAnsi="SimHei" w:eastAsia="SimHei"/>
          <w:b/>
          <w:bCs/>
          <w:color w:val="auto"/>
          <w:sz w:val="32"/>
        </w:rPr>
      </w:pPr>
      <w:r>
        <w:rPr>
          <w:rFonts w:hint="eastAsia" w:ascii="SimSun" w:hAnsi="SimSun" w:eastAsia="SimSun"/>
          <w:color w:val="auto"/>
          <w:szCs w:val="21"/>
        </w:rPr>
        <w:t>24.1 本合同在合同双方签字盖章后生效</w:t>
      </w:r>
      <w:r>
        <w:rPr>
          <w:rFonts w:hint="eastAsia" w:asciiTheme="minorEastAsia" w:hAnsiTheme="minorEastAsia" w:eastAsiaTheme="minorEastAsia"/>
          <w:color w:val="auto"/>
          <w:szCs w:val="21"/>
        </w:rPr>
        <w:t>。</w:t>
      </w:r>
      <w:r>
        <w:rPr>
          <w:rFonts w:ascii="SimHei" w:hAnsi="SimHei" w:eastAsia="SimHei"/>
          <w:b/>
          <w:bCs/>
          <w:color w:val="auto"/>
          <w:sz w:val="32"/>
        </w:rPr>
        <w:br w:type="page"/>
      </w:r>
    </w:p>
    <w:p>
      <w:pPr>
        <w:pStyle w:val="4"/>
        <w:adjustRightInd w:val="0"/>
        <w:snapToGrid w:val="0"/>
        <w:jc w:val="center"/>
        <w:rPr>
          <w:rFonts w:ascii="SimHei" w:hAnsi="华文中宋" w:eastAsia="SimHei"/>
          <w:color w:val="auto"/>
          <w:sz w:val="28"/>
          <w:szCs w:val="28"/>
        </w:rPr>
      </w:pPr>
      <w:bookmarkStart w:id="52" w:name="_Toc10896"/>
      <w:r>
        <w:rPr>
          <w:rFonts w:hint="eastAsia" w:ascii="SimHei" w:hAnsi="华文中宋" w:eastAsia="SimHei"/>
          <w:color w:val="auto"/>
          <w:sz w:val="28"/>
          <w:szCs w:val="28"/>
        </w:rPr>
        <w:t>第三节 政府采购合同专用条款</w:t>
      </w:r>
      <w:bookmarkEnd w:id="52"/>
    </w:p>
    <w:p>
      <w:pPr>
        <w:adjustRightInd w:val="0"/>
        <w:snapToGrid w:val="0"/>
        <w:spacing w:line="360" w:lineRule="auto"/>
        <w:jc w:val="center"/>
        <w:rPr>
          <w:rFonts w:ascii="SimSun" w:hAnsi="SimSun"/>
          <w:color w:val="auto"/>
          <w:sz w:val="24"/>
        </w:rPr>
      </w:pPr>
    </w:p>
    <w:tbl>
      <w:tblPr>
        <w:tblStyle w:val="45"/>
        <w:tblW w:w="900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843"/>
        <w:gridCol w:w="54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本章第二节</w:t>
            </w:r>
          </w:p>
          <w:p>
            <w:pPr>
              <w:adjustRightInd w:val="0"/>
              <w:snapToGrid w:val="0"/>
              <w:spacing w:line="360" w:lineRule="auto"/>
              <w:jc w:val="center"/>
              <w:rPr>
                <w:rFonts w:ascii="SimSun" w:hAnsi="SimSun"/>
                <w:color w:val="auto"/>
                <w:szCs w:val="21"/>
              </w:rPr>
            </w:pPr>
            <w:r>
              <w:rPr>
                <w:rFonts w:hint="eastAsia" w:ascii="SimSun" w:hAnsi="SimSun"/>
                <w:color w:val="auto"/>
                <w:szCs w:val="21"/>
              </w:rPr>
              <w:t>第1.1款</w:t>
            </w:r>
          </w:p>
        </w:tc>
        <w:tc>
          <w:tcPr>
            <w:tcW w:w="1843" w:type="dxa"/>
            <w:vAlign w:val="center"/>
          </w:tcPr>
          <w:p>
            <w:pPr>
              <w:adjustRightInd w:val="0"/>
              <w:snapToGrid w:val="0"/>
              <w:spacing w:line="360" w:lineRule="auto"/>
              <w:jc w:val="left"/>
              <w:rPr>
                <w:rFonts w:ascii="SimSun" w:hAnsi="SimSun"/>
                <w:color w:val="auto"/>
                <w:szCs w:val="21"/>
              </w:rPr>
            </w:pPr>
            <w:r>
              <w:rPr>
                <w:rFonts w:hint="eastAsia" w:ascii="SimSun" w:hAnsi="SimSun"/>
                <w:color w:val="auto"/>
                <w:szCs w:val="21"/>
              </w:rPr>
              <w:t xml:space="preserve">甲方名称、地址 </w:t>
            </w:r>
          </w:p>
        </w:tc>
        <w:tc>
          <w:tcPr>
            <w:tcW w:w="5464" w:type="dxa"/>
            <w:vAlign w:val="center"/>
          </w:tcPr>
          <w:p>
            <w:pPr>
              <w:adjustRightInd w:val="0"/>
              <w:snapToGrid w:val="0"/>
              <w:spacing w:line="360" w:lineRule="auto"/>
              <w:rPr>
                <w:rFonts w:ascii="SimSun" w:hAnsi="SimSun"/>
                <w:color w:val="auto"/>
                <w:szCs w:val="21"/>
                <w:highlight w:val="none"/>
              </w:rPr>
            </w:pPr>
            <w:r>
              <w:rPr>
                <w:rFonts w:hint="eastAsia" w:ascii="SimSun" w:hAnsi="SimSun"/>
                <w:color w:val="auto"/>
                <w:szCs w:val="21"/>
                <w:highlight w:val="none"/>
              </w:rPr>
              <w:t>采购人：</w:t>
            </w:r>
            <w:r>
              <w:rPr>
                <w:rFonts w:hint="eastAsia" w:ascii="SimSun" w:hAnsi="SimSun"/>
                <w:color w:val="auto"/>
                <w:szCs w:val="21"/>
                <w:highlight w:val="none"/>
                <w:lang w:eastAsia="zh-CN"/>
              </w:rPr>
              <w:t>辰溪县自然资源局</w:t>
            </w:r>
            <w:r>
              <w:rPr>
                <w:rFonts w:hint="eastAsia" w:ascii="SimSun" w:hAnsi="SimSun"/>
                <w:color w:val="auto"/>
                <w:szCs w:val="21"/>
                <w:highlight w:val="none"/>
              </w:rPr>
              <w:t xml:space="preserve">                              </w:t>
            </w:r>
          </w:p>
          <w:p>
            <w:pPr>
              <w:adjustRightInd w:val="0"/>
              <w:snapToGrid w:val="0"/>
              <w:spacing w:line="360" w:lineRule="auto"/>
              <w:rPr>
                <w:rFonts w:hint="eastAsia" w:ascii="SimSun" w:hAnsi="SimSun" w:eastAsia="SimSun"/>
                <w:color w:val="auto"/>
                <w:szCs w:val="21"/>
                <w:highlight w:val="none"/>
                <w:lang w:eastAsia="zh-CN"/>
              </w:rPr>
            </w:pPr>
            <w:r>
              <w:rPr>
                <w:rFonts w:hint="eastAsia" w:ascii="SimSun" w:hAnsi="SimSun"/>
                <w:color w:val="auto"/>
                <w:szCs w:val="21"/>
                <w:highlight w:val="none"/>
              </w:rPr>
              <w:t>地  址：</w:t>
            </w:r>
            <w:r>
              <w:rPr>
                <w:rFonts w:hint="eastAsia" w:ascii="SimSun" w:hAnsi="SimSun" w:cs="SimSun"/>
                <w:iCs/>
                <w:color w:val="auto"/>
                <w:szCs w:val="21"/>
                <w:highlight w:val="none"/>
              </w:rPr>
              <w:t>怀化市</w:t>
            </w:r>
            <w:r>
              <w:rPr>
                <w:rFonts w:hint="eastAsia" w:ascii="SimSun" w:hAnsi="SimSun" w:cs="SimSun"/>
                <w:iCs/>
                <w:color w:val="auto"/>
                <w:szCs w:val="21"/>
                <w:highlight w:val="none"/>
                <w:lang w:val="en-US" w:eastAsia="zh-CN"/>
              </w:rPr>
              <w:t>辰溪县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本章第二节</w:t>
            </w:r>
          </w:p>
          <w:p>
            <w:pPr>
              <w:adjustRightInd w:val="0"/>
              <w:snapToGrid w:val="0"/>
              <w:spacing w:line="360" w:lineRule="auto"/>
              <w:jc w:val="center"/>
              <w:rPr>
                <w:rFonts w:ascii="SimSun" w:hAnsi="SimSun"/>
                <w:color w:val="auto"/>
                <w:szCs w:val="21"/>
              </w:rPr>
            </w:pPr>
            <w:r>
              <w:rPr>
                <w:rFonts w:hint="eastAsia" w:ascii="SimSun" w:hAnsi="SimSun"/>
                <w:color w:val="auto"/>
                <w:szCs w:val="21"/>
              </w:rPr>
              <w:t>第1.2（6）项</w:t>
            </w:r>
          </w:p>
        </w:tc>
        <w:tc>
          <w:tcPr>
            <w:tcW w:w="1843" w:type="dxa"/>
            <w:vAlign w:val="center"/>
          </w:tcPr>
          <w:p>
            <w:pPr>
              <w:adjustRightInd w:val="0"/>
              <w:snapToGrid w:val="0"/>
              <w:spacing w:line="360" w:lineRule="auto"/>
              <w:jc w:val="left"/>
              <w:rPr>
                <w:rFonts w:ascii="SimSun" w:hAnsi="SimSun"/>
                <w:color w:val="auto"/>
                <w:szCs w:val="21"/>
              </w:rPr>
            </w:pPr>
            <w:r>
              <w:rPr>
                <w:rFonts w:hint="eastAsia" w:ascii="SimSun" w:hAnsi="SimSun"/>
                <w:color w:val="auto"/>
                <w:szCs w:val="21"/>
              </w:rPr>
              <w:t>项目现场</w:t>
            </w:r>
          </w:p>
        </w:tc>
        <w:tc>
          <w:tcPr>
            <w:tcW w:w="5464" w:type="dxa"/>
            <w:vAlign w:val="center"/>
          </w:tcPr>
          <w:p>
            <w:pPr>
              <w:adjustRightInd w:val="0"/>
              <w:snapToGrid w:val="0"/>
              <w:spacing w:line="360" w:lineRule="auto"/>
              <w:jc w:val="left"/>
              <w:rPr>
                <w:rFonts w:ascii="SimSun" w:hAnsi="SimSun"/>
                <w:color w:val="auto"/>
                <w:szCs w:val="21"/>
              </w:rPr>
            </w:pPr>
            <w:r>
              <w:rPr>
                <w:rFonts w:hint="eastAsia" w:ascii="SimSun" w:hAnsi="SimSun" w:cs="SimSun"/>
                <w:color w:val="auto"/>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本章第二节</w:t>
            </w:r>
          </w:p>
          <w:p>
            <w:pPr>
              <w:adjustRightInd w:val="0"/>
              <w:snapToGrid w:val="0"/>
              <w:spacing w:line="360" w:lineRule="auto"/>
              <w:jc w:val="center"/>
              <w:rPr>
                <w:rFonts w:ascii="SimSun" w:hAnsi="SimSun"/>
                <w:color w:val="auto"/>
                <w:szCs w:val="21"/>
              </w:rPr>
            </w:pPr>
            <w:r>
              <w:rPr>
                <w:rFonts w:hint="eastAsia" w:ascii="SimSun" w:hAnsi="SimSun"/>
                <w:color w:val="auto"/>
                <w:szCs w:val="21"/>
              </w:rPr>
              <w:t>第5.1款</w:t>
            </w:r>
          </w:p>
        </w:tc>
        <w:tc>
          <w:tcPr>
            <w:tcW w:w="1843" w:type="dxa"/>
            <w:vAlign w:val="center"/>
          </w:tcPr>
          <w:p>
            <w:pPr>
              <w:adjustRightInd w:val="0"/>
              <w:snapToGrid w:val="0"/>
              <w:spacing w:line="360" w:lineRule="auto"/>
              <w:jc w:val="left"/>
              <w:rPr>
                <w:rFonts w:ascii="SimSun" w:hAnsi="SimSun"/>
                <w:color w:val="auto"/>
                <w:szCs w:val="21"/>
              </w:rPr>
            </w:pPr>
            <w:r>
              <w:rPr>
                <w:rFonts w:hint="eastAsia" w:ascii="SimSun" w:hAnsi="SimSun"/>
                <w:color w:val="auto"/>
                <w:szCs w:val="21"/>
              </w:rPr>
              <w:t>履行合同的时间、地点及方式</w:t>
            </w:r>
          </w:p>
        </w:tc>
        <w:tc>
          <w:tcPr>
            <w:tcW w:w="5464" w:type="dxa"/>
            <w:vAlign w:val="center"/>
          </w:tcPr>
          <w:p>
            <w:pPr>
              <w:adjustRightInd w:val="0"/>
              <w:snapToGrid w:val="0"/>
              <w:spacing w:line="360" w:lineRule="auto"/>
              <w:jc w:val="left"/>
              <w:rPr>
                <w:rFonts w:ascii="SimSun" w:hAnsi="SimSun" w:cs="SimSun"/>
                <w:color w:val="auto"/>
                <w:szCs w:val="21"/>
                <w:highlight w:val="none"/>
              </w:rPr>
            </w:pPr>
            <w:r>
              <w:rPr>
                <w:rFonts w:hint="eastAsia" w:ascii="SimSun" w:hAnsi="SimSun"/>
                <w:color w:val="auto"/>
                <w:szCs w:val="21"/>
                <w:highlight w:val="none"/>
              </w:rPr>
              <w:t>服务</w:t>
            </w:r>
            <w:r>
              <w:rPr>
                <w:rFonts w:hint="eastAsia" w:ascii="SimSun" w:hAnsi="SimSun" w:cs="SimSun"/>
                <w:color w:val="auto"/>
                <w:szCs w:val="21"/>
                <w:highlight w:val="none"/>
              </w:rPr>
              <w:t>期限</w:t>
            </w:r>
            <w:r>
              <w:rPr>
                <w:rFonts w:hint="eastAsia" w:ascii="SimSun" w:hAnsi="SimSun"/>
                <w:color w:val="auto"/>
                <w:szCs w:val="21"/>
                <w:highlight w:val="none"/>
              </w:rPr>
              <w:t>：2023年</w:t>
            </w:r>
            <w:r>
              <w:rPr>
                <w:rFonts w:hint="eastAsia" w:ascii="SimSun" w:hAnsi="SimSun"/>
                <w:color w:val="auto"/>
                <w:szCs w:val="21"/>
                <w:highlight w:val="none"/>
                <w:lang w:val="en-US" w:eastAsia="zh-CN"/>
              </w:rPr>
              <w:t>10</w:t>
            </w:r>
            <w:r>
              <w:rPr>
                <w:rFonts w:hint="eastAsia" w:ascii="SimSun" w:hAnsi="SimSun"/>
                <w:color w:val="auto"/>
                <w:szCs w:val="21"/>
                <w:highlight w:val="none"/>
              </w:rPr>
              <w:t>月31日以前完成成果更新汇交，具体以合同约定为准</w:t>
            </w:r>
          </w:p>
          <w:p>
            <w:pPr>
              <w:adjustRightInd w:val="0"/>
              <w:snapToGrid w:val="0"/>
              <w:spacing w:line="360" w:lineRule="auto"/>
              <w:jc w:val="left"/>
              <w:rPr>
                <w:rFonts w:ascii="SimSun" w:hAnsi="SimSun"/>
                <w:color w:val="auto"/>
                <w:szCs w:val="21"/>
                <w:highlight w:val="none"/>
              </w:rPr>
            </w:pPr>
            <w:r>
              <w:rPr>
                <w:rFonts w:hint="eastAsia" w:ascii="SimSun" w:hAnsi="SimSun"/>
                <w:color w:val="auto"/>
                <w:szCs w:val="21"/>
                <w:highlight w:val="none"/>
              </w:rPr>
              <w:t>服务地点：</w:t>
            </w:r>
            <w:r>
              <w:rPr>
                <w:rFonts w:hint="eastAsia" w:ascii="SimSun" w:hAnsi="SimSun" w:cs="SimSun"/>
                <w:color w:val="auto"/>
                <w:szCs w:val="21"/>
                <w:highlight w:val="none"/>
              </w:rPr>
              <w:t>采购人指定</w:t>
            </w:r>
          </w:p>
          <w:p>
            <w:pPr>
              <w:adjustRightInd w:val="0"/>
              <w:snapToGrid w:val="0"/>
              <w:spacing w:line="360" w:lineRule="auto"/>
              <w:jc w:val="left"/>
              <w:rPr>
                <w:rFonts w:ascii="SimSun" w:hAnsi="SimSun"/>
                <w:color w:val="auto"/>
                <w:szCs w:val="21"/>
                <w:highlight w:val="none"/>
              </w:rPr>
            </w:pPr>
            <w:r>
              <w:rPr>
                <w:rFonts w:hint="eastAsia" w:ascii="SimSun" w:hAnsi="SimSun"/>
                <w:color w:val="auto"/>
                <w:szCs w:val="21"/>
                <w:highlight w:val="none"/>
              </w:rPr>
              <w:t>服务方式：详见第五章采购需求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本章第二节</w:t>
            </w:r>
          </w:p>
          <w:p>
            <w:pPr>
              <w:adjustRightInd w:val="0"/>
              <w:snapToGrid w:val="0"/>
              <w:spacing w:line="360" w:lineRule="auto"/>
              <w:jc w:val="center"/>
              <w:rPr>
                <w:rFonts w:ascii="SimSun" w:hAnsi="SimSun"/>
                <w:color w:val="auto"/>
                <w:szCs w:val="21"/>
              </w:rPr>
            </w:pPr>
            <w:r>
              <w:rPr>
                <w:rFonts w:hint="eastAsia" w:ascii="SimSun" w:hAnsi="SimSun"/>
                <w:color w:val="auto"/>
                <w:szCs w:val="21"/>
              </w:rPr>
              <w:t>第9.2（1）项</w:t>
            </w:r>
          </w:p>
        </w:tc>
        <w:tc>
          <w:tcPr>
            <w:tcW w:w="1843" w:type="dxa"/>
            <w:vAlign w:val="center"/>
          </w:tcPr>
          <w:p>
            <w:pPr>
              <w:adjustRightInd w:val="0"/>
              <w:snapToGrid w:val="0"/>
              <w:spacing w:line="360" w:lineRule="auto"/>
              <w:jc w:val="left"/>
              <w:rPr>
                <w:rFonts w:ascii="SimSun" w:hAnsi="SimSun"/>
                <w:color w:val="auto"/>
                <w:szCs w:val="21"/>
              </w:rPr>
            </w:pPr>
            <w:r>
              <w:rPr>
                <w:rFonts w:hint="eastAsia" w:ascii="SimSun" w:hAnsi="SimSun"/>
                <w:color w:val="auto"/>
                <w:szCs w:val="21"/>
              </w:rPr>
              <w:t>质量保证期</w:t>
            </w:r>
          </w:p>
        </w:tc>
        <w:tc>
          <w:tcPr>
            <w:tcW w:w="5464" w:type="dxa"/>
            <w:vAlign w:val="center"/>
          </w:tcPr>
          <w:p>
            <w:pPr>
              <w:autoSpaceDE w:val="0"/>
              <w:autoSpaceDN w:val="0"/>
              <w:adjustRightInd w:val="0"/>
              <w:snapToGrid w:val="0"/>
              <w:spacing w:line="360" w:lineRule="auto"/>
              <w:jc w:val="left"/>
              <w:rPr>
                <w:rFonts w:ascii="SimSun" w:hAnsi="SimSun"/>
                <w:color w:val="auto"/>
                <w:szCs w:val="21"/>
              </w:rPr>
            </w:pPr>
            <w:r>
              <w:rPr>
                <w:rFonts w:hint="eastAsia" w:ascii="SimSun" w:hAnsi="SimSun"/>
                <w:color w:val="auto"/>
                <w:szCs w:val="21"/>
              </w:rPr>
              <w:t>具体以合同约定为准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本章第二节</w:t>
            </w:r>
          </w:p>
          <w:p>
            <w:pPr>
              <w:adjustRightInd w:val="0"/>
              <w:snapToGrid w:val="0"/>
              <w:spacing w:line="360" w:lineRule="auto"/>
              <w:jc w:val="center"/>
              <w:rPr>
                <w:rFonts w:ascii="SimSun" w:hAnsi="SimSun"/>
                <w:color w:val="auto"/>
                <w:szCs w:val="21"/>
              </w:rPr>
            </w:pPr>
            <w:r>
              <w:rPr>
                <w:rFonts w:hint="eastAsia" w:ascii="SimSun" w:hAnsi="SimSun"/>
                <w:color w:val="auto"/>
                <w:szCs w:val="21"/>
              </w:rPr>
              <w:t>第9.2（3）项</w:t>
            </w:r>
          </w:p>
        </w:tc>
        <w:tc>
          <w:tcPr>
            <w:tcW w:w="1843" w:type="dxa"/>
            <w:vAlign w:val="center"/>
          </w:tcPr>
          <w:p>
            <w:pPr>
              <w:adjustRightInd w:val="0"/>
              <w:snapToGrid w:val="0"/>
              <w:spacing w:line="360" w:lineRule="auto"/>
              <w:jc w:val="left"/>
              <w:rPr>
                <w:rFonts w:ascii="SimSun" w:hAnsi="SimSun"/>
                <w:color w:val="auto"/>
                <w:szCs w:val="21"/>
              </w:rPr>
            </w:pPr>
            <w:r>
              <w:rPr>
                <w:rFonts w:hint="eastAsia" w:ascii="SimSun" w:hAnsi="SimSun"/>
                <w:color w:val="auto"/>
                <w:szCs w:val="21"/>
              </w:rPr>
              <w:t>响应时间</w:t>
            </w:r>
          </w:p>
        </w:tc>
        <w:tc>
          <w:tcPr>
            <w:tcW w:w="5464" w:type="dxa"/>
            <w:vAlign w:val="center"/>
          </w:tcPr>
          <w:p>
            <w:pPr>
              <w:adjustRightInd w:val="0"/>
              <w:snapToGrid w:val="0"/>
              <w:spacing w:line="360" w:lineRule="auto"/>
              <w:jc w:val="left"/>
              <w:rPr>
                <w:rFonts w:ascii="SimSun" w:hAnsi="SimSun"/>
                <w:color w:val="auto"/>
                <w:szCs w:val="21"/>
              </w:rPr>
            </w:pPr>
            <w:r>
              <w:rPr>
                <w:rFonts w:hint="eastAsia" w:ascii="SimSun" w:hAnsi="SimSun"/>
                <w:color w:val="auto"/>
                <w:szCs w:val="21"/>
              </w:rPr>
              <w:t>按第五章采购需求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本章第二节</w:t>
            </w:r>
          </w:p>
          <w:p>
            <w:pPr>
              <w:adjustRightInd w:val="0"/>
              <w:snapToGrid w:val="0"/>
              <w:spacing w:line="360" w:lineRule="auto"/>
              <w:jc w:val="center"/>
              <w:rPr>
                <w:rFonts w:ascii="SimSun" w:hAnsi="SimSun"/>
                <w:color w:val="auto"/>
                <w:szCs w:val="21"/>
              </w:rPr>
            </w:pPr>
            <w:r>
              <w:rPr>
                <w:rFonts w:hint="eastAsia" w:ascii="SimSun" w:hAnsi="SimSun"/>
                <w:color w:val="auto"/>
                <w:szCs w:val="21"/>
              </w:rPr>
              <w:t>第13.5款</w:t>
            </w:r>
          </w:p>
        </w:tc>
        <w:tc>
          <w:tcPr>
            <w:tcW w:w="1843" w:type="dxa"/>
            <w:vAlign w:val="center"/>
          </w:tcPr>
          <w:p>
            <w:pPr>
              <w:adjustRightInd w:val="0"/>
              <w:snapToGrid w:val="0"/>
              <w:spacing w:line="360" w:lineRule="auto"/>
              <w:jc w:val="left"/>
              <w:rPr>
                <w:rFonts w:ascii="SimSun" w:hAnsi="SimSun"/>
                <w:color w:val="auto"/>
                <w:szCs w:val="21"/>
              </w:rPr>
            </w:pPr>
            <w:r>
              <w:rPr>
                <w:rFonts w:hint="eastAsia" w:ascii="SimSun" w:hAnsi="SimSun"/>
                <w:color w:val="auto"/>
                <w:szCs w:val="21"/>
              </w:rPr>
              <w:t>合同价款支付方式</w:t>
            </w:r>
            <w:r>
              <w:rPr>
                <w:rFonts w:hint="eastAsia" w:ascii="SimSun" w:hAnsi="SimSun"/>
                <w:bCs/>
                <w:color w:val="auto"/>
                <w:szCs w:val="21"/>
              </w:rPr>
              <w:t>和条件</w:t>
            </w:r>
          </w:p>
        </w:tc>
        <w:tc>
          <w:tcPr>
            <w:tcW w:w="5464" w:type="dxa"/>
            <w:vAlign w:val="center"/>
          </w:tcPr>
          <w:p>
            <w:pPr>
              <w:adjustRightInd w:val="0"/>
              <w:snapToGrid w:val="0"/>
              <w:spacing w:line="360" w:lineRule="auto"/>
              <w:jc w:val="left"/>
              <w:rPr>
                <w:rFonts w:ascii="SimSun" w:hAnsi="SimSun"/>
                <w:color w:val="auto"/>
                <w:szCs w:val="21"/>
              </w:rPr>
            </w:pPr>
            <w:r>
              <w:rPr>
                <w:rFonts w:hint="eastAsia" w:ascii="SimSun" w:hAnsi="SimSun"/>
                <w:color w:val="auto"/>
                <w:szCs w:val="21"/>
              </w:rPr>
              <w:t>按合同约定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本章第二节</w:t>
            </w:r>
          </w:p>
          <w:p>
            <w:pPr>
              <w:adjustRightInd w:val="0"/>
              <w:snapToGrid w:val="0"/>
              <w:spacing w:line="360" w:lineRule="auto"/>
              <w:jc w:val="center"/>
              <w:rPr>
                <w:rFonts w:ascii="SimSun" w:hAnsi="SimSun"/>
                <w:color w:val="auto"/>
                <w:szCs w:val="21"/>
              </w:rPr>
            </w:pPr>
            <w:r>
              <w:rPr>
                <w:rFonts w:hint="eastAsia" w:ascii="SimSun" w:hAnsi="SimSun"/>
                <w:color w:val="auto"/>
                <w:szCs w:val="21"/>
              </w:rPr>
              <w:t>第14.2（6）项</w:t>
            </w:r>
          </w:p>
        </w:tc>
        <w:tc>
          <w:tcPr>
            <w:tcW w:w="1843" w:type="dxa"/>
            <w:vAlign w:val="center"/>
          </w:tcPr>
          <w:p>
            <w:pPr>
              <w:adjustRightInd w:val="0"/>
              <w:snapToGrid w:val="0"/>
              <w:spacing w:line="360" w:lineRule="auto"/>
              <w:jc w:val="left"/>
              <w:rPr>
                <w:rFonts w:ascii="SimSun" w:hAnsi="SimSun"/>
                <w:color w:val="auto"/>
                <w:szCs w:val="21"/>
              </w:rPr>
            </w:pPr>
            <w:r>
              <w:rPr>
                <w:rFonts w:hint="eastAsia" w:ascii="SimSun" w:hAnsi="SimSun"/>
                <w:color w:val="auto"/>
                <w:szCs w:val="21"/>
              </w:rPr>
              <w:t>乙方提供的其他服务</w:t>
            </w:r>
          </w:p>
        </w:tc>
        <w:tc>
          <w:tcPr>
            <w:tcW w:w="5464" w:type="dxa"/>
            <w:vAlign w:val="center"/>
          </w:tcPr>
          <w:p>
            <w:pPr>
              <w:adjustRightInd w:val="0"/>
              <w:snapToGrid w:val="0"/>
              <w:spacing w:line="360" w:lineRule="auto"/>
              <w:jc w:val="left"/>
              <w:rPr>
                <w:rFonts w:ascii="SimSun" w:hAnsi="SimSun"/>
                <w:color w:val="auto"/>
                <w:szCs w:val="21"/>
              </w:rPr>
            </w:pPr>
            <w:r>
              <w:rPr>
                <w:rFonts w:hint="eastAsia" w:ascii="SimSun" w:hAnsi="SimSun"/>
                <w:color w:val="auto"/>
                <w:szCs w:val="21"/>
                <w:u w:val="single"/>
              </w:rPr>
              <w:t xml:space="preserve">  按合同约定  </w:t>
            </w:r>
            <w:r>
              <w:rPr>
                <w:rFonts w:hint="eastAsia" w:ascii="SimSun" w:hAnsi="SimSun"/>
                <w:color w:val="auto"/>
                <w:szCs w:val="21"/>
              </w:rPr>
              <w:t>及第五章采购需求。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本章第二节</w:t>
            </w:r>
          </w:p>
          <w:p>
            <w:pPr>
              <w:adjustRightInd w:val="0"/>
              <w:snapToGrid w:val="0"/>
              <w:spacing w:line="360" w:lineRule="auto"/>
              <w:jc w:val="center"/>
              <w:rPr>
                <w:rFonts w:ascii="SimSun" w:hAnsi="SimSun"/>
                <w:bCs/>
                <w:color w:val="auto"/>
                <w:szCs w:val="21"/>
              </w:rPr>
            </w:pPr>
            <w:r>
              <w:rPr>
                <w:rFonts w:hint="eastAsia" w:ascii="SimSun" w:hAnsi="SimSun"/>
                <w:color w:val="auto"/>
                <w:szCs w:val="21"/>
              </w:rPr>
              <w:t>第20.2款</w:t>
            </w:r>
          </w:p>
        </w:tc>
        <w:tc>
          <w:tcPr>
            <w:tcW w:w="1843" w:type="dxa"/>
            <w:vAlign w:val="center"/>
          </w:tcPr>
          <w:p>
            <w:pPr>
              <w:adjustRightInd w:val="0"/>
              <w:snapToGrid w:val="0"/>
              <w:spacing w:line="360" w:lineRule="auto"/>
              <w:jc w:val="left"/>
              <w:rPr>
                <w:rFonts w:ascii="SimSun" w:hAnsi="SimSun"/>
                <w:bCs/>
                <w:color w:val="auto"/>
                <w:szCs w:val="21"/>
              </w:rPr>
            </w:pPr>
            <w:r>
              <w:rPr>
                <w:rFonts w:hint="eastAsia" w:ascii="SimSun" w:hAnsi="SimSun"/>
                <w:color w:val="auto"/>
                <w:szCs w:val="21"/>
              </w:rPr>
              <w:t>解决争议的方式</w:t>
            </w:r>
          </w:p>
        </w:tc>
        <w:tc>
          <w:tcPr>
            <w:tcW w:w="5464" w:type="dxa"/>
            <w:vAlign w:val="center"/>
          </w:tcPr>
          <w:p>
            <w:pPr>
              <w:adjustRightInd w:val="0"/>
              <w:snapToGrid w:val="0"/>
              <w:spacing w:line="360" w:lineRule="auto"/>
              <w:jc w:val="left"/>
              <w:rPr>
                <w:rFonts w:ascii="SimSun" w:hAnsi="SimSun"/>
                <w:color w:val="auto"/>
                <w:szCs w:val="21"/>
              </w:rPr>
            </w:pPr>
            <w:r>
              <w:rPr>
                <w:rFonts w:hint="eastAsia" w:ascii="SimSun" w:hAnsi="SimSun"/>
                <w:color w:val="auto"/>
                <w:szCs w:val="21"/>
              </w:rPr>
              <w:t>☑ 诉讼</w:t>
            </w:r>
          </w:p>
          <w:p>
            <w:pPr>
              <w:adjustRightInd w:val="0"/>
              <w:snapToGrid w:val="0"/>
              <w:spacing w:line="360" w:lineRule="auto"/>
              <w:jc w:val="left"/>
              <w:rPr>
                <w:rFonts w:ascii="SimSun" w:hAnsi="SimSun"/>
                <w:color w:val="auto"/>
                <w:szCs w:val="21"/>
              </w:rPr>
            </w:pPr>
            <w:r>
              <w:rPr>
                <w:rFonts w:hint="eastAsia" w:ascii="SimSun" w:hAnsi="SimSun"/>
                <w:color w:val="auto"/>
                <w:szCs w:val="21"/>
              </w:rPr>
              <w:t>□ 仲裁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本章第二节</w:t>
            </w:r>
          </w:p>
          <w:p>
            <w:pPr>
              <w:adjustRightInd w:val="0"/>
              <w:snapToGrid w:val="0"/>
              <w:spacing w:line="360" w:lineRule="auto"/>
              <w:jc w:val="center"/>
              <w:rPr>
                <w:rFonts w:ascii="SimSun" w:hAnsi="SimSun"/>
                <w:color w:val="auto"/>
                <w:szCs w:val="21"/>
              </w:rPr>
            </w:pPr>
            <w:r>
              <w:rPr>
                <w:rFonts w:hint="eastAsia" w:ascii="SimSun" w:hAnsi="SimSun"/>
                <w:color w:val="auto"/>
                <w:szCs w:val="21"/>
              </w:rPr>
              <w:t>第23.1款</w:t>
            </w:r>
          </w:p>
        </w:tc>
        <w:tc>
          <w:tcPr>
            <w:tcW w:w="1843" w:type="dxa"/>
            <w:vAlign w:val="center"/>
          </w:tcPr>
          <w:p>
            <w:pPr>
              <w:adjustRightInd w:val="0"/>
              <w:snapToGrid w:val="0"/>
              <w:spacing w:line="360" w:lineRule="auto"/>
              <w:jc w:val="left"/>
              <w:rPr>
                <w:rFonts w:ascii="SimSun" w:hAnsi="SimSun"/>
                <w:color w:val="auto"/>
                <w:szCs w:val="21"/>
              </w:rPr>
            </w:pPr>
            <w:r>
              <w:rPr>
                <w:rFonts w:hint="eastAsia" w:ascii="SimSun" w:hAnsi="SimSun"/>
                <w:bCs/>
                <w:color w:val="auto"/>
                <w:szCs w:val="21"/>
              </w:rPr>
              <w:t>合同未尽事项</w:t>
            </w:r>
          </w:p>
        </w:tc>
        <w:tc>
          <w:tcPr>
            <w:tcW w:w="5464" w:type="dxa"/>
            <w:vAlign w:val="center"/>
          </w:tcPr>
          <w:p>
            <w:pPr>
              <w:adjustRightInd w:val="0"/>
              <w:snapToGrid w:val="0"/>
              <w:spacing w:line="360" w:lineRule="auto"/>
              <w:jc w:val="left"/>
              <w:rPr>
                <w:rFonts w:ascii="SimSun" w:hAnsi="SimSun"/>
                <w:color w:val="auto"/>
                <w:szCs w:val="21"/>
              </w:rPr>
            </w:pPr>
            <w:r>
              <w:rPr>
                <w:rFonts w:hint="eastAsia" w:ascii="SimSun" w:hAnsi="SimSun" w:cs="SimSun"/>
                <w:color w:val="auto"/>
                <w:szCs w:val="21"/>
              </w:rPr>
              <w:t>根据相关法律法规及合同双方协商解决</w:t>
            </w:r>
          </w:p>
        </w:tc>
      </w:tr>
    </w:tbl>
    <w:p>
      <w:pPr>
        <w:pStyle w:val="24"/>
        <w:adjustRightInd w:val="0"/>
        <w:snapToGrid w:val="0"/>
        <w:spacing w:line="360" w:lineRule="auto"/>
        <w:jc w:val="center"/>
        <w:outlineLvl w:val="0"/>
        <w:rPr>
          <w:rFonts w:ascii="SimHei" w:hAnsi="华文中宋" w:eastAsia="SimHei"/>
          <w:b/>
          <w:color w:val="auto"/>
          <w:sz w:val="32"/>
          <w:szCs w:val="32"/>
        </w:rPr>
      </w:pPr>
      <w:r>
        <w:rPr>
          <w:rFonts w:hAnsi="SimSun"/>
          <w:b/>
          <w:bCs/>
          <w:color w:val="auto"/>
          <w:sz w:val="52"/>
          <w:szCs w:val="30"/>
        </w:rPr>
        <w:br w:type="page"/>
      </w:r>
      <w:bookmarkStart w:id="53" w:name="_Toc4503"/>
      <w:r>
        <w:rPr>
          <w:rFonts w:hint="eastAsia" w:ascii="SimHei" w:hAnsi="华文中宋" w:eastAsia="SimHei"/>
          <w:b/>
          <w:color w:val="auto"/>
          <w:sz w:val="32"/>
          <w:szCs w:val="32"/>
        </w:rPr>
        <w:t>第七章 投标文件的组成</w:t>
      </w:r>
      <w:bookmarkEnd w:id="53"/>
    </w:p>
    <w:p>
      <w:pPr>
        <w:adjustRightInd w:val="0"/>
        <w:snapToGrid w:val="0"/>
        <w:spacing w:line="360" w:lineRule="auto"/>
        <w:ind w:left="-88" w:leftChars="-42"/>
        <w:jc w:val="center"/>
        <w:rPr>
          <w:b/>
          <w:bCs/>
          <w:color w:val="auto"/>
          <w:sz w:val="32"/>
        </w:rPr>
      </w:pPr>
    </w:p>
    <w:p>
      <w:pPr>
        <w:adjustRightInd w:val="0"/>
        <w:snapToGrid w:val="0"/>
        <w:spacing w:before="156" w:beforeLines="50" w:line="360" w:lineRule="auto"/>
        <w:jc w:val="left"/>
        <w:rPr>
          <w:rFonts w:ascii="SimSun" w:hAnsi="SimSun"/>
          <w:b/>
          <w:color w:val="auto"/>
          <w:szCs w:val="21"/>
        </w:rPr>
      </w:pPr>
      <w:r>
        <w:rPr>
          <w:rFonts w:hint="eastAsia" w:ascii="SimSun" w:hAnsi="SimSun"/>
          <w:b/>
          <w:color w:val="auto"/>
          <w:szCs w:val="21"/>
        </w:rPr>
        <w:t>第一部分 资格证明文件</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szCs w:val="21"/>
        </w:rPr>
        <w:t>一、开标一览表</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szCs w:val="21"/>
        </w:rPr>
        <w:t>二、法定代表人（单位负责人）身份证明</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szCs w:val="21"/>
        </w:rPr>
        <w:t>三、授权委托书</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szCs w:val="21"/>
        </w:rPr>
        <w:t>四、投标人提供的资格证明文件</w:t>
      </w:r>
    </w:p>
    <w:p>
      <w:pPr>
        <w:adjustRightInd w:val="0"/>
        <w:snapToGrid w:val="0"/>
        <w:spacing w:before="156" w:beforeLines="50" w:line="360" w:lineRule="auto"/>
        <w:jc w:val="left"/>
        <w:rPr>
          <w:rFonts w:ascii="SimSun" w:hAnsi="SimSun"/>
          <w:b/>
          <w:color w:val="auto"/>
          <w:szCs w:val="21"/>
        </w:rPr>
      </w:pPr>
      <w:r>
        <w:rPr>
          <w:rFonts w:hint="eastAsia" w:ascii="SimSun" w:hAnsi="SimSun"/>
          <w:b/>
          <w:color w:val="auto"/>
          <w:szCs w:val="21"/>
        </w:rPr>
        <w:t>第二部分 商务技术文件</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szCs w:val="21"/>
        </w:rPr>
        <w:t>五、投标函</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szCs w:val="21"/>
        </w:rPr>
        <w:t>六、分项报价</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szCs w:val="21"/>
        </w:rPr>
        <w:t>七、采购需求响应</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szCs w:val="21"/>
        </w:rPr>
        <w:t>八、合同条款偏离表</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szCs w:val="21"/>
        </w:rPr>
        <w:t>九、采购需求偏离表</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szCs w:val="21"/>
        </w:rPr>
        <w:t>十、享受政府采购政策优惠的证明资料和清单表</w:t>
      </w:r>
    </w:p>
    <w:p>
      <w:pPr>
        <w:adjustRightInd w:val="0"/>
        <w:snapToGrid w:val="0"/>
        <w:spacing w:before="156" w:beforeLines="50" w:line="360" w:lineRule="auto"/>
        <w:ind w:firstLine="420" w:firstLineChars="200"/>
        <w:jc w:val="left"/>
        <w:rPr>
          <w:rFonts w:ascii="SimSun" w:hAnsi="SimSun"/>
          <w:color w:val="auto"/>
          <w:szCs w:val="21"/>
        </w:rPr>
      </w:pPr>
      <w:r>
        <w:rPr>
          <w:rFonts w:hint="eastAsia" w:ascii="SimSun" w:hAnsi="SimSun"/>
          <w:color w:val="auto"/>
          <w:szCs w:val="21"/>
        </w:rPr>
        <w:t>十一、投标服物符合招标文件规定的证明文件</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注：投标人可编制资格审查索引表、符合性审查索引表、评审索引表，以便采购人及采购代理机构资格审查和评标委员会评审。</w:t>
      </w:r>
    </w:p>
    <w:p>
      <w:pPr>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p>
    <w:p>
      <w:pPr>
        <w:adjustRightInd w:val="0"/>
        <w:snapToGrid w:val="0"/>
        <w:spacing w:line="360" w:lineRule="auto"/>
        <w:jc w:val="center"/>
        <w:rPr>
          <w:rFonts w:ascii="仿宋_GB2312" w:hAnsi="SimSun" w:eastAsia="仿宋_GB2312"/>
          <w:color w:val="auto"/>
          <w:szCs w:val="21"/>
        </w:rPr>
      </w:pPr>
    </w:p>
    <w:p>
      <w:pPr>
        <w:adjustRightInd w:val="0"/>
        <w:snapToGrid w:val="0"/>
        <w:spacing w:line="360" w:lineRule="auto"/>
        <w:jc w:val="center"/>
        <w:rPr>
          <w:rFonts w:ascii="SimHei" w:eastAsia="SimHei"/>
          <w:color w:val="auto"/>
          <w:sz w:val="32"/>
          <w:szCs w:val="32"/>
        </w:rPr>
      </w:pPr>
      <w:r>
        <w:rPr>
          <w:rFonts w:ascii="仿宋_GB2312" w:hAnsi="SimSun" w:eastAsia="仿宋_GB2312"/>
          <w:color w:val="auto"/>
          <w:szCs w:val="21"/>
        </w:rPr>
        <w:br w:type="page"/>
      </w:r>
    </w:p>
    <w:p>
      <w:pPr>
        <w:adjustRightInd w:val="0"/>
        <w:snapToGrid w:val="0"/>
        <w:spacing w:line="360" w:lineRule="auto"/>
        <w:jc w:val="center"/>
        <w:rPr>
          <w:rFonts w:ascii="SimHei" w:eastAsia="SimHei"/>
          <w:color w:val="auto"/>
          <w:sz w:val="32"/>
          <w:szCs w:val="32"/>
        </w:rPr>
      </w:pPr>
    </w:p>
    <w:p>
      <w:pPr>
        <w:adjustRightInd w:val="0"/>
        <w:snapToGrid w:val="0"/>
        <w:spacing w:line="360" w:lineRule="auto"/>
        <w:jc w:val="center"/>
        <w:rPr>
          <w:rFonts w:ascii="SimHei" w:eastAsia="SimHei"/>
          <w:color w:val="auto"/>
          <w:sz w:val="32"/>
          <w:szCs w:val="32"/>
        </w:rPr>
      </w:pPr>
    </w:p>
    <w:p>
      <w:pPr>
        <w:adjustRightInd w:val="0"/>
        <w:snapToGrid w:val="0"/>
        <w:spacing w:line="360" w:lineRule="auto"/>
        <w:jc w:val="center"/>
        <w:rPr>
          <w:rFonts w:ascii="SimHei" w:eastAsia="SimHei"/>
          <w:color w:val="auto"/>
          <w:sz w:val="32"/>
          <w:szCs w:val="32"/>
        </w:rPr>
      </w:pPr>
    </w:p>
    <w:p>
      <w:pPr>
        <w:pStyle w:val="24"/>
        <w:adjustRightInd w:val="0"/>
        <w:snapToGrid w:val="0"/>
        <w:spacing w:line="360" w:lineRule="auto"/>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政府采购</w:t>
      </w:r>
    </w:p>
    <w:p>
      <w:pPr>
        <w:adjustRightInd w:val="0"/>
        <w:snapToGrid w:val="0"/>
        <w:spacing w:line="360" w:lineRule="auto"/>
        <w:jc w:val="center"/>
        <w:rPr>
          <w:rFonts w:asciiTheme="minorEastAsia" w:hAnsiTheme="minorEastAsia" w:eastAsiaTheme="minorEastAsia"/>
          <w:b/>
          <w:bCs/>
          <w:color w:val="auto"/>
          <w:sz w:val="84"/>
          <w:szCs w:val="84"/>
        </w:rPr>
      </w:pPr>
      <w:r>
        <w:rPr>
          <w:rFonts w:hint="eastAsia" w:asciiTheme="minorEastAsia" w:hAnsiTheme="minorEastAsia" w:eastAsiaTheme="minorEastAsia"/>
          <w:b/>
          <w:bCs/>
          <w:color w:val="auto"/>
          <w:sz w:val="84"/>
          <w:szCs w:val="84"/>
        </w:rPr>
        <w:t>投 标 文 件</w:t>
      </w:r>
    </w:p>
    <w:p>
      <w:pPr>
        <w:pStyle w:val="4"/>
        <w:adjustRightInd w:val="0"/>
        <w:snapToGrid w:val="0"/>
        <w:jc w:val="center"/>
        <w:rPr>
          <w:rFonts w:ascii="SimHei" w:hAnsi="SimHei" w:eastAsia="SimHei"/>
          <w:color w:val="auto"/>
          <w:sz w:val="44"/>
          <w:szCs w:val="44"/>
        </w:rPr>
      </w:pPr>
      <w:bookmarkStart w:id="54" w:name="_Toc21341"/>
      <w:r>
        <w:rPr>
          <w:rFonts w:hint="eastAsia" w:ascii="SimHei" w:hAnsi="SimHei" w:eastAsia="SimHei"/>
          <w:color w:val="auto"/>
          <w:sz w:val="44"/>
          <w:szCs w:val="44"/>
        </w:rPr>
        <w:t>第一部分 资格证明文件</w:t>
      </w:r>
      <w:bookmarkEnd w:id="54"/>
    </w:p>
    <w:p>
      <w:pPr>
        <w:adjustRightInd w:val="0"/>
        <w:snapToGrid w:val="0"/>
        <w:spacing w:line="360" w:lineRule="auto"/>
        <w:rPr>
          <w:rFonts w:ascii="SimHei" w:hAnsi="SimHei" w:eastAsia="SimHei"/>
          <w:b/>
          <w:color w:val="auto"/>
          <w:sz w:val="32"/>
          <w:szCs w:val="32"/>
        </w:rPr>
      </w:pPr>
    </w:p>
    <w:p>
      <w:pPr>
        <w:adjustRightInd w:val="0"/>
        <w:snapToGrid w:val="0"/>
        <w:spacing w:line="360" w:lineRule="auto"/>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2"/>
          <w:szCs w:val="32"/>
        </w:rPr>
        <w:t xml:space="preserve">                     </w:t>
      </w:r>
    </w:p>
    <w:p>
      <w:pPr>
        <w:pStyle w:val="24"/>
        <w:adjustRightInd w:val="0"/>
        <w:snapToGrid w:val="0"/>
        <w:spacing w:line="360" w:lineRule="auto"/>
        <w:ind w:firstLine="1988" w:firstLineChars="660"/>
        <w:rPr>
          <w:rFonts w:asciiTheme="minorEastAsia" w:hAnsiTheme="minorEastAsia" w:eastAsiaTheme="minorEastAsia"/>
          <w:b/>
          <w:bCs/>
          <w:color w:val="auto"/>
          <w:sz w:val="30"/>
          <w:szCs w:val="30"/>
          <w:u w:val="single"/>
        </w:rPr>
      </w:pPr>
      <w:r>
        <w:rPr>
          <w:rFonts w:hint="eastAsia" w:asciiTheme="minorEastAsia" w:hAnsiTheme="minorEastAsia" w:eastAsiaTheme="minorEastAsia"/>
          <w:b/>
          <w:bCs/>
          <w:color w:val="auto"/>
          <w:sz w:val="30"/>
          <w:szCs w:val="30"/>
        </w:rPr>
        <w:t>采购项目名称:</w:t>
      </w:r>
      <w:r>
        <w:rPr>
          <w:rFonts w:hint="eastAsia" w:asciiTheme="minorEastAsia" w:hAnsiTheme="minorEastAsia" w:eastAsiaTheme="minorEastAsia"/>
          <w:b/>
          <w:bCs/>
          <w:color w:val="auto"/>
          <w:sz w:val="30"/>
          <w:szCs w:val="30"/>
          <w:u w:val="single"/>
        </w:rPr>
        <w:t xml:space="preserve">                       </w:t>
      </w:r>
    </w:p>
    <w:p>
      <w:pPr>
        <w:pStyle w:val="24"/>
        <w:adjustRightInd w:val="0"/>
        <w:snapToGrid w:val="0"/>
        <w:spacing w:line="360" w:lineRule="auto"/>
        <w:ind w:firstLine="1988" w:firstLineChars="660"/>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rPr>
        <w:t>采   购   人：</w:t>
      </w:r>
      <w:r>
        <w:rPr>
          <w:rFonts w:hint="eastAsia" w:asciiTheme="minorEastAsia" w:hAnsiTheme="minorEastAsia" w:eastAsiaTheme="minorEastAsia"/>
          <w:b/>
          <w:bCs/>
          <w:color w:val="auto"/>
          <w:sz w:val="30"/>
          <w:szCs w:val="30"/>
          <w:u w:val="single"/>
        </w:rPr>
        <w:t xml:space="preserve">                       </w:t>
      </w:r>
    </w:p>
    <w:p>
      <w:pPr>
        <w:pStyle w:val="24"/>
        <w:adjustRightInd w:val="0"/>
        <w:snapToGrid w:val="0"/>
        <w:spacing w:line="360" w:lineRule="auto"/>
        <w:ind w:firstLine="1988" w:firstLineChars="660"/>
        <w:rPr>
          <w:rFonts w:asciiTheme="minorEastAsia" w:hAnsiTheme="minorEastAsia" w:eastAsiaTheme="minorEastAsia"/>
          <w:b/>
          <w:bCs/>
          <w:color w:val="auto"/>
          <w:sz w:val="30"/>
          <w:szCs w:val="30"/>
          <w:u w:val="single"/>
        </w:rPr>
      </w:pPr>
      <w:r>
        <w:rPr>
          <w:rFonts w:hint="eastAsia" w:asciiTheme="minorEastAsia" w:hAnsiTheme="minorEastAsia" w:eastAsiaTheme="minorEastAsia"/>
          <w:b/>
          <w:bCs/>
          <w:color w:val="auto"/>
          <w:sz w:val="30"/>
          <w:szCs w:val="30"/>
        </w:rPr>
        <w:t>政府采购编号:</w:t>
      </w:r>
      <w:r>
        <w:rPr>
          <w:rFonts w:hint="eastAsia" w:asciiTheme="minorEastAsia" w:hAnsiTheme="minorEastAsia" w:eastAsiaTheme="minorEastAsia"/>
          <w:b/>
          <w:bCs/>
          <w:color w:val="auto"/>
          <w:sz w:val="30"/>
          <w:szCs w:val="30"/>
          <w:u w:val="single"/>
        </w:rPr>
        <w:t xml:space="preserve">                       </w:t>
      </w:r>
    </w:p>
    <w:p>
      <w:pPr>
        <w:pStyle w:val="24"/>
        <w:adjustRightInd w:val="0"/>
        <w:snapToGrid w:val="0"/>
        <w:spacing w:line="360" w:lineRule="auto"/>
        <w:ind w:firstLine="1988" w:firstLineChars="660"/>
        <w:rPr>
          <w:rFonts w:asciiTheme="minorEastAsia" w:hAnsiTheme="minorEastAsia" w:eastAsiaTheme="minorEastAsia"/>
          <w:b/>
          <w:bCs/>
          <w:color w:val="auto"/>
          <w:sz w:val="30"/>
          <w:szCs w:val="30"/>
          <w:u w:val="single"/>
        </w:rPr>
      </w:pPr>
      <w:r>
        <w:rPr>
          <w:rFonts w:hint="eastAsia" w:asciiTheme="minorEastAsia" w:hAnsiTheme="minorEastAsia" w:eastAsiaTheme="minorEastAsia"/>
          <w:b/>
          <w:bCs/>
          <w:color w:val="auto"/>
          <w:sz w:val="30"/>
          <w:szCs w:val="30"/>
        </w:rPr>
        <w:t>采购代理编号:</w:t>
      </w:r>
      <w:r>
        <w:rPr>
          <w:rFonts w:hint="eastAsia" w:asciiTheme="minorEastAsia" w:hAnsiTheme="minorEastAsia" w:eastAsiaTheme="minorEastAsia"/>
          <w:b/>
          <w:bCs/>
          <w:color w:val="auto"/>
          <w:sz w:val="30"/>
          <w:szCs w:val="30"/>
          <w:u w:val="single"/>
        </w:rPr>
        <w:t xml:space="preserve">                       </w:t>
      </w:r>
    </w:p>
    <w:p>
      <w:pPr>
        <w:pStyle w:val="24"/>
        <w:adjustRightInd w:val="0"/>
        <w:snapToGrid w:val="0"/>
        <w:spacing w:line="360" w:lineRule="auto"/>
        <w:ind w:firstLine="1988" w:firstLineChars="660"/>
        <w:rPr>
          <w:rFonts w:asciiTheme="minorEastAsia" w:hAnsiTheme="minorEastAsia" w:eastAsiaTheme="minorEastAsia"/>
          <w:b/>
          <w:bCs/>
          <w:color w:val="auto"/>
          <w:sz w:val="30"/>
          <w:szCs w:val="30"/>
          <w:u w:val="single"/>
        </w:rPr>
      </w:pPr>
      <w:r>
        <w:rPr>
          <w:rFonts w:hint="eastAsia" w:asciiTheme="minorEastAsia" w:hAnsiTheme="minorEastAsia" w:eastAsiaTheme="minorEastAsia"/>
          <w:b/>
          <w:bCs/>
          <w:color w:val="auto"/>
          <w:sz w:val="30"/>
          <w:szCs w:val="30"/>
        </w:rPr>
        <w:t>采购代理机构：</w:t>
      </w:r>
      <w:r>
        <w:rPr>
          <w:rFonts w:hint="eastAsia" w:asciiTheme="minorEastAsia" w:hAnsiTheme="minorEastAsia" w:eastAsiaTheme="minorEastAsia"/>
          <w:b/>
          <w:bCs/>
          <w:color w:val="auto"/>
          <w:sz w:val="30"/>
          <w:szCs w:val="30"/>
          <w:u w:val="single"/>
        </w:rPr>
        <w:t xml:space="preserve">                      </w:t>
      </w:r>
    </w:p>
    <w:p>
      <w:pPr>
        <w:adjustRightInd w:val="0"/>
        <w:snapToGrid w:val="0"/>
        <w:spacing w:line="360" w:lineRule="auto"/>
        <w:rPr>
          <w:rFonts w:ascii="SimHei" w:hAnsi="SimHei" w:eastAsia="SimHei"/>
          <w:color w:val="auto"/>
          <w:sz w:val="30"/>
          <w:szCs w:val="30"/>
        </w:rPr>
      </w:pPr>
    </w:p>
    <w:p>
      <w:pPr>
        <w:adjustRightInd w:val="0"/>
        <w:snapToGrid w:val="0"/>
        <w:rPr>
          <w:rFonts w:ascii="SimHei" w:hAnsi="SimSun" w:eastAsia="SimHei"/>
          <w:color w:val="auto"/>
          <w:sz w:val="30"/>
          <w:szCs w:val="30"/>
        </w:rPr>
      </w:pPr>
    </w:p>
    <w:p>
      <w:pPr>
        <w:adjustRightInd w:val="0"/>
        <w:snapToGrid w:val="0"/>
        <w:spacing w:line="360" w:lineRule="auto"/>
        <w:rPr>
          <w:rFonts w:ascii="SimHei" w:hAnsi="SimSun" w:eastAsia="SimHei"/>
          <w:color w:val="auto"/>
          <w:sz w:val="30"/>
          <w:szCs w:val="30"/>
        </w:rPr>
      </w:pPr>
    </w:p>
    <w:p>
      <w:pPr>
        <w:adjustRightInd w:val="0"/>
        <w:snapToGrid w:val="0"/>
        <w:spacing w:line="360" w:lineRule="auto"/>
        <w:rPr>
          <w:rFonts w:ascii="SimHei" w:hAnsi="SimSun" w:eastAsia="SimHei"/>
          <w:color w:val="auto"/>
          <w:sz w:val="30"/>
          <w:szCs w:val="30"/>
        </w:rPr>
      </w:pPr>
    </w:p>
    <w:p>
      <w:pPr>
        <w:adjustRightInd w:val="0"/>
        <w:snapToGrid w:val="0"/>
        <w:spacing w:line="360" w:lineRule="auto"/>
        <w:rPr>
          <w:rFonts w:ascii="SimHei" w:hAnsi="SimSun" w:eastAsia="SimHei"/>
          <w:color w:val="auto"/>
          <w:sz w:val="30"/>
          <w:szCs w:val="30"/>
        </w:rPr>
      </w:pPr>
    </w:p>
    <w:p>
      <w:pPr>
        <w:adjustRightInd w:val="0"/>
        <w:snapToGrid w:val="0"/>
        <w:spacing w:line="360" w:lineRule="auto"/>
        <w:ind w:firstLine="1984" w:firstLineChars="620"/>
        <w:rPr>
          <w:rFonts w:ascii="SimHei" w:hAnsi="SimSun" w:eastAsia="SimHei"/>
          <w:color w:val="auto"/>
          <w:sz w:val="32"/>
          <w:szCs w:val="32"/>
          <w:u w:val="single"/>
        </w:rPr>
      </w:pPr>
      <w:r>
        <w:rPr>
          <w:rFonts w:hint="eastAsia" w:ascii="SimHei" w:hAnsi="SimSun" w:eastAsia="SimHei"/>
          <w:color w:val="auto"/>
          <w:sz w:val="32"/>
          <w:szCs w:val="32"/>
        </w:rPr>
        <w:t>投标人</w:t>
      </w:r>
      <w:r>
        <w:rPr>
          <w:rFonts w:hint="eastAsia" w:ascii="SimHei" w:hAnsi="SimSun" w:eastAsia="SimHei"/>
          <w:color w:val="auto"/>
          <w:sz w:val="32"/>
          <w:szCs w:val="32"/>
          <w:u w:val="single"/>
        </w:rPr>
        <w:t xml:space="preserve">                         </w:t>
      </w:r>
    </w:p>
    <w:p>
      <w:pPr>
        <w:adjustRightInd w:val="0"/>
        <w:snapToGrid w:val="0"/>
        <w:spacing w:line="360" w:lineRule="auto"/>
        <w:jc w:val="center"/>
        <w:rPr>
          <w:rFonts w:ascii="SimHei" w:eastAsia="SimHei"/>
          <w:color w:val="auto"/>
          <w:sz w:val="28"/>
          <w:szCs w:val="28"/>
        </w:rPr>
      </w:pPr>
      <w:r>
        <w:rPr>
          <w:rFonts w:hint="eastAsia" w:ascii="SimHei" w:hAnsi="SimSun" w:eastAsia="SimHei"/>
          <w:color w:val="auto"/>
          <w:sz w:val="32"/>
          <w:szCs w:val="32"/>
        </w:rPr>
        <w:t>年  月  日</w:t>
      </w:r>
      <w:r>
        <w:rPr>
          <w:rFonts w:ascii="SimHei" w:eastAsia="SimHei"/>
          <w:color w:val="auto"/>
          <w:sz w:val="28"/>
          <w:szCs w:val="28"/>
        </w:rPr>
        <w:br w:type="page"/>
      </w:r>
    </w:p>
    <w:p>
      <w:pPr>
        <w:pStyle w:val="6"/>
        <w:adjustRightInd w:val="0"/>
        <w:snapToGrid w:val="0"/>
        <w:spacing w:before="156" w:beforeLines="50" w:after="0" w:line="360" w:lineRule="auto"/>
        <w:jc w:val="left"/>
        <w:rPr>
          <w:rFonts w:ascii="SimHei" w:hAnsi="SimHei"/>
          <w:b w:val="0"/>
          <w:color w:val="auto"/>
          <w:sz w:val="21"/>
          <w:szCs w:val="21"/>
        </w:rPr>
      </w:pPr>
      <w:bookmarkStart w:id="55" w:name="_Toc24554"/>
      <w:r>
        <w:rPr>
          <w:rFonts w:hint="eastAsia" w:ascii="SimHei" w:hAnsi="SimHei"/>
          <w:b w:val="0"/>
          <w:color w:val="auto"/>
          <w:sz w:val="21"/>
          <w:szCs w:val="21"/>
        </w:rPr>
        <w:t>索引表1 资格审查索引表</w:t>
      </w:r>
      <w:bookmarkEnd w:id="55"/>
    </w:p>
    <w:p>
      <w:pPr>
        <w:adjustRightInd w:val="0"/>
        <w:snapToGrid w:val="0"/>
        <w:spacing w:before="156" w:beforeLines="50" w:line="360" w:lineRule="auto"/>
        <w:jc w:val="center"/>
        <w:rPr>
          <w:rFonts w:ascii="SimHei" w:hAnsi="SimHei" w:eastAsia="SimHei"/>
          <w:color w:val="auto"/>
          <w:sz w:val="28"/>
          <w:szCs w:val="28"/>
        </w:rPr>
      </w:pPr>
      <w:r>
        <w:rPr>
          <w:rFonts w:hint="eastAsia" w:ascii="SimHei" w:hAnsi="SimHei" w:eastAsia="SimHei"/>
          <w:color w:val="auto"/>
          <w:sz w:val="28"/>
          <w:szCs w:val="28"/>
        </w:rPr>
        <w:t>资格审查索引表</w:t>
      </w:r>
    </w:p>
    <w:tbl>
      <w:tblPr>
        <w:tblStyle w:val="46"/>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551"/>
        <w:gridCol w:w="2127"/>
        <w:gridCol w:w="17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adjustRightInd w:val="0"/>
              <w:snapToGrid w:val="0"/>
              <w:spacing w:before="156" w:beforeLines="50"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序号</w:t>
            </w:r>
          </w:p>
        </w:tc>
        <w:tc>
          <w:tcPr>
            <w:tcW w:w="1871" w:type="dxa"/>
            <w:tcBorders>
              <w:righ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color w:val="auto"/>
                <w:kern w:val="0"/>
                <w:sz w:val="20"/>
                <w:szCs w:val="21"/>
              </w:rPr>
            </w:pPr>
            <w:r>
              <w:rPr>
                <w:rFonts w:hint="eastAsia" w:asciiTheme="minorEastAsia" w:hAnsiTheme="minorEastAsia" w:eastAsiaTheme="minorEastAsia"/>
                <w:b/>
                <w:color w:val="auto"/>
                <w:kern w:val="0"/>
                <w:sz w:val="20"/>
                <w:szCs w:val="21"/>
              </w:rPr>
              <w:t>招标文件条款号</w:t>
            </w:r>
          </w:p>
        </w:tc>
        <w:tc>
          <w:tcPr>
            <w:tcW w:w="2551" w:type="dxa"/>
            <w:tcBorders>
              <w:lef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color w:val="auto"/>
                <w:kern w:val="0"/>
                <w:sz w:val="20"/>
                <w:szCs w:val="21"/>
              </w:rPr>
            </w:pPr>
            <w:r>
              <w:rPr>
                <w:rFonts w:hint="eastAsia" w:asciiTheme="minorEastAsia" w:hAnsiTheme="minorEastAsia" w:eastAsiaTheme="minorEastAsia"/>
                <w:b/>
                <w:color w:val="auto"/>
                <w:kern w:val="0"/>
                <w:szCs w:val="21"/>
              </w:rPr>
              <w:t>资格审查标准</w:t>
            </w:r>
          </w:p>
        </w:tc>
        <w:tc>
          <w:tcPr>
            <w:tcW w:w="2127" w:type="dxa"/>
            <w:vAlign w:val="center"/>
          </w:tcPr>
          <w:p>
            <w:pPr>
              <w:adjustRightInd w:val="0"/>
              <w:snapToGrid w:val="0"/>
              <w:spacing w:before="156" w:beforeLines="50"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证明材料</w:t>
            </w:r>
          </w:p>
        </w:tc>
        <w:tc>
          <w:tcPr>
            <w:tcW w:w="1722" w:type="dxa"/>
            <w:vAlign w:val="center"/>
          </w:tcPr>
          <w:p>
            <w:pPr>
              <w:adjustRightInd w:val="0"/>
              <w:snapToGrid w:val="0"/>
              <w:spacing w:before="156" w:beforeLines="50" w:line="360" w:lineRule="auto"/>
              <w:jc w:val="center"/>
              <w:rPr>
                <w:rFonts w:asciiTheme="minorEastAsia" w:hAnsiTheme="minorEastAsia" w:eastAsiaTheme="minorEastAsia"/>
                <w:b/>
                <w:color w:val="auto"/>
                <w:kern w:val="0"/>
                <w:sz w:val="20"/>
                <w:szCs w:val="21"/>
              </w:rPr>
            </w:pPr>
            <w:r>
              <w:rPr>
                <w:rFonts w:hint="eastAsia" w:asciiTheme="minorEastAsia" w:hAnsiTheme="minorEastAsia" w:eastAsiaTheme="minorEastAsia"/>
                <w:b/>
                <w:color w:val="auto"/>
                <w:kern w:val="0"/>
                <w:szCs w:val="21"/>
              </w:rPr>
              <w:t>投标文件对应内容的册及页码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127"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bl>
    <w:p>
      <w:pPr>
        <w:pStyle w:val="5"/>
        <w:adjustRightInd w:val="0"/>
        <w:snapToGrid w:val="0"/>
        <w:spacing w:before="0" w:after="0" w:line="360" w:lineRule="auto"/>
        <w:jc w:val="center"/>
        <w:rPr>
          <w:rFonts w:ascii="SimHei" w:hAnsi="SimSun" w:eastAsia="SimHei"/>
          <w:color w:val="auto"/>
          <w:sz w:val="28"/>
          <w:szCs w:val="28"/>
        </w:rPr>
      </w:pPr>
      <w:r>
        <w:rPr>
          <w:rFonts w:ascii="SimHei" w:hAnsi="SimSun" w:eastAsia="SimHei"/>
          <w:color w:val="auto"/>
          <w:sz w:val="28"/>
          <w:szCs w:val="28"/>
        </w:rPr>
        <w:br w:type="page"/>
      </w:r>
    </w:p>
    <w:p>
      <w:pPr>
        <w:pStyle w:val="5"/>
        <w:adjustRightInd w:val="0"/>
        <w:snapToGrid w:val="0"/>
        <w:spacing w:before="0" w:after="0" w:line="360" w:lineRule="auto"/>
        <w:jc w:val="center"/>
        <w:rPr>
          <w:rFonts w:ascii="SimHei" w:hAnsi="SimSun" w:eastAsia="SimHei"/>
          <w:color w:val="auto"/>
          <w:sz w:val="28"/>
          <w:szCs w:val="28"/>
        </w:rPr>
      </w:pPr>
      <w:bookmarkStart w:id="56" w:name="_Toc24917"/>
      <w:r>
        <w:rPr>
          <w:rFonts w:hint="eastAsia" w:ascii="SimHei" w:hAnsi="SimSun" w:eastAsia="SimHei"/>
          <w:color w:val="auto"/>
          <w:sz w:val="28"/>
          <w:szCs w:val="28"/>
        </w:rPr>
        <w:t>一、开标一览表</w:t>
      </w:r>
      <w:bookmarkEnd w:id="56"/>
    </w:p>
    <w:p>
      <w:pPr>
        <w:adjustRightInd w:val="0"/>
        <w:snapToGrid w:val="0"/>
        <w:spacing w:line="360" w:lineRule="auto"/>
        <w:ind w:left="-88" w:leftChars="-42"/>
        <w:jc w:val="center"/>
        <w:rPr>
          <w:rFonts w:ascii="仿宋_GB2312" w:hAnsi="SimSun" w:eastAsia="仿宋_GB2312"/>
          <w:color w:val="auto"/>
          <w:sz w:val="24"/>
        </w:rPr>
      </w:pP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采购代理编号：</w:t>
      </w:r>
      <w:r>
        <w:rPr>
          <w:rFonts w:hint="eastAsia" w:asciiTheme="minorEastAsia" w:hAnsiTheme="minorEastAsia" w:eastAsiaTheme="minorEastAsia"/>
          <w:color w:val="auto"/>
          <w:szCs w:val="21"/>
          <w:u w:val="single"/>
        </w:rPr>
        <w:t>__    ________</w:t>
      </w:r>
      <w:r>
        <w:rPr>
          <w:rFonts w:hint="eastAsia" w:asciiTheme="minorEastAsia" w:hAnsiTheme="minorEastAsia" w:eastAsiaTheme="minorEastAsia"/>
          <w:color w:val="auto"/>
          <w:szCs w:val="21"/>
        </w:rPr>
        <w:t xml:space="preserve">                       项目名称：</w:t>
      </w:r>
      <w:r>
        <w:rPr>
          <w:rFonts w:hint="eastAsia" w:asciiTheme="minorEastAsia" w:hAnsiTheme="minorEastAsia" w:eastAsiaTheme="minorEastAsia"/>
          <w:color w:val="auto"/>
          <w:szCs w:val="21"/>
          <w:u w:val="single"/>
        </w:rPr>
        <w:t>____            ______</w:t>
      </w:r>
      <w:r>
        <w:rPr>
          <w:rFonts w:hint="eastAsia" w:asciiTheme="minorEastAsia" w:hAnsiTheme="minorEastAsia" w:eastAsiaTheme="minorEastAsia"/>
          <w:color w:val="auto"/>
          <w:szCs w:val="21"/>
        </w:rPr>
        <w:t xml:space="preserve"> </w:t>
      </w:r>
    </w:p>
    <w:p>
      <w:pPr>
        <w:adjustRightInd w:val="0"/>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color w:val="auto"/>
          <w:szCs w:val="21"/>
        </w:rPr>
        <w:t>包号：</w:t>
      </w:r>
      <w:r>
        <w:rPr>
          <w:rFonts w:hint="eastAsia" w:asciiTheme="minorEastAsia" w:hAnsiTheme="minorEastAsia" w:eastAsiaTheme="minorEastAsia"/>
          <w:color w:val="auto"/>
          <w:szCs w:val="21"/>
          <w:u w:val="single"/>
        </w:rPr>
        <w:t>__    ________</w:t>
      </w:r>
      <w:r>
        <w:rPr>
          <w:rFonts w:hint="eastAsia" w:asciiTheme="minorEastAsia" w:hAnsiTheme="minorEastAsia" w:eastAsiaTheme="minorEastAsia"/>
          <w:color w:val="auto"/>
          <w:szCs w:val="21"/>
        </w:rPr>
        <w:t xml:space="preserve">                               包名称：</w:t>
      </w:r>
      <w:r>
        <w:rPr>
          <w:rFonts w:hint="eastAsia" w:asciiTheme="minorEastAsia" w:hAnsiTheme="minorEastAsia" w:eastAsiaTheme="minorEastAsia"/>
          <w:color w:val="auto"/>
          <w:szCs w:val="21"/>
          <w:u w:val="single"/>
        </w:rPr>
        <w:t>__    ________</w:t>
      </w:r>
    </w:p>
    <w:tbl>
      <w:tblPr>
        <w:tblStyle w:val="46"/>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pPr>
              <w:adjustRightInd w:val="0"/>
              <w:snapToGrid w:val="0"/>
              <w:spacing w:line="360" w:lineRule="auto"/>
              <w:jc w:val="center"/>
              <w:rPr>
                <w:rFonts w:asciiTheme="minorEastAsia" w:hAnsiTheme="minorEastAsia" w:eastAsiaTheme="minorEastAsia"/>
                <w:b/>
                <w:color w:val="auto"/>
                <w:kern w:val="0"/>
                <w:sz w:val="20"/>
                <w:szCs w:val="21"/>
              </w:rPr>
            </w:pPr>
            <w:r>
              <w:rPr>
                <w:rFonts w:hint="eastAsia" w:asciiTheme="minorEastAsia" w:hAnsiTheme="minorEastAsia" w:eastAsiaTheme="minorEastAsia"/>
                <w:b/>
                <w:color w:val="auto"/>
                <w:kern w:val="0"/>
                <w:szCs w:val="21"/>
              </w:rPr>
              <w:t>投标报价</w:t>
            </w:r>
          </w:p>
        </w:tc>
        <w:tc>
          <w:tcPr>
            <w:tcW w:w="3119" w:type="dxa"/>
            <w:vAlign w:val="center"/>
          </w:tcPr>
          <w:p>
            <w:pPr>
              <w:adjustRightInd w:val="0"/>
              <w:snapToGrid w:val="0"/>
              <w:spacing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pPr>
              <w:adjustRightInd w:val="0"/>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小写金额：</w:t>
            </w:r>
            <w:r>
              <w:rPr>
                <w:rFonts w:hint="eastAsia" w:asciiTheme="minorEastAsia" w:hAnsiTheme="minorEastAsia" w:eastAsiaTheme="minorEastAsia"/>
                <w:color w:val="auto"/>
                <w:kern w:val="0"/>
                <w:szCs w:val="21"/>
                <w:u w:val="single"/>
              </w:rPr>
              <w:t>__    _______</w:t>
            </w:r>
            <w:r>
              <w:rPr>
                <w:rFonts w:hint="eastAsia" w:asciiTheme="minorEastAsia" w:hAnsiTheme="minorEastAsia" w:eastAsiaTheme="minorEastAsia"/>
                <w:color w:val="auto"/>
                <w:kern w:val="0"/>
                <w:szCs w:val="21"/>
              </w:rPr>
              <w:t>（</w:t>
            </w:r>
            <w:r>
              <w:rPr>
                <w:rFonts w:hint="eastAsia" w:asciiTheme="minorEastAsia" w:hAnsiTheme="minorEastAsia" w:eastAsiaTheme="minorEastAsia"/>
                <w:color w:val="auto"/>
                <w:kern w:val="0"/>
                <w:sz w:val="20"/>
                <w:szCs w:val="21"/>
              </w:rPr>
              <w:t>人民币元</w:t>
            </w:r>
            <w:r>
              <w:rPr>
                <w:rFonts w:hint="eastAsia" w:asciiTheme="minorEastAsia" w:hAnsiTheme="minorEastAsia" w:eastAsiaTheme="minorEastAsia"/>
                <w:color w:val="auto"/>
                <w:kern w:val="0"/>
                <w:szCs w:val="21"/>
              </w:rPr>
              <w:t>）</w:t>
            </w:r>
          </w:p>
          <w:p>
            <w:pPr>
              <w:adjustRightInd w:val="0"/>
              <w:snapToGrid w:val="0"/>
              <w:spacing w:line="360" w:lineRule="auto"/>
              <w:jc w:val="center"/>
              <w:rPr>
                <w:rFonts w:asciiTheme="minorEastAsia" w:hAnsiTheme="minorEastAsia" w:eastAsiaTheme="minorEastAsia"/>
                <w:color w:val="auto"/>
                <w:kern w:val="0"/>
                <w:szCs w:val="21"/>
                <w:u w:val="single"/>
              </w:rPr>
            </w:pPr>
            <w:r>
              <w:rPr>
                <w:rFonts w:hint="eastAsia" w:asciiTheme="minorEastAsia" w:hAnsiTheme="minorEastAsia" w:eastAsiaTheme="minorEastAsia"/>
                <w:color w:val="auto"/>
                <w:kern w:val="0"/>
                <w:szCs w:val="21"/>
              </w:rPr>
              <w:t>大写金额：</w:t>
            </w:r>
            <w:r>
              <w:rPr>
                <w:rFonts w:hint="eastAsia" w:asciiTheme="minorEastAsia" w:hAnsiTheme="minorEastAsia" w:eastAsiaTheme="minorEastAsia"/>
                <w:color w:val="auto"/>
                <w:kern w:val="0"/>
                <w:szCs w:val="21"/>
                <w:u w:val="single"/>
              </w:rPr>
              <w:t>__    _______</w:t>
            </w:r>
            <w:r>
              <w:rPr>
                <w:rFonts w:hint="eastAsia" w:asciiTheme="minorEastAsia" w:hAnsiTheme="minorEastAsia" w:eastAsiaTheme="minorEastAsia"/>
                <w:color w:val="auto"/>
                <w:kern w:val="0"/>
                <w:szCs w:val="21"/>
              </w:rPr>
              <w:t>（</w:t>
            </w:r>
            <w:r>
              <w:rPr>
                <w:rFonts w:hint="eastAsia" w:asciiTheme="minorEastAsia" w:hAnsiTheme="minorEastAsia" w:eastAsiaTheme="minorEastAsia"/>
                <w:color w:val="auto"/>
                <w:kern w:val="0"/>
                <w:sz w:val="20"/>
                <w:szCs w:val="21"/>
              </w:rPr>
              <w:t>人民币元</w:t>
            </w:r>
            <w:r>
              <w:rPr>
                <w:rFonts w:hint="eastAsia" w:asciiTheme="minorEastAsia" w:hAnsiTheme="minorEastAsia" w:eastAsiaTheme="minorEastAsia"/>
                <w:color w:val="auto"/>
                <w:kern w:val="0"/>
                <w:szCs w:val="21"/>
              </w:rPr>
              <w:t>）</w:t>
            </w:r>
          </w:p>
          <w:p>
            <w:pPr>
              <w:adjustRightInd w:val="0"/>
              <w:snapToGrid w:val="0"/>
              <w:spacing w:line="360" w:lineRule="auto"/>
              <w:jc w:val="center"/>
              <w:rPr>
                <w:rFonts w:asciiTheme="minorEastAsia" w:hAnsiTheme="minorEastAsia" w:eastAsiaTheme="minorEastAsia"/>
                <w:color w:val="auto"/>
                <w:kern w:val="0"/>
                <w:sz w:val="20"/>
                <w:szCs w:val="21"/>
              </w:rPr>
            </w:pPr>
            <w:r>
              <w:rPr>
                <w:rFonts w:hint="eastAsia" w:asciiTheme="minorEastAsia" w:hAnsiTheme="minorEastAsia" w:eastAsiaTheme="minorEastAsia"/>
                <w:color w:val="auto"/>
                <w:kern w:val="0"/>
                <w:szCs w:val="21"/>
              </w:rPr>
              <w:t>（</w:t>
            </w:r>
            <w:r>
              <w:rPr>
                <w:rFonts w:hint="eastAsia" w:ascii="SimHei" w:hAnsi="SimHei" w:eastAsia="SimHei"/>
                <w:color w:val="auto"/>
                <w:kern w:val="0"/>
                <w:sz w:val="24"/>
              </w:rPr>
              <w:t>大写金额与小写金额不一致时，以大写金额为准</w:t>
            </w:r>
            <w:r>
              <w:rPr>
                <w:rFonts w:hint="eastAsia" w:asciiTheme="minorEastAsia" w:hAnsiTheme="minorEastAsia" w:eastAsiaTheme="minorEastAsia"/>
                <w:color w:val="auto"/>
                <w:kern w:val="0"/>
                <w:szCs w:val="21"/>
              </w:rPr>
              <w:t>）</w:t>
            </w:r>
          </w:p>
        </w:tc>
        <w:tc>
          <w:tcPr>
            <w:tcW w:w="3119" w:type="dxa"/>
            <w:vAlign w:val="center"/>
          </w:tcPr>
          <w:p>
            <w:pPr>
              <w:adjustRightInd w:val="0"/>
              <w:snapToGrid w:val="0"/>
              <w:spacing w:line="360" w:lineRule="auto"/>
              <w:jc w:val="center"/>
              <w:rPr>
                <w:rFonts w:asciiTheme="minorEastAsia" w:hAnsiTheme="minorEastAsia" w:eastAsiaTheme="minorEastAsia"/>
                <w:color w:val="auto"/>
                <w:kern w:val="0"/>
                <w:szCs w:val="21"/>
              </w:rPr>
            </w:pPr>
          </w:p>
        </w:tc>
      </w:tr>
    </w:tbl>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备注：</w:t>
      </w:r>
      <w:r>
        <w:rPr>
          <w:rFonts w:hint="eastAsia" w:asciiTheme="minorEastAsia" w:hAnsiTheme="minorEastAsia" w:eastAsiaTheme="minorEastAsia"/>
          <w:color w:val="auto"/>
          <w:szCs w:val="21"/>
        </w:rPr>
        <w:t>（1）本表须按包填写，一个“包号”一份。</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（2）投标人提交两份及以上投标报价不同的“开标一览表”，且未书面说明哪个有效或以哪个为准的，其</w:t>
      </w:r>
      <w:r>
        <w:rPr>
          <w:rFonts w:hint="eastAsia" w:asciiTheme="minorEastAsia" w:hAnsiTheme="minorEastAsia" w:eastAsiaTheme="minorEastAsia"/>
          <w:b/>
          <w:color w:val="auto"/>
          <w:szCs w:val="21"/>
        </w:rPr>
        <w:t>投标无效</w:t>
      </w:r>
      <w:r>
        <w:rPr>
          <w:rFonts w:hint="eastAsia" w:asciiTheme="minorEastAsia" w:hAnsiTheme="minorEastAsia" w:eastAsiaTheme="minorEastAsia"/>
          <w:color w:val="auto"/>
          <w:szCs w:val="21"/>
        </w:rPr>
        <w:t>。</w:t>
      </w:r>
    </w:p>
    <w:p>
      <w:pPr>
        <w:adjustRightInd w:val="0"/>
        <w:snapToGrid w:val="0"/>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szCs w:val="21"/>
        </w:rPr>
        <w:t>（3）</w:t>
      </w:r>
      <w:r>
        <w:rPr>
          <w:rFonts w:hint="eastAsia" w:asciiTheme="minorEastAsia" w:hAnsiTheme="minorEastAsia" w:eastAsiaTheme="minorEastAsia"/>
          <w:color w:val="auto"/>
        </w:rPr>
        <w:t>投标人在投标截止时间前修改“开标一览表”中的投标报价的，应同时修改投标文件“分项报价明细表”“享受政府采购政策优惠的证明资料”以及“联合体协议书”（如果影响）等相关内容。</w:t>
      </w:r>
    </w:p>
    <w:p>
      <w:pPr>
        <w:adjustRightInd w:val="0"/>
        <w:snapToGrid w:val="0"/>
        <w:spacing w:line="360" w:lineRule="auto"/>
        <w:ind w:firstLine="420" w:firstLineChars="200"/>
        <w:rPr>
          <w:rFonts w:asciiTheme="minorEastAsia" w:hAnsiTheme="minorEastAsia" w:eastAsiaTheme="minorEastAsia"/>
          <w:color w:val="auto"/>
          <w:szCs w:val="21"/>
        </w:rPr>
      </w:pPr>
    </w:p>
    <w:p>
      <w:pPr>
        <w:adjustRightInd w:val="0"/>
        <w:snapToGrid w:val="0"/>
        <w:spacing w:line="360" w:lineRule="auto"/>
        <w:ind w:firstLine="420" w:firstLineChars="200"/>
        <w:rPr>
          <w:rFonts w:asciiTheme="minorEastAsia" w:hAnsiTheme="minorEastAsia" w:eastAsiaTheme="minorEastAsia"/>
          <w:color w:val="auto"/>
          <w:szCs w:val="21"/>
        </w:rPr>
      </w:pPr>
    </w:p>
    <w:p>
      <w:pPr>
        <w:adjustRightInd w:val="0"/>
        <w:snapToGrid w:val="0"/>
        <w:spacing w:line="360" w:lineRule="auto"/>
        <w:rPr>
          <w:rFonts w:asciiTheme="minorEastAsia" w:hAnsiTheme="minorEastAsia" w:eastAsiaTheme="minorEastAsia"/>
          <w:color w:val="auto"/>
          <w:szCs w:val="21"/>
        </w:rPr>
      </w:pP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投标人名称（盖单位章）：</w:t>
      </w:r>
    </w:p>
    <w:p>
      <w:pPr>
        <w:adjustRightInd w:val="0"/>
        <w:snapToGrid w:val="0"/>
        <w:spacing w:line="360" w:lineRule="auto"/>
        <w:rPr>
          <w:rFonts w:asciiTheme="minorEastAsia" w:hAnsiTheme="minorEastAsia" w:eastAsiaTheme="minorEastAsia"/>
          <w:color w:val="auto"/>
          <w:szCs w:val="21"/>
        </w:rPr>
      </w:pPr>
      <w:r>
        <w:rPr>
          <w:rFonts w:hint="eastAsia" w:cs="Microsoft YaHei" w:asciiTheme="minorEastAsia" w:hAnsiTheme="minorEastAsia" w:eastAsiaTheme="minorEastAsia"/>
          <w:color w:val="auto"/>
          <w:spacing w:val="-2"/>
          <w:kern w:val="0"/>
          <w:szCs w:val="21"/>
        </w:rPr>
        <w:t>法</w:t>
      </w:r>
      <w:r>
        <w:rPr>
          <w:rFonts w:hint="eastAsia" w:cs="Microsoft YaHei" w:asciiTheme="minorEastAsia" w:hAnsiTheme="minorEastAsia" w:eastAsiaTheme="minorEastAsia"/>
          <w:color w:val="auto"/>
          <w:kern w:val="0"/>
          <w:szCs w:val="21"/>
        </w:rPr>
        <w:t>定</w:t>
      </w:r>
      <w:r>
        <w:rPr>
          <w:rFonts w:hint="eastAsia" w:cs="Microsoft YaHei" w:asciiTheme="minorEastAsia" w:hAnsiTheme="minorEastAsia" w:eastAsiaTheme="minorEastAsia"/>
          <w:color w:val="auto"/>
          <w:spacing w:val="-2"/>
          <w:kern w:val="0"/>
          <w:szCs w:val="21"/>
        </w:rPr>
        <w:t>代</w:t>
      </w:r>
      <w:r>
        <w:rPr>
          <w:rFonts w:hint="eastAsia" w:cs="Microsoft YaHei" w:asciiTheme="minorEastAsia" w:hAnsiTheme="minorEastAsia" w:eastAsiaTheme="minorEastAsia"/>
          <w:color w:val="auto"/>
          <w:kern w:val="0"/>
          <w:szCs w:val="21"/>
        </w:rPr>
        <w:t>表</w:t>
      </w:r>
      <w:r>
        <w:rPr>
          <w:rFonts w:hint="eastAsia" w:cs="Microsoft YaHei" w:asciiTheme="minorEastAsia" w:hAnsiTheme="minorEastAsia" w:eastAsiaTheme="minorEastAsia"/>
          <w:color w:val="auto"/>
          <w:spacing w:val="-2"/>
          <w:kern w:val="0"/>
          <w:szCs w:val="21"/>
        </w:rPr>
        <w:t>人</w:t>
      </w:r>
      <w:r>
        <w:rPr>
          <w:rFonts w:hint="eastAsia" w:cs="Microsoft YaHei" w:asciiTheme="minorEastAsia" w:hAnsiTheme="minorEastAsia" w:eastAsiaTheme="minorEastAsia"/>
          <w:color w:val="auto"/>
          <w:kern w:val="0"/>
          <w:szCs w:val="21"/>
        </w:rPr>
        <w:t>（</w:t>
      </w:r>
      <w:r>
        <w:rPr>
          <w:rFonts w:hint="eastAsia" w:cs="Microsoft YaHei" w:asciiTheme="minorEastAsia" w:hAnsiTheme="minorEastAsia" w:eastAsiaTheme="minorEastAsia"/>
          <w:color w:val="auto"/>
          <w:spacing w:val="-2"/>
          <w:kern w:val="0"/>
          <w:szCs w:val="21"/>
        </w:rPr>
        <w:t>单</w:t>
      </w:r>
      <w:r>
        <w:rPr>
          <w:rFonts w:hint="eastAsia" w:cs="Microsoft YaHei" w:asciiTheme="minorEastAsia" w:hAnsiTheme="minorEastAsia" w:eastAsiaTheme="minorEastAsia"/>
          <w:color w:val="auto"/>
          <w:kern w:val="0"/>
          <w:szCs w:val="21"/>
        </w:rPr>
        <w:t>位</w:t>
      </w:r>
      <w:r>
        <w:rPr>
          <w:rFonts w:hint="eastAsia" w:cs="Microsoft YaHei" w:asciiTheme="minorEastAsia" w:hAnsiTheme="minorEastAsia" w:eastAsiaTheme="minorEastAsia"/>
          <w:color w:val="auto"/>
          <w:spacing w:val="-2"/>
          <w:kern w:val="0"/>
          <w:szCs w:val="21"/>
        </w:rPr>
        <w:t>负</w:t>
      </w:r>
      <w:r>
        <w:rPr>
          <w:rFonts w:hint="eastAsia" w:cs="Microsoft YaHei" w:asciiTheme="minorEastAsia" w:hAnsiTheme="minorEastAsia" w:eastAsiaTheme="minorEastAsia"/>
          <w:color w:val="auto"/>
          <w:kern w:val="0"/>
          <w:szCs w:val="21"/>
        </w:rPr>
        <w:t>责人</w:t>
      </w:r>
      <w:r>
        <w:rPr>
          <w:rFonts w:hint="eastAsia" w:cs="Microsoft YaHei" w:asciiTheme="minorEastAsia" w:hAnsiTheme="minorEastAsia" w:eastAsiaTheme="minorEastAsia"/>
          <w:color w:val="auto"/>
          <w:spacing w:val="-2"/>
          <w:kern w:val="0"/>
          <w:szCs w:val="21"/>
        </w:rPr>
        <w:t>）</w:t>
      </w:r>
      <w:r>
        <w:rPr>
          <w:rFonts w:hint="eastAsia" w:asciiTheme="minorEastAsia" w:hAnsiTheme="minorEastAsia" w:eastAsiaTheme="minorEastAsia"/>
          <w:color w:val="auto"/>
          <w:szCs w:val="21"/>
        </w:rPr>
        <w:t>或其授权的代理人（签字或印章）：</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_</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日期：</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日</w:t>
      </w:r>
    </w:p>
    <w:p>
      <w:pPr>
        <w:widowControl/>
        <w:jc w:val="left"/>
        <w:rPr>
          <w:rFonts w:asciiTheme="minorEastAsia" w:hAnsiTheme="minorEastAsia" w:eastAsiaTheme="minorEastAsia" w:cstheme="minorEastAsia"/>
          <w:b/>
          <w:bCs/>
          <w:color w:val="auto"/>
        </w:rPr>
      </w:pPr>
    </w:p>
    <w:p>
      <w:pPr>
        <w:widowControl/>
        <w:jc w:val="left"/>
        <w:rPr>
          <w:rFonts w:asciiTheme="minorEastAsia" w:hAnsiTheme="minorEastAsia" w:eastAsiaTheme="minorEastAsia" w:cstheme="minorEastAsia"/>
          <w:b/>
          <w:bCs/>
          <w:color w:val="auto"/>
        </w:rPr>
      </w:pPr>
    </w:p>
    <w:p>
      <w:pPr>
        <w:widowControl/>
        <w:jc w:val="left"/>
        <w:rPr>
          <w:rFonts w:asciiTheme="minorEastAsia" w:hAnsiTheme="minorEastAsia" w:eastAsiaTheme="minorEastAsia"/>
          <w:color w:val="auto"/>
          <w:szCs w:val="21"/>
        </w:rPr>
      </w:pPr>
      <w:r>
        <w:rPr>
          <w:rFonts w:hint="eastAsia" w:asciiTheme="minorEastAsia" w:hAnsiTheme="minorEastAsia" w:eastAsiaTheme="minorEastAsia" w:cstheme="minorEastAsia"/>
          <w:b/>
          <w:bCs/>
          <w:color w:val="auto"/>
        </w:rPr>
        <w:t>注：《开标一览表》除在投标文件中提供外，须另备一份单独密封，粘贴在资格证明文件密封袋外侧，与项目投标文件同时递交，否则视为自动放弃投标；</w:t>
      </w:r>
      <w:r>
        <w:rPr>
          <w:rFonts w:asciiTheme="minorEastAsia" w:hAnsiTheme="minorEastAsia" w:eastAsiaTheme="minorEastAsia"/>
          <w:color w:val="auto"/>
          <w:szCs w:val="21"/>
        </w:rPr>
        <w:br w:type="page"/>
      </w:r>
    </w:p>
    <w:p>
      <w:pPr>
        <w:widowControl/>
        <w:jc w:val="left"/>
        <w:rPr>
          <w:rFonts w:ascii="SimHei" w:eastAsia="SimHei"/>
          <w:color w:val="auto"/>
          <w:sz w:val="32"/>
          <w:szCs w:val="32"/>
        </w:rPr>
      </w:pPr>
    </w:p>
    <w:p>
      <w:pPr>
        <w:pStyle w:val="5"/>
        <w:adjustRightInd w:val="0"/>
        <w:snapToGrid w:val="0"/>
        <w:spacing w:before="0" w:after="0" w:line="360" w:lineRule="auto"/>
        <w:jc w:val="center"/>
        <w:rPr>
          <w:rFonts w:ascii="SimHei" w:hAnsi="SimHei" w:eastAsia="SimHei"/>
          <w:color w:val="auto"/>
          <w:sz w:val="28"/>
          <w:szCs w:val="28"/>
        </w:rPr>
      </w:pPr>
      <w:bookmarkStart w:id="57" w:name="_Toc20942"/>
      <w:r>
        <w:rPr>
          <w:rFonts w:hint="eastAsia" w:ascii="SimHei" w:hAnsi="SimHei" w:eastAsia="SimHei"/>
          <w:color w:val="auto"/>
          <w:sz w:val="28"/>
          <w:szCs w:val="28"/>
        </w:rPr>
        <w:t>二、法定代表人（单位负责人）身份证明</w:t>
      </w:r>
      <w:bookmarkEnd w:id="57"/>
    </w:p>
    <w:p>
      <w:pPr>
        <w:tabs>
          <w:tab w:val="left" w:pos="3880"/>
        </w:tabs>
        <w:autoSpaceDE w:val="0"/>
        <w:autoSpaceDN w:val="0"/>
        <w:adjustRightInd w:val="0"/>
        <w:snapToGrid w:val="0"/>
        <w:spacing w:line="360" w:lineRule="auto"/>
        <w:ind w:left="100" w:right="-20"/>
        <w:jc w:val="left"/>
        <w:rPr>
          <w:rFonts w:cs="Microsoft YaHei" w:asciiTheme="minorEastAsia" w:hAnsiTheme="minorEastAsia" w:eastAsiaTheme="minorEastAsia"/>
          <w:color w:val="auto"/>
          <w:kern w:val="0"/>
          <w:position w:val="-4"/>
          <w:szCs w:val="21"/>
        </w:rPr>
      </w:pPr>
    </w:p>
    <w:p>
      <w:pPr>
        <w:tabs>
          <w:tab w:val="left" w:pos="3880"/>
        </w:tabs>
        <w:autoSpaceDE w:val="0"/>
        <w:autoSpaceDN w:val="0"/>
        <w:adjustRightInd w:val="0"/>
        <w:snapToGrid w:val="0"/>
        <w:spacing w:line="360" w:lineRule="auto"/>
        <w:ind w:left="100" w:right="-20"/>
        <w:jc w:val="left"/>
        <w:rPr>
          <w:rFonts w:cs="Microsoft YaHei" w:asciiTheme="minorEastAsia" w:hAnsiTheme="minorEastAsia" w:eastAsiaTheme="minorEastAsia"/>
          <w:color w:val="auto"/>
          <w:kern w:val="0"/>
          <w:szCs w:val="21"/>
        </w:rPr>
      </w:pPr>
      <w:r>
        <w:rPr>
          <w:rFonts w:hint="eastAsia" w:cs="Microsoft YaHei" w:asciiTheme="minorEastAsia" w:hAnsiTheme="minorEastAsia" w:eastAsiaTheme="minorEastAsia"/>
          <w:color w:val="auto"/>
          <w:kern w:val="0"/>
          <w:position w:val="-4"/>
          <w:szCs w:val="21"/>
        </w:rPr>
        <w:t>投标</w:t>
      </w:r>
      <w:r>
        <w:rPr>
          <w:rFonts w:hint="eastAsia" w:cs="Microsoft YaHei" w:asciiTheme="minorEastAsia" w:hAnsiTheme="minorEastAsia" w:eastAsiaTheme="minorEastAsia"/>
          <w:color w:val="auto"/>
          <w:spacing w:val="-2"/>
          <w:kern w:val="0"/>
          <w:position w:val="-4"/>
          <w:szCs w:val="21"/>
        </w:rPr>
        <w:t>人</w:t>
      </w:r>
      <w:r>
        <w:rPr>
          <w:rFonts w:hint="eastAsia" w:cs="Microsoft YaHei" w:asciiTheme="minorEastAsia" w:hAnsiTheme="minorEastAsia" w:eastAsiaTheme="minorEastAsia"/>
          <w:color w:val="auto"/>
          <w:kern w:val="0"/>
          <w:position w:val="-4"/>
          <w:szCs w:val="21"/>
        </w:rPr>
        <w:t>名</w:t>
      </w:r>
      <w:r>
        <w:rPr>
          <w:rFonts w:hint="eastAsia" w:cs="Microsoft YaHei" w:asciiTheme="minorEastAsia" w:hAnsiTheme="minorEastAsia" w:eastAsiaTheme="minorEastAsia"/>
          <w:color w:val="auto"/>
          <w:spacing w:val="-2"/>
          <w:kern w:val="0"/>
          <w:position w:val="-4"/>
          <w:szCs w:val="21"/>
        </w:rPr>
        <w:t>称</w:t>
      </w:r>
      <w:r>
        <w:rPr>
          <w:rFonts w:hint="eastAsia" w:cs="Microsoft YaHei" w:asciiTheme="minorEastAsia" w:hAnsiTheme="minorEastAsia" w:eastAsiaTheme="minorEastAsia"/>
          <w:color w:val="auto"/>
          <w:kern w:val="0"/>
          <w:position w:val="-4"/>
          <w:szCs w:val="21"/>
        </w:rPr>
        <w:t>：</w:t>
      </w:r>
      <w:r>
        <w:rPr>
          <w:rFonts w:hint="eastAsia" w:ascii="SimSun" w:hAnsi="SimSun"/>
          <w:color w:val="auto"/>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cs="Microsoft YaHei" w:asciiTheme="minorEastAsia" w:hAnsiTheme="minorEastAsia" w:eastAsiaTheme="minorEastAsia"/>
          <w:color w:val="auto"/>
          <w:kern w:val="0"/>
          <w:position w:val="-2"/>
          <w:szCs w:val="21"/>
        </w:rPr>
      </w:pPr>
      <w:r>
        <w:rPr>
          <w:rFonts w:hint="eastAsia" w:cs="Microsoft YaHei" w:asciiTheme="minorEastAsia" w:hAnsiTheme="minorEastAsia" w:eastAsiaTheme="minorEastAsia"/>
          <w:color w:val="auto"/>
          <w:kern w:val="0"/>
          <w:position w:val="-2"/>
          <w:szCs w:val="21"/>
        </w:rPr>
        <w:t>统一社会信用代码：</w:t>
      </w:r>
      <w:r>
        <w:rPr>
          <w:rFonts w:hint="eastAsia" w:ascii="SimSun" w:hAnsi="SimSun"/>
          <w:color w:val="auto"/>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cs="Microsoft YaHei" w:asciiTheme="minorEastAsia" w:hAnsiTheme="minorEastAsia" w:eastAsiaTheme="minorEastAsia"/>
          <w:color w:val="auto"/>
          <w:kern w:val="0"/>
          <w:position w:val="-2"/>
          <w:szCs w:val="21"/>
        </w:rPr>
      </w:pPr>
      <w:r>
        <w:rPr>
          <w:rFonts w:hint="eastAsia" w:cs="Microsoft YaHei" w:asciiTheme="minorEastAsia" w:hAnsiTheme="minorEastAsia" w:eastAsiaTheme="minorEastAsia"/>
          <w:color w:val="auto"/>
          <w:kern w:val="0"/>
          <w:position w:val="-2"/>
          <w:szCs w:val="21"/>
        </w:rPr>
        <w:t>注册地址：</w:t>
      </w:r>
      <w:r>
        <w:rPr>
          <w:rFonts w:hint="eastAsia" w:ascii="SimSun" w:hAnsi="SimSun"/>
          <w:color w:val="auto"/>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cs="Microsoft YaHei" w:asciiTheme="minorEastAsia" w:hAnsiTheme="minorEastAsia" w:eastAsiaTheme="minorEastAsia"/>
          <w:color w:val="auto"/>
          <w:kern w:val="0"/>
          <w:szCs w:val="21"/>
        </w:rPr>
      </w:pPr>
      <w:r>
        <w:rPr>
          <w:rFonts w:hint="eastAsia" w:cs="Microsoft YaHei" w:asciiTheme="minorEastAsia" w:hAnsiTheme="minorEastAsia" w:eastAsiaTheme="minorEastAsia"/>
          <w:color w:val="auto"/>
          <w:kern w:val="0"/>
          <w:position w:val="-2"/>
          <w:szCs w:val="21"/>
        </w:rPr>
        <w:t>姓名</w:t>
      </w:r>
      <w:r>
        <w:rPr>
          <w:rFonts w:hint="eastAsia" w:cs="Microsoft YaHei" w:asciiTheme="minorEastAsia" w:hAnsiTheme="minorEastAsia" w:eastAsiaTheme="minorEastAsia"/>
          <w:color w:val="auto"/>
          <w:spacing w:val="-2"/>
          <w:kern w:val="0"/>
          <w:position w:val="-2"/>
          <w:szCs w:val="21"/>
        </w:rPr>
        <w:t>：</w:t>
      </w:r>
      <w:r>
        <w:rPr>
          <w:rFonts w:hint="eastAsia" w:ascii="SimSun" w:hAnsi="SimSun"/>
          <w:color w:val="auto"/>
          <w:szCs w:val="21"/>
          <w:u w:val="single"/>
        </w:rPr>
        <w:t xml:space="preserve">         </w:t>
      </w:r>
      <w:r>
        <w:rPr>
          <w:rFonts w:hint="eastAsia" w:cs="Microsoft YaHei" w:asciiTheme="minorEastAsia" w:hAnsiTheme="minorEastAsia" w:eastAsiaTheme="minorEastAsia"/>
          <w:color w:val="auto"/>
          <w:kern w:val="0"/>
          <w:position w:val="-2"/>
          <w:szCs w:val="21"/>
        </w:rPr>
        <w:t>性别</w:t>
      </w:r>
      <w:r>
        <w:rPr>
          <w:rFonts w:hint="eastAsia" w:cs="Microsoft YaHei" w:asciiTheme="minorEastAsia" w:hAnsiTheme="minorEastAsia" w:eastAsiaTheme="minorEastAsia"/>
          <w:color w:val="auto"/>
          <w:spacing w:val="-2"/>
          <w:kern w:val="0"/>
          <w:position w:val="-2"/>
          <w:szCs w:val="21"/>
        </w:rPr>
        <w:t>：</w:t>
      </w:r>
      <w:r>
        <w:rPr>
          <w:rFonts w:hint="eastAsia" w:ascii="SimSun" w:hAnsi="SimSun"/>
          <w:color w:val="auto"/>
          <w:szCs w:val="21"/>
          <w:u w:val="single"/>
        </w:rPr>
        <w:t xml:space="preserve">         </w:t>
      </w:r>
      <w:r>
        <w:rPr>
          <w:rFonts w:hint="eastAsia" w:cs="Microsoft YaHei" w:asciiTheme="minorEastAsia" w:hAnsiTheme="minorEastAsia" w:eastAsiaTheme="minorEastAsia"/>
          <w:color w:val="auto"/>
          <w:kern w:val="0"/>
          <w:position w:val="-2"/>
          <w:szCs w:val="21"/>
        </w:rPr>
        <w:t>年</w:t>
      </w:r>
      <w:r>
        <w:rPr>
          <w:rFonts w:hint="eastAsia" w:cs="Microsoft YaHei" w:asciiTheme="minorEastAsia" w:hAnsiTheme="minorEastAsia" w:eastAsiaTheme="minorEastAsia"/>
          <w:color w:val="auto"/>
          <w:spacing w:val="-2"/>
          <w:kern w:val="0"/>
          <w:position w:val="-2"/>
          <w:szCs w:val="21"/>
        </w:rPr>
        <w:t>龄</w:t>
      </w:r>
      <w:r>
        <w:rPr>
          <w:rFonts w:hint="eastAsia" w:cs="Microsoft YaHei" w:asciiTheme="minorEastAsia" w:hAnsiTheme="minorEastAsia" w:eastAsiaTheme="minorEastAsia"/>
          <w:color w:val="auto"/>
          <w:kern w:val="0"/>
          <w:position w:val="-2"/>
          <w:szCs w:val="21"/>
        </w:rPr>
        <w:t>：</w:t>
      </w:r>
      <w:r>
        <w:rPr>
          <w:rFonts w:hint="eastAsia" w:ascii="SimSun" w:hAnsi="SimSun"/>
          <w:color w:val="auto"/>
          <w:szCs w:val="21"/>
          <w:u w:val="single"/>
        </w:rPr>
        <w:t xml:space="preserve">         </w:t>
      </w:r>
      <w:r>
        <w:rPr>
          <w:rFonts w:hint="eastAsia" w:cs="Microsoft YaHei" w:asciiTheme="minorEastAsia" w:hAnsiTheme="minorEastAsia" w:eastAsiaTheme="minorEastAsia"/>
          <w:color w:val="auto"/>
          <w:kern w:val="0"/>
          <w:position w:val="-2"/>
          <w:szCs w:val="21"/>
        </w:rPr>
        <w:t>职</w:t>
      </w:r>
      <w:r>
        <w:rPr>
          <w:rFonts w:hint="eastAsia" w:cs="Microsoft YaHei" w:asciiTheme="minorEastAsia" w:hAnsiTheme="minorEastAsia" w:eastAsiaTheme="minorEastAsia"/>
          <w:color w:val="auto"/>
          <w:spacing w:val="-2"/>
          <w:kern w:val="0"/>
          <w:position w:val="-2"/>
          <w:szCs w:val="21"/>
        </w:rPr>
        <w:t>务</w:t>
      </w:r>
      <w:r>
        <w:rPr>
          <w:rFonts w:hint="eastAsia" w:cs="Microsoft YaHei" w:asciiTheme="minorEastAsia" w:hAnsiTheme="minorEastAsia" w:eastAsiaTheme="minorEastAsia"/>
          <w:color w:val="auto"/>
          <w:kern w:val="0"/>
          <w:position w:val="-2"/>
          <w:szCs w:val="21"/>
        </w:rPr>
        <w:t>：</w:t>
      </w:r>
      <w:r>
        <w:rPr>
          <w:rFonts w:hint="eastAsia" w:ascii="SimSun" w:hAnsi="SimSun"/>
          <w:color w:val="auto"/>
          <w:szCs w:val="21"/>
          <w:u w:val="single"/>
        </w:rPr>
        <w:t xml:space="preserve">         </w:t>
      </w:r>
      <w:r>
        <w:rPr>
          <w:rFonts w:hint="eastAsia" w:cs="Microsoft YaHei" w:asciiTheme="minorEastAsia" w:hAnsiTheme="minorEastAsia" w:eastAsiaTheme="minorEastAsia"/>
          <w:color w:val="auto"/>
          <w:kern w:val="0"/>
          <w:position w:val="-2"/>
          <w:szCs w:val="21"/>
        </w:rPr>
        <w:t>系</w:t>
      </w:r>
      <w:r>
        <w:rPr>
          <w:rFonts w:hint="eastAsia" w:ascii="SimSun" w:hAnsi="SimSun"/>
          <w:color w:val="auto"/>
          <w:szCs w:val="21"/>
          <w:u w:val="single"/>
        </w:rPr>
        <w:t xml:space="preserve">         </w:t>
      </w:r>
      <w:r>
        <w:rPr>
          <w:rFonts w:hint="eastAsia" w:cs="Microsoft YaHei" w:asciiTheme="minorEastAsia" w:hAnsiTheme="minorEastAsia" w:eastAsiaTheme="minorEastAsia"/>
          <w:color w:val="auto"/>
          <w:spacing w:val="-2"/>
          <w:kern w:val="0"/>
          <w:position w:val="-2"/>
          <w:szCs w:val="21"/>
        </w:rPr>
        <w:t>（</w:t>
      </w:r>
      <w:r>
        <w:rPr>
          <w:rFonts w:hint="eastAsia" w:cs="Microsoft YaHei" w:asciiTheme="minorEastAsia" w:hAnsiTheme="minorEastAsia" w:eastAsiaTheme="minorEastAsia"/>
          <w:color w:val="auto"/>
          <w:kern w:val="0"/>
          <w:position w:val="-2"/>
          <w:szCs w:val="21"/>
        </w:rPr>
        <w:t>投</w:t>
      </w:r>
      <w:r>
        <w:rPr>
          <w:rFonts w:hint="eastAsia" w:cs="Microsoft YaHei" w:asciiTheme="minorEastAsia" w:hAnsiTheme="minorEastAsia" w:eastAsiaTheme="minorEastAsia"/>
          <w:color w:val="auto"/>
          <w:spacing w:val="-2"/>
          <w:kern w:val="0"/>
          <w:position w:val="-2"/>
          <w:szCs w:val="21"/>
        </w:rPr>
        <w:t>标</w:t>
      </w:r>
      <w:r>
        <w:rPr>
          <w:rFonts w:hint="eastAsia" w:cs="Microsoft YaHei" w:asciiTheme="minorEastAsia" w:hAnsiTheme="minorEastAsia" w:eastAsiaTheme="minorEastAsia"/>
          <w:color w:val="auto"/>
          <w:kern w:val="0"/>
          <w:position w:val="-2"/>
          <w:szCs w:val="21"/>
        </w:rPr>
        <w:t>人</w:t>
      </w:r>
      <w:r>
        <w:rPr>
          <w:rFonts w:hint="eastAsia" w:cs="Microsoft YaHei" w:asciiTheme="minorEastAsia" w:hAnsiTheme="minorEastAsia" w:eastAsiaTheme="minorEastAsia"/>
          <w:color w:val="auto"/>
          <w:spacing w:val="-2"/>
          <w:kern w:val="0"/>
          <w:position w:val="-2"/>
          <w:szCs w:val="21"/>
        </w:rPr>
        <w:t>名</w:t>
      </w:r>
      <w:r>
        <w:rPr>
          <w:rFonts w:hint="eastAsia" w:cs="Microsoft YaHei" w:asciiTheme="minorEastAsia" w:hAnsiTheme="minorEastAsia" w:eastAsiaTheme="minorEastAsia"/>
          <w:color w:val="auto"/>
          <w:kern w:val="0"/>
          <w:position w:val="-2"/>
          <w:szCs w:val="21"/>
        </w:rPr>
        <w:t>称</w:t>
      </w:r>
      <w:r>
        <w:rPr>
          <w:rFonts w:hint="eastAsia" w:cs="Microsoft YaHei" w:asciiTheme="minorEastAsia" w:hAnsiTheme="minorEastAsia" w:eastAsiaTheme="minorEastAsia"/>
          <w:color w:val="auto"/>
          <w:spacing w:val="-2"/>
          <w:kern w:val="0"/>
          <w:position w:val="-2"/>
          <w:szCs w:val="21"/>
        </w:rPr>
        <w:t>）</w:t>
      </w:r>
      <w:r>
        <w:rPr>
          <w:rFonts w:hint="eastAsia" w:cs="Microsoft YaHei" w:asciiTheme="minorEastAsia" w:hAnsiTheme="minorEastAsia" w:eastAsiaTheme="minorEastAsia"/>
          <w:color w:val="auto"/>
          <w:kern w:val="0"/>
          <w:position w:val="-2"/>
          <w:szCs w:val="21"/>
        </w:rPr>
        <w:t>的</w:t>
      </w:r>
      <w:r>
        <w:rPr>
          <w:rFonts w:hint="eastAsia" w:cs="Microsoft YaHei" w:asciiTheme="minorEastAsia" w:hAnsiTheme="minorEastAsia" w:eastAsiaTheme="minorEastAsia"/>
          <w:color w:val="auto"/>
          <w:spacing w:val="-2"/>
          <w:kern w:val="0"/>
          <w:position w:val="-2"/>
          <w:szCs w:val="21"/>
        </w:rPr>
        <w:t>法定</w:t>
      </w:r>
      <w:r>
        <w:rPr>
          <w:rFonts w:hint="eastAsia" w:cs="Microsoft YaHei" w:asciiTheme="minorEastAsia" w:hAnsiTheme="minorEastAsia" w:eastAsiaTheme="minorEastAsia"/>
          <w:color w:val="auto"/>
          <w:kern w:val="0"/>
          <w:position w:val="-2"/>
          <w:szCs w:val="21"/>
        </w:rPr>
        <w:t>代表</w:t>
      </w:r>
      <w:r>
        <w:rPr>
          <w:rFonts w:hint="eastAsia" w:cs="Microsoft YaHei" w:asciiTheme="minorEastAsia" w:hAnsiTheme="minorEastAsia" w:eastAsiaTheme="minorEastAsia"/>
          <w:color w:val="auto"/>
          <w:spacing w:val="-2"/>
          <w:kern w:val="0"/>
          <w:position w:val="-2"/>
          <w:szCs w:val="21"/>
        </w:rPr>
        <w:t>人</w:t>
      </w:r>
      <w:r>
        <w:rPr>
          <w:rFonts w:hint="eastAsia" w:cs="Microsoft YaHei" w:asciiTheme="minorEastAsia" w:hAnsiTheme="minorEastAsia" w:eastAsiaTheme="minorEastAsia"/>
          <w:color w:val="auto"/>
          <w:kern w:val="0"/>
          <w:position w:val="-2"/>
          <w:szCs w:val="21"/>
        </w:rPr>
        <w:t>（</w:t>
      </w:r>
      <w:r>
        <w:rPr>
          <w:rFonts w:hint="eastAsia" w:cs="Microsoft YaHei" w:asciiTheme="minorEastAsia" w:hAnsiTheme="minorEastAsia" w:eastAsiaTheme="minorEastAsia"/>
          <w:color w:val="auto"/>
          <w:spacing w:val="-2"/>
          <w:kern w:val="0"/>
          <w:position w:val="-2"/>
          <w:szCs w:val="21"/>
        </w:rPr>
        <w:t>单</w:t>
      </w:r>
      <w:r>
        <w:rPr>
          <w:rFonts w:hint="eastAsia" w:cs="Microsoft YaHei" w:asciiTheme="minorEastAsia" w:hAnsiTheme="minorEastAsia" w:eastAsiaTheme="minorEastAsia"/>
          <w:color w:val="auto"/>
          <w:kern w:val="0"/>
          <w:position w:val="-2"/>
          <w:szCs w:val="21"/>
        </w:rPr>
        <w:t>位</w:t>
      </w:r>
      <w:r>
        <w:rPr>
          <w:rFonts w:hint="eastAsia" w:cs="Microsoft YaHei" w:asciiTheme="minorEastAsia" w:hAnsiTheme="minorEastAsia" w:eastAsiaTheme="minorEastAsia"/>
          <w:color w:val="auto"/>
          <w:spacing w:val="-2"/>
          <w:kern w:val="0"/>
          <w:position w:val="-2"/>
          <w:szCs w:val="21"/>
        </w:rPr>
        <w:t>负</w:t>
      </w:r>
      <w:r>
        <w:rPr>
          <w:rFonts w:hint="eastAsia" w:cs="Microsoft YaHei" w:asciiTheme="minorEastAsia" w:hAnsiTheme="minorEastAsia" w:eastAsiaTheme="minorEastAsia"/>
          <w:color w:val="auto"/>
          <w:kern w:val="0"/>
          <w:position w:val="-2"/>
          <w:szCs w:val="21"/>
        </w:rPr>
        <w:t>责</w:t>
      </w:r>
      <w:r>
        <w:rPr>
          <w:rFonts w:hint="eastAsia" w:cs="Microsoft YaHei" w:asciiTheme="minorEastAsia" w:hAnsiTheme="minorEastAsia" w:eastAsiaTheme="minorEastAsia"/>
          <w:color w:val="auto"/>
          <w:spacing w:val="-2"/>
          <w:kern w:val="0"/>
          <w:position w:val="-2"/>
          <w:szCs w:val="21"/>
        </w:rPr>
        <w:t>人</w:t>
      </w:r>
      <w:r>
        <w:rPr>
          <w:rFonts w:hint="eastAsia" w:cs="Microsoft YaHei" w:asciiTheme="minorEastAsia" w:hAnsiTheme="minorEastAsia" w:eastAsiaTheme="minorEastAsia"/>
          <w:color w:val="auto"/>
          <w:spacing w:val="-106"/>
          <w:kern w:val="0"/>
          <w:position w:val="-2"/>
          <w:szCs w:val="21"/>
        </w:rPr>
        <w:t>）</w:t>
      </w:r>
      <w:r>
        <w:rPr>
          <w:rFonts w:hint="eastAsia" w:cs="Microsoft YaHei" w:asciiTheme="minorEastAsia" w:hAnsiTheme="minorEastAsia" w:eastAsiaTheme="minorEastAsia"/>
          <w:color w:val="auto"/>
          <w:kern w:val="0"/>
          <w:position w:val="-2"/>
          <w:szCs w:val="21"/>
        </w:rPr>
        <w:t>。</w:t>
      </w:r>
    </w:p>
    <w:p>
      <w:pPr>
        <w:autoSpaceDE w:val="0"/>
        <w:autoSpaceDN w:val="0"/>
        <w:adjustRightInd w:val="0"/>
        <w:snapToGrid w:val="0"/>
        <w:spacing w:line="360" w:lineRule="auto"/>
        <w:ind w:left="520" w:right="-20"/>
        <w:jc w:val="left"/>
        <w:rPr>
          <w:rFonts w:cs="Microsoft YaHei" w:asciiTheme="minorEastAsia" w:hAnsiTheme="minorEastAsia" w:eastAsiaTheme="minorEastAsia"/>
          <w:color w:val="auto"/>
          <w:kern w:val="0"/>
          <w:szCs w:val="21"/>
        </w:rPr>
      </w:pPr>
      <w:r>
        <w:rPr>
          <w:rFonts w:hint="eastAsia" w:cs="Microsoft YaHei" w:asciiTheme="minorEastAsia" w:hAnsiTheme="minorEastAsia" w:eastAsiaTheme="minorEastAsia"/>
          <w:color w:val="auto"/>
          <w:kern w:val="0"/>
          <w:szCs w:val="21"/>
        </w:rPr>
        <w:t>特此</w:t>
      </w:r>
      <w:r>
        <w:rPr>
          <w:rFonts w:hint="eastAsia" w:cs="Microsoft YaHei" w:asciiTheme="minorEastAsia" w:hAnsiTheme="minorEastAsia" w:eastAsiaTheme="minorEastAsia"/>
          <w:color w:val="auto"/>
          <w:spacing w:val="-2"/>
          <w:kern w:val="0"/>
          <w:szCs w:val="21"/>
        </w:rPr>
        <w:t>证</w:t>
      </w:r>
      <w:r>
        <w:rPr>
          <w:rFonts w:hint="eastAsia" w:cs="Microsoft YaHei" w:asciiTheme="minorEastAsia" w:hAnsiTheme="minorEastAsia" w:eastAsiaTheme="minorEastAsia"/>
          <w:color w:val="auto"/>
          <w:kern w:val="0"/>
          <w:szCs w:val="21"/>
        </w:rPr>
        <w:t>明。</w:t>
      </w:r>
    </w:p>
    <w:p>
      <w:pPr>
        <w:autoSpaceDE w:val="0"/>
        <w:autoSpaceDN w:val="0"/>
        <w:adjustRightInd w:val="0"/>
        <w:snapToGrid w:val="0"/>
        <w:spacing w:line="360" w:lineRule="auto"/>
        <w:ind w:left="100" w:right="4231"/>
        <w:jc w:val="left"/>
        <w:rPr>
          <w:rFonts w:cs="Microsoft YaHei" w:asciiTheme="minorEastAsia" w:hAnsiTheme="minorEastAsia" w:eastAsiaTheme="minorEastAsia"/>
          <w:color w:val="auto"/>
          <w:kern w:val="0"/>
          <w:szCs w:val="21"/>
        </w:rPr>
      </w:pPr>
      <w:r>
        <w:rPr>
          <w:rFonts w:hint="eastAsia" w:cs="Microsoft YaHei" w:asciiTheme="minorEastAsia" w:hAnsiTheme="minorEastAsia" w:eastAsiaTheme="minorEastAsia"/>
          <w:color w:val="auto"/>
          <w:kern w:val="0"/>
          <w:szCs w:val="21"/>
        </w:rPr>
        <w:t>附：</w:t>
      </w:r>
      <w:r>
        <w:rPr>
          <w:rFonts w:hint="eastAsia" w:cs="Microsoft YaHei" w:asciiTheme="minorEastAsia" w:hAnsiTheme="minorEastAsia" w:eastAsiaTheme="minorEastAsia"/>
          <w:color w:val="auto"/>
          <w:spacing w:val="-2"/>
          <w:kern w:val="0"/>
          <w:szCs w:val="21"/>
        </w:rPr>
        <w:t>法</w:t>
      </w:r>
      <w:r>
        <w:rPr>
          <w:rFonts w:hint="eastAsia" w:cs="Microsoft YaHei" w:asciiTheme="minorEastAsia" w:hAnsiTheme="minorEastAsia" w:eastAsiaTheme="minorEastAsia"/>
          <w:color w:val="auto"/>
          <w:kern w:val="0"/>
          <w:szCs w:val="21"/>
        </w:rPr>
        <w:t>定</w:t>
      </w:r>
      <w:r>
        <w:rPr>
          <w:rFonts w:hint="eastAsia" w:cs="Microsoft YaHei" w:asciiTheme="minorEastAsia" w:hAnsiTheme="minorEastAsia" w:eastAsiaTheme="minorEastAsia"/>
          <w:color w:val="auto"/>
          <w:spacing w:val="-2"/>
          <w:kern w:val="0"/>
          <w:szCs w:val="21"/>
        </w:rPr>
        <w:t>代</w:t>
      </w:r>
      <w:r>
        <w:rPr>
          <w:rFonts w:hint="eastAsia" w:cs="Microsoft YaHei" w:asciiTheme="minorEastAsia" w:hAnsiTheme="minorEastAsia" w:eastAsiaTheme="minorEastAsia"/>
          <w:color w:val="auto"/>
          <w:kern w:val="0"/>
          <w:szCs w:val="21"/>
        </w:rPr>
        <w:t>表</w:t>
      </w:r>
      <w:r>
        <w:rPr>
          <w:rFonts w:hint="eastAsia" w:cs="Microsoft YaHei" w:asciiTheme="minorEastAsia" w:hAnsiTheme="minorEastAsia" w:eastAsiaTheme="minorEastAsia"/>
          <w:color w:val="auto"/>
          <w:spacing w:val="-2"/>
          <w:kern w:val="0"/>
          <w:szCs w:val="21"/>
        </w:rPr>
        <w:t>人</w:t>
      </w:r>
      <w:r>
        <w:rPr>
          <w:rFonts w:hint="eastAsia" w:cs="Microsoft YaHei" w:asciiTheme="minorEastAsia" w:hAnsiTheme="minorEastAsia" w:eastAsiaTheme="minorEastAsia"/>
          <w:color w:val="auto"/>
          <w:kern w:val="0"/>
          <w:szCs w:val="21"/>
        </w:rPr>
        <w:t>（</w:t>
      </w:r>
      <w:r>
        <w:rPr>
          <w:rFonts w:hint="eastAsia" w:cs="Microsoft YaHei" w:asciiTheme="minorEastAsia" w:hAnsiTheme="minorEastAsia" w:eastAsiaTheme="minorEastAsia"/>
          <w:color w:val="auto"/>
          <w:spacing w:val="-2"/>
          <w:kern w:val="0"/>
          <w:szCs w:val="21"/>
        </w:rPr>
        <w:t>单</w:t>
      </w:r>
      <w:r>
        <w:rPr>
          <w:rFonts w:hint="eastAsia" w:cs="Microsoft YaHei" w:asciiTheme="minorEastAsia" w:hAnsiTheme="minorEastAsia" w:eastAsiaTheme="minorEastAsia"/>
          <w:color w:val="auto"/>
          <w:kern w:val="0"/>
          <w:szCs w:val="21"/>
        </w:rPr>
        <w:t>位</w:t>
      </w:r>
      <w:r>
        <w:rPr>
          <w:rFonts w:hint="eastAsia" w:cs="Microsoft YaHei" w:asciiTheme="minorEastAsia" w:hAnsiTheme="minorEastAsia" w:eastAsiaTheme="minorEastAsia"/>
          <w:color w:val="auto"/>
          <w:spacing w:val="-2"/>
          <w:kern w:val="0"/>
          <w:szCs w:val="21"/>
        </w:rPr>
        <w:t>负</w:t>
      </w:r>
      <w:r>
        <w:rPr>
          <w:rFonts w:hint="eastAsia" w:cs="Microsoft YaHei" w:asciiTheme="minorEastAsia" w:hAnsiTheme="minorEastAsia" w:eastAsiaTheme="minorEastAsia"/>
          <w:color w:val="auto"/>
          <w:kern w:val="0"/>
          <w:szCs w:val="21"/>
        </w:rPr>
        <w:t>责人</w:t>
      </w:r>
      <w:r>
        <w:rPr>
          <w:rFonts w:hint="eastAsia" w:cs="Microsoft YaHei" w:asciiTheme="minorEastAsia" w:hAnsiTheme="minorEastAsia" w:eastAsiaTheme="minorEastAsia"/>
          <w:color w:val="auto"/>
          <w:spacing w:val="-2"/>
          <w:kern w:val="0"/>
          <w:szCs w:val="21"/>
        </w:rPr>
        <w:t>）</w:t>
      </w:r>
      <w:r>
        <w:rPr>
          <w:rFonts w:hint="eastAsia" w:cs="Microsoft YaHei" w:asciiTheme="minorEastAsia" w:hAnsiTheme="minorEastAsia" w:eastAsiaTheme="minorEastAsia"/>
          <w:color w:val="auto"/>
          <w:kern w:val="0"/>
          <w:szCs w:val="21"/>
        </w:rPr>
        <w:t>身</w:t>
      </w:r>
      <w:r>
        <w:rPr>
          <w:rFonts w:hint="eastAsia" w:cs="Microsoft YaHei" w:asciiTheme="minorEastAsia" w:hAnsiTheme="minorEastAsia" w:eastAsiaTheme="minorEastAsia"/>
          <w:color w:val="auto"/>
          <w:spacing w:val="-2"/>
          <w:kern w:val="0"/>
          <w:szCs w:val="21"/>
        </w:rPr>
        <w:t>份</w:t>
      </w:r>
      <w:r>
        <w:rPr>
          <w:rFonts w:hint="eastAsia" w:cs="Microsoft YaHei" w:asciiTheme="minorEastAsia" w:hAnsiTheme="minorEastAsia" w:eastAsiaTheme="minorEastAsia"/>
          <w:color w:val="auto"/>
          <w:kern w:val="0"/>
          <w:szCs w:val="21"/>
        </w:rPr>
        <w:t>证</w:t>
      </w:r>
      <w:r>
        <w:rPr>
          <w:rFonts w:hint="eastAsia" w:cs="Microsoft YaHei" w:asciiTheme="minorEastAsia" w:hAnsiTheme="minorEastAsia" w:eastAsiaTheme="minorEastAsia"/>
          <w:color w:val="auto"/>
          <w:spacing w:val="-2"/>
          <w:kern w:val="0"/>
          <w:szCs w:val="21"/>
        </w:rPr>
        <w:t>复</w:t>
      </w:r>
      <w:r>
        <w:rPr>
          <w:rFonts w:hint="eastAsia" w:cs="Microsoft YaHei" w:asciiTheme="minorEastAsia" w:hAnsiTheme="minorEastAsia" w:eastAsiaTheme="minorEastAsia"/>
          <w:color w:val="auto"/>
          <w:kern w:val="0"/>
          <w:szCs w:val="21"/>
        </w:rPr>
        <w:t>印</w:t>
      </w:r>
      <w:r>
        <w:rPr>
          <w:rFonts w:hint="eastAsia" w:cs="Microsoft YaHei" w:asciiTheme="minorEastAsia" w:hAnsiTheme="minorEastAsia" w:eastAsiaTheme="minorEastAsia"/>
          <w:color w:val="auto"/>
          <w:spacing w:val="-2"/>
          <w:kern w:val="0"/>
          <w:szCs w:val="21"/>
        </w:rPr>
        <w:t>件</w:t>
      </w:r>
      <w:r>
        <w:rPr>
          <w:rFonts w:hint="eastAsia" w:cs="Microsoft YaHei" w:asciiTheme="minorEastAsia" w:hAnsiTheme="minorEastAsia" w:eastAsiaTheme="minorEastAsia"/>
          <w:color w:val="auto"/>
          <w:kern w:val="0"/>
          <w:szCs w:val="21"/>
        </w:rPr>
        <w:t>。</w:t>
      </w:r>
    </w:p>
    <w:tbl>
      <w:tblPr>
        <w:tblStyle w:val="4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身份证（正面）</w:t>
            </w:r>
            <w:r>
              <w:rPr>
                <w:rFonts w:hint="eastAsia" w:cs="Microsoft YaHei" w:asciiTheme="minorEastAsia" w:hAnsiTheme="minorEastAsia" w:eastAsiaTheme="minorEastAsia"/>
                <w:color w:val="auto"/>
                <w:spacing w:val="-2"/>
                <w:kern w:val="0"/>
                <w:szCs w:val="21"/>
              </w:rPr>
              <w:t>复</w:t>
            </w:r>
            <w:r>
              <w:rPr>
                <w:rFonts w:hint="eastAsia" w:cs="Microsoft YaHei" w:asciiTheme="minorEastAsia" w:hAnsiTheme="minorEastAsia" w:eastAsiaTheme="minorEastAsia"/>
                <w:color w:val="auto"/>
                <w:kern w:val="0"/>
                <w:szCs w:val="21"/>
              </w:rPr>
              <w:t>印</w:t>
            </w:r>
            <w:r>
              <w:rPr>
                <w:rFonts w:hint="eastAsia" w:cs="Microsoft YaHei" w:asciiTheme="minorEastAsia" w:hAnsiTheme="minorEastAsia" w:eastAsiaTheme="minorEastAsia"/>
                <w:color w:val="auto"/>
                <w:spacing w:val="-2"/>
                <w:kern w:val="0"/>
                <w:szCs w:val="21"/>
              </w:rPr>
              <w:t>件</w:t>
            </w:r>
          </w:p>
        </w:tc>
        <w:tc>
          <w:tcPr>
            <w:tcW w:w="3899"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身份证（反面）</w:t>
            </w:r>
            <w:r>
              <w:rPr>
                <w:rFonts w:hint="eastAsia" w:cs="Microsoft YaHei" w:asciiTheme="minorEastAsia" w:hAnsiTheme="minorEastAsia" w:eastAsiaTheme="minorEastAsia"/>
                <w:color w:val="auto"/>
                <w:spacing w:val="-2"/>
                <w:kern w:val="0"/>
                <w:szCs w:val="21"/>
              </w:rPr>
              <w:t>复</w:t>
            </w:r>
            <w:r>
              <w:rPr>
                <w:rFonts w:hint="eastAsia" w:cs="Microsoft YaHei" w:asciiTheme="minorEastAsia" w:hAnsiTheme="minorEastAsia" w:eastAsiaTheme="minorEastAsia"/>
                <w:color w:val="auto"/>
                <w:kern w:val="0"/>
                <w:szCs w:val="21"/>
              </w:rPr>
              <w:t>印</w:t>
            </w:r>
            <w:r>
              <w:rPr>
                <w:rFonts w:hint="eastAsia" w:cs="Microsoft YaHei" w:asciiTheme="minorEastAsia" w:hAnsiTheme="minorEastAsia" w:eastAsiaTheme="minorEastAsia"/>
                <w:color w:val="auto"/>
                <w:spacing w:val="-2"/>
                <w:kern w:val="0"/>
                <w:szCs w:val="21"/>
              </w:rPr>
              <w:t>件</w:t>
            </w:r>
          </w:p>
        </w:tc>
      </w:tr>
    </w:tbl>
    <w:p>
      <w:pPr>
        <w:adjustRightInd w:val="0"/>
        <w:snapToGrid w:val="0"/>
        <w:spacing w:line="360" w:lineRule="auto"/>
        <w:rPr>
          <w:rFonts w:ascii="SimSun" w:hAnsi="SimSun"/>
          <w:color w:val="auto"/>
          <w:szCs w:val="21"/>
        </w:rPr>
      </w:pPr>
    </w:p>
    <w:p>
      <w:pPr>
        <w:adjustRightInd w:val="0"/>
        <w:snapToGrid w:val="0"/>
        <w:spacing w:line="360" w:lineRule="auto"/>
        <w:rPr>
          <w:rFonts w:ascii="SimSun" w:hAnsi="SimSun"/>
          <w:color w:val="auto"/>
          <w:szCs w:val="21"/>
        </w:rPr>
      </w:pPr>
      <w:r>
        <w:rPr>
          <w:rFonts w:hint="eastAsia" w:ascii="SimSun" w:hAnsi="SimSun"/>
          <w:color w:val="auto"/>
          <w:szCs w:val="21"/>
        </w:rPr>
        <w:t>注：投标人代表为法定代表人（单位负责人）的提供。自然人投标的无需提供。</w:t>
      </w:r>
    </w:p>
    <w:p>
      <w:pPr>
        <w:adjustRightInd w:val="0"/>
        <w:snapToGrid w:val="0"/>
        <w:spacing w:line="360" w:lineRule="auto"/>
        <w:rPr>
          <w:rFonts w:ascii="SimSun" w:hAnsi="SimSun"/>
          <w:color w:val="auto"/>
          <w:szCs w:val="21"/>
        </w:rPr>
      </w:pPr>
    </w:p>
    <w:p>
      <w:pPr>
        <w:adjustRightInd w:val="0"/>
        <w:snapToGrid w:val="0"/>
        <w:spacing w:line="360" w:lineRule="auto"/>
        <w:rPr>
          <w:rFonts w:ascii="SimSun" w:hAnsi="SimSun"/>
          <w:color w:val="auto"/>
          <w:szCs w:val="21"/>
        </w:rPr>
      </w:pPr>
      <w:r>
        <w:rPr>
          <w:rFonts w:hint="eastAsia" w:ascii="SimSun" w:hAnsi="SimSun"/>
          <w:color w:val="auto"/>
          <w:szCs w:val="21"/>
        </w:rPr>
        <w:t>投标人名称（盖单位章）：</w:t>
      </w:r>
      <w:r>
        <w:rPr>
          <w:rFonts w:hint="eastAsia" w:ascii="SimSun" w:hAnsi="SimSun"/>
          <w:color w:val="auto"/>
          <w:szCs w:val="21"/>
          <w:u w:val="single"/>
        </w:rPr>
        <w:t xml:space="preserve">         </w:t>
      </w:r>
    </w:p>
    <w:p>
      <w:pPr>
        <w:adjustRightInd w:val="0"/>
        <w:snapToGrid w:val="0"/>
        <w:spacing w:line="360" w:lineRule="auto"/>
        <w:ind w:right="420"/>
        <w:rPr>
          <w:rFonts w:ascii="SimSun" w:hAnsi="SimSun"/>
          <w:color w:val="auto"/>
          <w:szCs w:val="21"/>
        </w:rPr>
      </w:pPr>
      <w:r>
        <w:rPr>
          <w:rFonts w:hint="eastAsia" w:cs="SimSun" w:asciiTheme="minorEastAsia" w:hAnsiTheme="minorEastAsia" w:eastAsiaTheme="minorEastAsia"/>
          <w:color w:val="auto"/>
          <w:szCs w:val="21"/>
        </w:rPr>
        <w:t>日期：</w:t>
      </w:r>
      <w:r>
        <w:rPr>
          <w:rFonts w:hint="eastAsia" w:ascii="SimSun" w:hAnsi="SimSun"/>
          <w:color w:val="auto"/>
          <w:szCs w:val="21"/>
          <w:u w:val="single"/>
        </w:rPr>
        <w:t xml:space="preserve">         </w:t>
      </w:r>
      <w:r>
        <w:rPr>
          <w:rFonts w:hint="eastAsia" w:ascii="SimSun" w:hAnsi="SimSun"/>
          <w:color w:val="auto"/>
          <w:szCs w:val="21"/>
        </w:rPr>
        <w:t>年</w:t>
      </w:r>
      <w:r>
        <w:rPr>
          <w:rFonts w:hint="eastAsia" w:ascii="SimSun" w:hAnsi="SimSun"/>
          <w:color w:val="auto"/>
          <w:szCs w:val="21"/>
          <w:u w:val="single"/>
        </w:rPr>
        <w:t xml:space="preserve">    </w:t>
      </w:r>
      <w:r>
        <w:rPr>
          <w:rFonts w:hint="eastAsia" w:ascii="SimSun" w:hAnsi="SimSun"/>
          <w:color w:val="auto"/>
          <w:szCs w:val="21"/>
        </w:rPr>
        <w:t>月</w:t>
      </w:r>
      <w:r>
        <w:rPr>
          <w:rFonts w:hint="eastAsia" w:ascii="SimSun" w:hAnsi="SimSun"/>
          <w:color w:val="auto"/>
          <w:szCs w:val="21"/>
          <w:u w:val="single"/>
        </w:rPr>
        <w:t xml:space="preserve">   </w:t>
      </w:r>
      <w:r>
        <w:rPr>
          <w:rFonts w:hint="eastAsia" w:ascii="SimSun" w:hAnsi="SimSun"/>
          <w:color w:val="auto"/>
          <w:szCs w:val="21"/>
        </w:rPr>
        <w:t>日</w:t>
      </w:r>
    </w:p>
    <w:p>
      <w:pPr>
        <w:adjustRightInd w:val="0"/>
        <w:snapToGrid w:val="0"/>
        <w:spacing w:line="360" w:lineRule="auto"/>
        <w:rPr>
          <w:color w:val="auto"/>
        </w:rPr>
      </w:pPr>
    </w:p>
    <w:p>
      <w:pPr>
        <w:widowControl/>
        <w:jc w:val="left"/>
        <w:rPr>
          <w:color w:val="auto"/>
        </w:rPr>
      </w:pPr>
      <w:r>
        <w:rPr>
          <w:color w:val="auto"/>
        </w:rPr>
        <w:br w:type="page"/>
      </w:r>
    </w:p>
    <w:p>
      <w:pPr>
        <w:pStyle w:val="5"/>
        <w:adjustRightInd w:val="0"/>
        <w:snapToGrid w:val="0"/>
        <w:spacing w:before="0" w:after="0" w:line="360" w:lineRule="auto"/>
        <w:jc w:val="center"/>
        <w:rPr>
          <w:rFonts w:ascii="SimHei" w:hAnsi="SimSun" w:eastAsia="SimHei"/>
          <w:color w:val="auto"/>
          <w:sz w:val="28"/>
          <w:szCs w:val="28"/>
        </w:rPr>
      </w:pPr>
      <w:bookmarkStart w:id="58" w:name="_Toc9316"/>
      <w:r>
        <w:rPr>
          <w:rFonts w:hint="eastAsia" w:ascii="SimHei" w:hAnsi="SimSun" w:eastAsia="SimHei"/>
          <w:color w:val="auto"/>
          <w:sz w:val="28"/>
          <w:szCs w:val="28"/>
        </w:rPr>
        <w:t>三、授权委托书</w:t>
      </w:r>
      <w:bookmarkEnd w:id="58"/>
    </w:p>
    <w:p>
      <w:pPr>
        <w:autoSpaceDE w:val="0"/>
        <w:autoSpaceDN w:val="0"/>
        <w:adjustRightInd w:val="0"/>
        <w:snapToGrid w:val="0"/>
        <w:spacing w:line="360" w:lineRule="auto"/>
        <w:ind w:firstLine="446" w:firstLineChars="200"/>
        <w:jc w:val="left"/>
        <w:rPr>
          <w:rFonts w:ascii="SimSun" w:hAnsi="SimSun"/>
          <w:b/>
          <w:color w:val="auto"/>
          <w:spacing w:val="6"/>
          <w:szCs w:val="21"/>
        </w:rPr>
      </w:pPr>
    </w:p>
    <w:p>
      <w:pPr>
        <w:autoSpaceDE w:val="0"/>
        <w:autoSpaceDN w:val="0"/>
        <w:adjustRightInd w:val="0"/>
        <w:snapToGrid w:val="0"/>
        <w:spacing w:line="360" w:lineRule="auto"/>
        <w:ind w:firstLine="420" w:firstLineChars="200"/>
        <w:jc w:val="left"/>
        <w:rPr>
          <w:rFonts w:ascii="SimSun" w:hAnsi="SimSun" w:cs="SimSun"/>
          <w:color w:val="auto"/>
          <w:kern w:val="0"/>
          <w:szCs w:val="21"/>
        </w:rPr>
      </w:pPr>
    </w:p>
    <w:p>
      <w:pPr>
        <w:autoSpaceDE w:val="0"/>
        <w:autoSpaceDN w:val="0"/>
        <w:adjustRightInd w:val="0"/>
        <w:snapToGrid w:val="0"/>
        <w:spacing w:line="360" w:lineRule="auto"/>
        <w:ind w:firstLine="420" w:firstLineChars="200"/>
        <w:jc w:val="left"/>
        <w:rPr>
          <w:rFonts w:ascii="SimSun" w:hAnsi="SimSun" w:cs="SimSun"/>
          <w:color w:val="auto"/>
          <w:kern w:val="0"/>
          <w:szCs w:val="21"/>
        </w:rPr>
      </w:pPr>
      <w:r>
        <w:rPr>
          <w:rFonts w:hint="eastAsia" w:ascii="SimSun" w:hAnsi="SimSun" w:cs="SimSun"/>
          <w:color w:val="auto"/>
          <w:kern w:val="0"/>
          <w:szCs w:val="21"/>
        </w:rPr>
        <w:t>本人</w:t>
      </w:r>
      <w:r>
        <w:rPr>
          <w:rFonts w:hint="eastAsia" w:ascii="SimSun" w:hAnsi="SimSun" w:cs="SimSun"/>
          <w:color w:val="auto"/>
          <w:kern w:val="0"/>
          <w:szCs w:val="21"/>
          <w:u w:val="single"/>
        </w:rPr>
        <w:t xml:space="preserve">          </w:t>
      </w:r>
      <w:r>
        <w:rPr>
          <w:rFonts w:hint="eastAsia" w:ascii="SimSun" w:hAnsi="SimSun" w:cs="SimSun"/>
          <w:color w:val="auto"/>
          <w:kern w:val="0"/>
          <w:szCs w:val="21"/>
        </w:rPr>
        <w:t>（姓名、职务）系</w:t>
      </w:r>
      <w:r>
        <w:rPr>
          <w:rFonts w:hint="eastAsia" w:ascii="SimSun" w:hAnsi="SimSun" w:cs="SimSun"/>
          <w:color w:val="auto"/>
          <w:kern w:val="0"/>
          <w:szCs w:val="21"/>
          <w:u w:val="single"/>
        </w:rPr>
        <w:t xml:space="preserve">                        </w:t>
      </w:r>
      <w:r>
        <w:rPr>
          <w:rFonts w:hint="eastAsia" w:ascii="SimSun" w:hAnsi="SimSun" w:cs="SimSun"/>
          <w:color w:val="auto"/>
          <w:kern w:val="0"/>
          <w:szCs w:val="21"/>
        </w:rPr>
        <w:t xml:space="preserve"> （</w:t>
      </w:r>
      <w:r>
        <w:rPr>
          <w:rFonts w:hint="eastAsia" w:ascii="SimSun" w:hAnsi="SimSun"/>
          <w:color w:val="auto"/>
          <w:szCs w:val="21"/>
        </w:rPr>
        <w:t>投标人</w:t>
      </w:r>
      <w:r>
        <w:rPr>
          <w:rFonts w:hint="eastAsia" w:ascii="SimSun" w:hAnsi="SimSun" w:cs="SimSun"/>
          <w:color w:val="auto"/>
          <w:kern w:val="0"/>
          <w:szCs w:val="21"/>
        </w:rPr>
        <w:t>名称）的法定代表人</w:t>
      </w:r>
      <w:r>
        <w:rPr>
          <w:rFonts w:hint="eastAsia" w:cs="Microsoft YaHei" w:asciiTheme="minorEastAsia" w:hAnsiTheme="minorEastAsia" w:eastAsiaTheme="minorEastAsia"/>
          <w:color w:val="auto"/>
          <w:kern w:val="0"/>
          <w:szCs w:val="21"/>
        </w:rPr>
        <w:t>（</w:t>
      </w:r>
      <w:r>
        <w:rPr>
          <w:rFonts w:hint="eastAsia" w:cs="Microsoft YaHei" w:asciiTheme="minorEastAsia" w:hAnsiTheme="minorEastAsia" w:eastAsiaTheme="minorEastAsia"/>
          <w:color w:val="auto"/>
          <w:spacing w:val="-2"/>
          <w:kern w:val="0"/>
          <w:szCs w:val="21"/>
        </w:rPr>
        <w:t>单</w:t>
      </w:r>
      <w:r>
        <w:rPr>
          <w:rFonts w:hint="eastAsia" w:cs="Microsoft YaHei" w:asciiTheme="minorEastAsia" w:hAnsiTheme="minorEastAsia" w:eastAsiaTheme="minorEastAsia"/>
          <w:color w:val="auto"/>
          <w:kern w:val="0"/>
          <w:szCs w:val="21"/>
        </w:rPr>
        <w:t>位</w:t>
      </w:r>
      <w:r>
        <w:rPr>
          <w:rFonts w:hint="eastAsia" w:cs="Microsoft YaHei" w:asciiTheme="minorEastAsia" w:hAnsiTheme="minorEastAsia" w:eastAsiaTheme="minorEastAsia"/>
          <w:color w:val="auto"/>
          <w:spacing w:val="-2"/>
          <w:kern w:val="0"/>
          <w:szCs w:val="21"/>
        </w:rPr>
        <w:t>负</w:t>
      </w:r>
      <w:r>
        <w:rPr>
          <w:rFonts w:hint="eastAsia" w:cs="Microsoft YaHei" w:asciiTheme="minorEastAsia" w:hAnsiTheme="minorEastAsia" w:eastAsiaTheme="minorEastAsia"/>
          <w:color w:val="auto"/>
          <w:kern w:val="0"/>
          <w:szCs w:val="21"/>
        </w:rPr>
        <w:t>责人</w:t>
      </w:r>
      <w:r>
        <w:rPr>
          <w:rFonts w:hint="eastAsia" w:cs="Microsoft YaHei" w:asciiTheme="minorEastAsia" w:hAnsiTheme="minorEastAsia" w:eastAsiaTheme="minorEastAsia"/>
          <w:color w:val="auto"/>
          <w:spacing w:val="-2"/>
          <w:kern w:val="0"/>
          <w:szCs w:val="21"/>
        </w:rPr>
        <w:t>）</w:t>
      </w:r>
      <w:r>
        <w:rPr>
          <w:rFonts w:hint="eastAsia" w:ascii="SimSun" w:hAnsi="SimSun" w:cs="SimSun"/>
          <w:color w:val="auto"/>
          <w:kern w:val="0"/>
          <w:szCs w:val="21"/>
        </w:rPr>
        <w:t>，现授权</w:t>
      </w:r>
      <w:r>
        <w:rPr>
          <w:rFonts w:hint="eastAsia" w:ascii="SimSun" w:hAnsi="SimSun" w:cs="SimSun"/>
          <w:color w:val="auto"/>
          <w:kern w:val="0"/>
          <w:szCs w:val="21"/>
          <w:u w:val="single"/>
        </w:rPr>
        <w:t xml:space="preserve">          </w:t>
      </w:r>
      <w:r>
        <w:rPr>
          <w:rFonts w:hint="eastAsia" w:ascii="SimSun" w:hAnsi="SimSun" w:cs="SimSun"/>
          <w:color w:val="auto"/>
          <w:kern w:val="0"/>
          <w:szCs w:val="21"/>
        </w:rPr>
        <w:t>（姓名、职务）为我方代理人。代理人根据授权，以我方名义签署、澄清、说明、补正、递交、撤回、修改</w:t>
      </w:r>
      <w:r>
        <w:rPr>
          <w:rFonts w:hint="eastAsia" w:ascii="SimSun" w:hAnsi="SimSun" w:cs="SimSun"/>
          <w:color w:val="auto"/>
          <w:kern w:val="0"/>
          <w:szCs w:val="21"/>
          <w:u w:val="single"/>
        </w:rPr>
        <w:t xml:space="preserve">              </w:t>
      </w:r>
      <w:r>
        <w:rPr>
          <w:rFonts w:hint="eastAsia" w:ascii="SimSun" w:hAnsi="SimSun" w:cs="SimSun"/>
          <w:color w:val="auto"/>
          <w:kern w:val="0"/>
          <w:szCs w:val="21"/>
          <w:lang w:eastAsia="zh-CN"/>
        </w:rPr>
        <w:t>集体土地所有权确权登记成果更新汇交技术服务</w:t>
      </w:r>
      <w:r>
        <w:rPr>
          <w:rFonts w:hint="eastAsia" w:ascii="SimSun" w:hAnsi="SimSun" w:cs="SimSun"/>
          <w:color w:val="auto"/>
          <w:kern w:val="0"/>
          <w:szCs w:val="21"/>
        </w:rPr>
        <w:t>（</w:t>
      </w:r>
      <w:r>
        <w:rPr>
          <w:rFonts w:hint="eastAsia" w:asciiTheme="minorEastAsia" w:hAnsiTheme="minorEastAsia" w:eastAsiaTheme="minorEastAsia"/>
          <w:color w:val="auto"/>
        </w:rPr>
        <w:t>政府</w:t>
      </w:r>
      <w:r>
        <w:rPr>
          <w:rFonts w:hint="eastAsia" w:asciiTheme="minorEastAsia" w:hAnsiTheme="minorEastAsia" w:eastAsiaTheme="minorEastAsia"/>
          <w:iCs/>
          <w:color w:val="auto"/>
        </w:rPr>
        <w:t>采购编号：</w:t>
      </w:r>
      <w:r>
        <w:rPr>
          <w:rFonts w:hint="eastAsia" w:asciiTheme="minorEastAsia" w:hAnsiTheme="minorEastAsia" w:eastAsiaTheme="minorEastAsia"/>
          <w:iCs/>
          <w:color w:val="auto"/>
          <w:u w:val="single"/>
        </w:rPr>
        <w:t xml:space="preserve">      </w:t>
      </w:r>
      <w:r>
        <w:rPr>
          <w:rFonts w:hint="eastAsia" w:asciiTheme="minorEastAsia" w:hAnsiTheme="minorEastAsia" w:eastAsiaTheme="minorEastAsia"/>
          <w:iCs/>
          <w:color w:val="auto"/>
        </w:rPr>
        <w:t xml:space="preserve"> ，</w:t>
      </w:r>
      <w:r>
        <w:rPr>
          <w:rFonts w:hint="eastAsia" w:ascii="SimSun" w:hAnsi="SimSun" w:cs="SimSun"/>
          <w:color w:val="auto"/>
          <w:kern w:val="0"/>
          <w:szCs w:val="21"/>
        </w:rPr>
        <w:t>采购代理编号：</w:t>
      </w:r>
      <w:r>
        <w:rPr>
          <w:rFonts w:hint="eastAsia" w:ascii="SimSun" w:hAnsi="SimSun" w:cs="SimSun"/>
          <w:color w:val="auto"/>
          <w:kern w:val="0"/>
          <w:szCs w:val="21"/>
          <w:u w:val="single"/>
        </w:rPr>
        <w:t xml:space="preserve">       </w:t>
      </w:r>
      <w:r>
        <w:rPr>
          <w:rFonts w:hint="eastAsia" w:ascii="SimSun" w:hAnsi="SimSun" w:cs="SimSun"/>
          <w:color w:val="auto"/>
          <w:kern w:val="0"/>
          <w:szCs w:val="21"/>
        </w:rPr>
        <w:t>）投标文件、签订合同和处理有关事宜，其法律后果由我方承担。</w:t>
      </w:r>
    </w:p>
    <w:p>
      <w:pPr>
        <w:autoSpaceDE w:val="0"/>
        <w:autoSpaceDN w:val="0"/>
        <w:adjustRightInd w:val="0"/>
        <w:snapToGrid w:val="0"/>
        <w:spacing w:line="360" w:lineRule="auto"/>
        <w:ind w:firstLine="420" w:firstLineChars="200"/>
        <w:jc w:val="left"/>
        <w:rPr>
          <w:rFonts w:ascii="SimSun" w:hAnsi="SimSun" w:cs="SimSun"/>
          <w:color w:val="auto"/>
          <w:kern w:val="0"/>
          <w:szCs w:val="21"/>
        </w:rPr>
      </w:pPr>
      <w:r>
        <w:rPr>
          <w:rFonts w:hint="eastAsia" w:ascii="SimSun" w:hAnsi="SimSun" w:cs="SimSun"/>
          <w:color w:val="auto"/>
          <w:kern w:val="0"/>
          <w:szCs w:val="21"/>
        </w:rPr>
        <w:t>委托期限：</w:t>
      </w:r>
      <w:r>
        <w:rPr>
          <w:rFonts w:hint="eastAsia" w:ascii="SimSun" w:hAnsi="SimSun" w:cs="SimSun"/>
          <w:color w:val="auto"/>
          <w:kern w:val="0"/>
          <w:szCs w:val="21"/>
          <w:u w:val="single"/>
        </w:rPr>
        <w:t xml:space="preserve">                                     </w:t>
      </w:r>
      <w:r>
        <w:rPr>
          <w:rFonts w:hint="eastAsia" w:ascii="SimSun" w:hAnsi="SimSun" w:cs="SimSun"/>
          <w:color w:val="auto"/>
          <w:kern w:val="0"/>
          <w:szCs w:val="21"/>
        </w:rPr>
        <w:t xml:space="preserve"> 。</w:t>
      </w:r>
    </w:p>
    <w:p>
      <w:pPr>
        <w:adjustRightInd w:val="0"/>
        <w:snapToGrid w:val="0"/>
        <w:spacing w:line="360" w:lineRule="auto"/>
        <w:ind w:firstLine="435"/>
        <w:rPr>
          <w:rFonts w:ascii="SimSun" w:hAnsi="SimSun" w:cs="SimSun"/>
          <w:color w:val="auto"/>
          <w:kern w:val="0"/>
          <w:szCs w:val="21"/>
        </w:rPr>
      </w:pPr>
      <w:r>
        <w:rPr>
          <w:rFonts w:hint="eastAsia" w:ascii="SimSun" w:hAnsi="SimSun" w:cs="SimSun"/>
          <w:color w:val="auto"/>
          <w:kern w:val="0"/>
          <w:szCs w:val="21"/>
        </w:rPr>
        <w:t>代理人无转委托权。</w:t>
      </w:r>
    </w:p>
    <w:p>
      <w:pPr>
        <w:adjustRightInd w:val="0"/>
        <w:snapToGrid w:val="0"/>
        <w:spacing w:line="360" w:lineRule="auto"/>
        <w:ind w:firstLine="435"/>
        <w:rPr>
          <w:rFonts w:cs="Microsoft YaHei" w:asciiTheme="minorEastAsia" w:hAnsiTheme="minorEastAsia" w:eastAsiaTheme="minorEastAsia"/>
          <w:color w:val="auto"/>
          <w:kern w:val="0"/>
          <w:szCs w:val="21"/>
        </w:rPr>
      </w:pPr>
      <w:r>
        <w:rPr>
          <w:rFonts w:hint="eastAsia" w:ascii="SimSun" w:hAnsi="SimSun"/>
          <w:color w:val="auto"/>
          <w:szCs w:val="21"/>
        </w:rPr>
        <w:t>本授权书于</w:t>
      </w:r>
      <w:r>
        <w:rPr>
          <w:rFonts w:hint="eastAsia" w:ascii="SimSun" w:hAnsi="SimSun"/>
          <w:color w:val="auto"/>
          <w:szCs w:val="21"/>
          <w:u w:val="single"/>
        </w:rPr>
        <w:t xml:space="preserve">      </w:t>
      </w:r>
      <w:r>
        <w:rPr>
          <w:rFonts w:hint="eastAsia" w:ascii="SimSun" w:hAnsi="SimSun"/>
          <w:color w:val="auto"/>
          <w:szCs w:val="21"/>
        </w:rPr>
        <w:t>年</w:t>
      </w:r>
      <w:r>
        <w:rPr>
          <w:rFonts w:hint="eastAsia" w:ascii="SimSun" w:hAnsi="SimSun"/>
          <w:color w:val="auto"/>
          <w:szCs w:val="21"/>
          <w:u w:val="single"/>
        </w:rPr>
        <w:t xml:space="preserve">    </w:t>
      </w:r>
      <w:r>
        <w:rPr>
          <w:rFonts w:hint="eastAsia" w:ascii="SimSun" w:hAnsi="SimSun"/>
          <w:color w:val="auto"/>
          <w:szCs w:val="21"/>
        </w:rPr>
        <w:t>月</w:t>
      </w:r>
      <w:r>
        <w:rPr>
          <w:rFonts w:hint="eastAsia" w:ascii="SimSun" w:hAnsi="SimSun"/>
          <w:color w:val="auto"/>
          <w:szCs w:val="21"/>
          <w:u w:val="single"/>
        </w:rPr>
        <w:t xml:space="preserve">    </w:t>
      </w:r>
      <w:r>
        <w:rPr>
          <w:rFonts w:hint="eastAsia" w:ascii="SimSun" w:hAnsi="SimSun"/>
          <w:color w:val="auto"/>
          <w:szCs w:val="21"/>
        </w:rPr>
        <w:t>日签字生效，特此声明。</w:t>
      </w:r>
    </w:p>
    <w:tbl>
      <w:tblPr>
        <w:tblStyle w:val="4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身份证（正面）</w:t>
            </w:r>
            <w:r>
              <w:rPr>
                <w:rFonts w:hint="eastAsia" w:cs="Microsoft YaHei" w:asciiTheme="minorEastAsia" w:hAnsiTheme="minorEastAsia" w:eastAsiaTheme="minorEastAsia"/>
                <w:color w:val="auto"/>
                <w:spacing w:val="-2"/>
                <w:kern w:val="0"/>
                <w:szCs w:val="21"/>
              </w:rPr>
              <w:t>复</w:t>
            </w:r>
            <w:r>
              <w:rPr>
                <w:rFonts w:hint="eastAsia" w:cs="Microsoft YaHei" w:asciiTheme="minorEastAsia" w:hAnsiTheme="minorEastAsia" w:eastAsiaTheme="minorEastAsia"/>
                <w:color w:val="auto"/>
                <w:kern w:val="0"/>
                <w:szCs w:val="21"/>
              </w:rPr>
              <w:t>印</w:t>
            </w:r>
            <w:r>
              <w:rPr>
                <w:rFonts w:hint="eastAsia" w:cs="Microsoft YaHei" w:asciiTheme="minorEastAsia" w:hAnsiTheme="minorEastAsia" w:eastAsiaTheme="minorEastAsia"/>
                <w:color w:val="auto"/>
                <w:spacing w:val="-2"/>
                <w:kern w:val="0"/>
                <w:szCs w:val="21"/>
              </w:rPr>
              <w:t>件</w:t>
            </w:r>
          </w:p>
        </w:tc>
        <w:tc>
          <w:tcPr>
            <w:tcW w:w="3899" w:type="dxa"/>
            <w:vAlign w:val="center"/>
          </w:tcPr>
          <w:p>
            <w:pPr>
              <w:adjustRightInd w:val="0"/>
              <w:snapToGrid w:val="0"/>
              <w:spacing w:line="360" w:lineRule="auto"/>
              <w:jc w:val="center"/>
              <w:rPr>
                <w:rFonts w:ascii="SimSun" w:hAnsi="SimSun"/>
                <w:color w:val="auto"/>
                <w:szCs w:val="21"/>
              </w:rPr>
            </w:pPr>
            <w:r>
              <w:rPr>
                <w:rFonts w:hint="eastAsia" w:ascii="SimSun" w:hAnsi="SimSun"/>
                <w:color w:val="auto"/>
                <w:szCs w:val="21"/>
              </w:rPr>
              <w:t>身份证（反面）</w:t>
            </w:r>
            <w:r>
              <w:rPr>
                <w:rFonts w:hint="eastAsia" w:cs="Microsoft YaHei" w:asciiTheme="minorEastAsia" w:hAnsiTheme="minorEastAsia" w:eastAsiaTheme="minorEastAsia"/>
                <w:color w:val="auto"/>
                <w:spacing w:val="-2"/>
                <w:kern w:val="0"/>
                <w:szCs w:val="21"/>
              </w:rPr>
              <w:t>复</w:t>
            </w:r>
            <w:r>
              <w:rPr>
                <w:rFonts w:hint="eastAsia" w:cs="Microsoft YaHei" w:asciiTheme="minorEastAsia" w:hAnsiTheme="minorEastAsia" w:eastAsiaTheme="minorEastAsia"/>
                <w:color w:val="auto"/>
                <w:kern w:val="0"/>
                <w:szCs w:val="21"/>
              </w:rPr>
              <w:t>印</w:t>
            </w:r>
            <w:r>
              <w:rPr>
                <w:rFonts w:hint="eastAsia" w:cs="Microsoft YaHei" w:asciiTheme="minorEastAsia" w:hAnsiTheme="minorEastAsia" w:eastAsiaTheme="minorEastAsia"/>
                <w:color w:val="auto"/>
                <w:spacing w:val="-2"/>
                <w:kern w:val="0"/>
                <w:szCs w:val="21"/>
              </w:rPr>
              <w:t>件</w:t>
            </w:r>
          </w:p>
        </w:tc>
      </w:tr>
    </w:tbl>
    <w:p>
      <w:pPr>
        <w:adjustRightInd w:val="0"/>
        <w:snapToGrid w:val="0"/>
        <w:spacing w:line="360" w:lineRule="auto"/>
        <w:ind w:firstLine="420" w:firstLineChars="200"/>
        <w:rPr>
          <w:rFonts w:ascii="SimSun" w:hAnsi="SimSun"/>
          <w:color w:val="auto"/>
          <w:szCs w:val="21"/>
        </w:rPr>
      </w:pPr>
    </w:p>
    <w:p>
      <w:pPr>
        <w:adjustRightInd w:val="0"/>
        <w:snapToGrid w:val="0"/>
        <w:spacing w:line="360" w:lineRule="auto"/>
        <w:ind w:firstLine="420" w:firstLineChars="200"/>
        <w:rPr>
          <w:rFonts w:ascii="SimSun" w:hAnsi="SimSun"/>
          <w:color w:val="auto"/>
          <w:szCs w:val="21"/>
        </w:rPr>
      </w:pPr>
    </w:p>
    <w:p>
      <w:pPr>
        <w:adjustRightInd w:val="0"/>
        <w:snapToGrid w:val="0"/>
        <w:spacing w:line="360" w:lineRule="auto"/>
        <w:rPr>
          <w:rFonts w:ascii="SimSun" w:hAnsi="SimSun"/>
          <w:color w:val="auto"/>
          <w:szCs w:val="21"/>
        </w:rPr>
      </w:pPr>
      <w:r>
        <w:rPr>
          <w:rFonts w:hint="eastAsia" w:ascii="SimSun" w:hAnsi="SimSun"/>
          <w:color w:val="auto"/>
          <w:szCs w:val="21"/>
        </w:rPr>
        <w:t>注：投标人代表不是投标人的法定代表人（单位负责人）的提供。自然人投标的无需提供。</w:t>
      </w:r>
    </w:p>
    <w:p>
      <w:pPr>
        <w:adjustRightInd w:val="0"/>
        <w:snapToGrid w:val="0"/>
        <w:spacing w:line="360" w:lineRule="auto"/>
        <w:ind w:firstLine="420" w:firstLineChars="200"/>
        <w:rPr>
          <w:rFonts w:ascii="SimSun" w:hAnsi="SimSun"/>
          <w:color w:val="auto"/>
          <w:szCs w:val="21"/>
        </w:rPr>
      </w:pPr>
    </w:p>
    <w:p>
      <w:pPr>
        <w:adjustRightInd w:val="0"/>
        <w:snapToGrid w:val="0"/>
        <w:spacing w:line="360" w:lineRule="auto"/>
        <w:ind w:firstLine="420" w:firstLineChars="200"/>
        <w:rPr>
          <w:rFonts w:ascii="SimSun" w:hAnsi="SimSun"/>
          <w:color w:val="auto"/>
          <w:szCs w:val="21"/>
        </w:rPr>
      </w:pPr>
    </w:p>
    <w:p>
      <w:pPr>
        <w:adjustRightInd w:val="0"/>
        <w:snapToGrid w:val="0"/>
        <w:spacing w:line="360" w:lineRule="auto"/>
        <w:rPr>
          <w:rFonts w:ascii="SimSun" w:hAnsi="SimSun"/>
          <w:color w:val="auto"/>
          <w:szCs w:val="21"/>
        </w:rPr>
      </w:pPr>
      <w:r>
        <w:rPr>
          <w:rFonts w:hint="eastAsia" w:ascii="SimSun" w:hAnsi="SimSun"/>
          <w:color w:val="auto"/>
          <w:szCs w:val="21"/>
        </w:rPr>
        <w:t>投标人名称（盖单位章）：</w:t>
      </w:r>
    </w:p>
    <w:p>
      <w:pPr>
        <w:adjustRightInd w:val="0"/>
        <w:snapToGrid w:val="0"/>
        <w:spacing w:line="360" w:lineRule="auto"/>
        <w:ind w:right="420"/>
        <w:rPr>
          <w:rFonts w:ascii="SimSun" w:hAnsi="SimSun"/>
          <w:color w:val="auto"/>
          <w:szCs w:val="21"/>
        </w:rPr>
      </w:pPr>
      <w:r>
        <w:rPr>
          <w:rFonts w:hint="eastAsia" w:cs="Microsoft YaHei" w:asciiTheme="minorEastAsia" w:hAnsiTheme="minorEastAsia" w:eastAsiaTheme="minorEastAsia"/>
          <w:color w:val="auto"/>
          <w:spacing w:val="-2"/>
          <w:kern w:val="0"/>
          <w:szCs w:val="21"/>
        </w:rPr>
        <w:t>法</w:t>
      </w:r>
      <w:r>
        <w:rPr>
          <w:rFonts w:hint="eastAsia" w:cs="Microsoft YaHei" w:asciiTheme="minorEastAsia" w:hAnsiTheme="minorEastAsia" w:eastAsiaTheme="minorEastAsia"/>
          <w:color w:val="auto"/>
          <w:kern w:val="0"/>
          <w:szCs w:val="21"/>
        </w:rPr>
        <w:t>定</w:t>
      </w:r>
      <w:r>
        <w:rPr>
          <w:rFonts w:hint="eastAsia" w:cs="Microsoft YaHei" w:asciiTheme="minorEastAsia" w:hAnsiTheme="minorEastAsia" w:eastAsiaTheme="minorEastAsia"/>
          <w:color w:val="auto"/>
          <w:spacing w:val="-2"/>
          <w:kern w:val="0"/>
          <w:szCs w:val="21"/>
        </w:rPr>
        <w:t>代</w:t>
      </w:r>
      <w:r>
        <w:rPr>
          <w:rFonts w:hint="eastAsia" w:cs="Microsoft YaHei" w:asciiTheme="minorEastAsia" w:hAnsiTheme="minorEastAsia" w:eastAsiaTheme="minorEastAsia"/>
          <w:color w:val="auto"/>
          <w:kern w:val="0"/>
          <w:szCs w:val="21"/>
        </w:rPr>
        <w:t>表</w:t>
      </w:r>
      <w:r>
        <w:rPr>
          <w:rFonts w:hint="eastAsia" w:cs="Microsoft YaHei" w:asciiTheme="minorEastAsia" w:hAnsiTheme="minorEastAsia" w:eastAsiaTheme="minorEastAsia"/>
          <w:color w:val="auto"/>
          <w:spacing w:val="-2"/>
          <w:kern w:val="0"/>
          <w:szCs w:val="21"/>
        </w:rPr>
        <w:t>人</w:t>
      </w:r>
      <w:r>
        <w:rPr>
          <w:rFonts w:hint="eastAsia" w:cs="Microsoft YaHei" w:asciiTheme="minorEastAsia" w:hAnsiTheme="minorEastAsia" w:eastAsiaTheme="minorEastAsia"/>
          <w:color w:val="auto"/>
          <w:kern w:val="0"/>
          <w:szCs w:val="21"/>
        </w:rPr>
        <w:t>（</w:t>
      </w:r>
      <w:r>
        <w:rPr>
          <w:rFonts w:hint="eastAsia" w:cs="Microsoft YaHei" w:asciiTheme="minorEastAsia" w:hAnsiTheme="minorEastAsia" w:eastAsiaTheme="minorEastAsia"/>
          <w:color w:val="auto"/>
          <w:spacing w:val="-2"/>
          <w:kern w:val="0"/>
          <w:szCs w:val="21"/>
        </w:rPr>
        <w:t>单</w:t>
      </w:r>
      <w:r>
        <w:rPr>
          <w:rFonts w:hint="eastAsia" w:cs="Microsoft YaHei" w:asciiTheme="minorEastAsia" w:hAnsiTheme="minorEastAsia" w:eastAsiaTheme="minorEastAsia"/>
          <w:color w:val="auto"/>
          <w:kern w:val="0"/>
          <w:szCs w:val="21"/>
        </w:rPr>
        <w:t>位</w:t>
      </w:r>
      <w:r>
        <w:rPr>
          <w:rFonts w:hint="eastAsia" w:cs="Microsoft YaHei" w:asciiTheme="minorEastAsia" w:hAnsiTheme="minorEastAsia" w:eastAsiaTheme="minorEastAsia"/>
          <w:color w:val="auto"/>
          <w:spacing w:val="-2"/>
          <w:kern w:val="0"/>
          <w:szCs w:val="21"/>
        </w:rPr>
        <w:t>负</w:t>
      </w:r>
      <w:r>
        <w:rPr>
          <w:rFonts w:hint="eastAsia" w:cs="Microsoft YaHei" w:asciiTheme="minorEastAsia" w:hAnsiTheme="minorEastAsia" w:eastAsiaTheme="minorEastAsia"/>
          <w:color w:val="auto"/>
          <w:kern w:val="0"/>
          <w:szCs w:val="21"/>
        </w:rPr>
        <w:t>责人</w:t>
      </w:r>
      <w:r>
        <w:rPr>
          <w:rFonts w:hint="eastAsia" w:cs="Microsoft YaHei" w:asciiTheme="minorEastAsia" w:hAnsiTheme="minorEastAsia" w:eastAsiaTheme="minorEastAsia"/>
          <w:color w:val="auto"/>
          <w:spacing w:val="-2"/>
          <w:kern w:val="0"/>
          <w:szCs w:val="21"/>
        </w:rPr>
        <w:t>）</w:t>
      </w:r>
      <w:r>
        <w:rPr>
          <w:rFonts w:hint="eastAsia" w:ascii="SimSun" w:hAnsi="SimSun"/>
          <w:color w:val="auto"/>
          <w:szCs w:val="21"/>
        </w:rPr>
        <w:t>（签字或印章）：</w:t>
      </w:r>
      <w:r>
        <w:rPr>
          <w:rFonts w:hint="eastAsia" w:ascii="SimSun" w:hAnsi="SimSun"/>
          <w:color w:val="auto"/>
          <w:szCs w:val="21"/>
          <w:u w:val="single"/>
        </w:rPr>
        <w:t xml:space="preserve">                     </w:t>
      </w:r>
    </w:p>
    <w:p>
      <w:pPr>
        <w:adjustRightInd w:val="0"/>
        <w:snapToGrid w:val="0"/>
        <w:spacing w:line="360" w:lineRule="auto"/>
        <w:ind w:right="420"/>
        <w:rPr>
          <w:rFonts w:ascii="SimSun" w:hAnsi="SimSun"/>
          <w:color w:val="auto"/>
          <w:szCs w:val="21"/>
        </w:rPr>
      </w:pPr>
      <w:r>
        <w:rPr>
          <w:rFonts w:hint="eastAsia" w:ascii="SimSun" w:hAnsi="SimSun"/>
          <w:color w:val="auto"/>
          <w:szCs w:val="21"/>
        </w:rPr>
        <w:t>委托代理人（签字或印章）：</w:t>
      </w:r>
      <w:r>
        <w:rPr>
          <w:rFonts w:hint="eastAsia" w:ascii="SimSun" w:hAnsi="SimSun"/>
          <w:color w:val="auto"/>
          <w:szCs w:val="21"/>
          <w:u w:val="single"/>
        </w:rPr>
        <w:t xml:space="preserve">                     </w:t>
      </w:r>
    </w:p>
    <w:p>
      <w:pPr>
        <w:adjustRightInd w:val="0"/>
        <w:snapToGrid w:val="0"/>
        <w:spacing w:line="360" w:lineRule="auto"/>
        <w:ind w:right="420"/>
        <w:rPr>
          <w:rFonts w:ascii="SimSun" w:hAnsi="SimSun"/>
          <w:color w:val="auto"/>
          <w:szCs w:val="21"/>
        </w:rPr>
      </w:pPr>
      <w:r>
        <w:rPr>
          <w:rFonts w:hint="eastAsia" w:cs="SimSun" w:asciiTheme="minorEastAsia" w:hAnsiTheme="minorEastAsia" w:eastAsiaTheme="minorEastAsia"/>
          <w:color w:val="auto"/>
          <w:szCs w:val="21"/>
        </w:rPr>
        <w:t>日期：</w:t>
      </w:r>
      <w:r>
        <w:rPr>
          <w:rFonts w:hint="eastAsia" w:ascii="SimSun" w:hAnsi="SimSun"/>
          <w:color w:val="auto"/>
          <w:szCs w:val="21"/>
          <w:u w:val="single"/>
        </w:rPr>
        <w:t xml:space="preserve">         </w:t>
      </w:r>
      <w:r>
        <w:rPr>
          <w:rFonts w:hint="eastAsia" w:ascii="SimSun" w:hAnsi="SimSun"/>
          <w:color w:val="auto"/>
          <w:szCs w:val="21"/>
        </w:rPr>
        <w:t>年</w:t>
      </w:r>
      <w:r>
        <w:rPr>
          <w:rFonts w:hint="eastAsia" w:ascii="SimSun" w:hAnsi="SimSun"/>
          <w:color w:val="auto"/>
          <w:szCs w:val="21"/>
          <w:u w:val="single"/>
        </w:rPr>
        <w:t xml:space="preserve">    </w:t>
      </w:r>
      <w:r>
        <w:rPr>
          <w:rFonts w:hint="eastAsia" w:ascii="SimSun" w:hAnsi="SimSun"/>
          <w:color w:val="auto"/>
          <w:szCs w:val="21"/>
        </w:rPr>
        <w:t>月</w:t>
      </w:r>
      <w:r>
        <w:rPr>
          <w:rFonts w:hint="eastAsia" w:ascii="SimSun" w:hAnsi="SimSun"/>
          <w:color w:val="auto"/>
          <w:szCs w:val="21"/>
          <w:u w:val="single"/>
        </w:rPr>
        <w:t xml:space="preserve">   </w:t>
      </w:r>
      <w:r>
        <w:rPr>
          <w:rFonts w:hint="eastAsia" w:ascii="SimSun" w:hAnsi="SimSun"/>
          <w:color w:val="auto"/>
          <w:szCs w:val="21"/>
        </w:rPr>
        <w:t>日</w:t>
      </w:r>
    </w:p>
    <w:p>
      <w:pPr>
        <w:adjustRightInd w:val="0"/>
        <w:snapToGrid w:val="0"/>
        <w:spacing w:line="360" w:lineRule="auto"/>
        <w:jc w:val="left"/>
        <w:rPr>
          <w:rFonts w:ascii="SimHei" w:hAnsi="SimHei" w:eastAsia="SimHei"/>
          <w:bCs/>
          <w:color w:val="auto"/>
          <w:sz w:val="28"/>
          <w:szCs w:val="28"/>
        </w:rPr>
      </w:pPr>
      <w:r>
        <w:rPr>
          <w:rFonts w:ascii="SimHei" w:hAnsi="SimHei" w:eastAsia="SimHei"/>
          <w:bCs/>
          <w:color w:val="auto"/>
          <w:sz w:val="28"/>
          <w:szCs w:val="28"/>
        </w:rPr>
        <w:br w:type="page"/>
      </w:r>
    </w:p>
    <w:p>
      <w:pPr>
        <w:pStyle w:val="5"/>
        <w:adjustRightInd w:val="0"/>
        <w:snapToGrid w:val="0"/>
        <w:spacing w:before="0" w:after="0" w:line="360" w:lineRule="auto"/>
        <w:jc w:val="center"/>
        <w:rPr>
          <w:rFonts w:ascii="SimHei" w:hAnsi="SimSun" w:eastAsia="SimHei"/>
          <w:color w:val="auto"/>
          <w:sz w:val="28"/>
          <w:szCs w:val="28"/>
        </w:rPr>
      </w:pPr>
      <w:bookmarkStart w:id="59" w:name="_Toc31250"/>
      <w:r>
        <w:rPr>
          <w:rFonts w:hint="eastAsia" w:ascii="SimHei" w:hAnsi="SimSun" w:eastAsia="SimHei"/>
          <w:color w:val="auto"/>
          <w:sz w:val="28"/>
          <w:szCs w:val="28"/>
        </w:rPr>
        <w:t>四、投标人提供的资格证明文件</w:t>
      </w:r>
      <w:bookmarkEnd w:id="59"/>
      <w:bookmarkStart w:id="60" w:name="_Toc294206743"/>
      <w:bookmarkStart w:id="61" w:name="_Toc294186060"/>
    </w:p>
    <w:p>
      <w:pPr>
        <w:pStyle w:val="24"/>
        <w:adjustRightInd w:val="0"/>
        <w:snapToGrid w:val="0"/>
        <w:spacing w:line="360" w:lineRule="auto"/>
        <w:jc w:val="center"/>
        <w:rPr>
          <w:rFonts w:hAnsi="SimSun" w:cs="Times New Roman"/>
          <w:b/>
          <w:bCs/>
          <w:color w:val="auto"/>
          <w:sz w:val="24"/>
          <w:szCs w:val="24"/>
        </w:rPr>
      </w:pPr>
    </w:p>
    <w:p>
      <w:pPr>
        <w:pStyle w:val="24"/>
        <w:adjustRightInd w:val="0"/>
        <w:snapToGrid w:val="0"/>
        <w:spacing w:line="360" w:lineRule="auto"/>
        <w:jc w:val="center"/>
        <w:rPr>
          <w:rFonts w:ascii="SimHei" w:hAnsi="SimHei" w:eastAsia="SimHei" w:cs="Times New Roman"/>
          <w:b/>
          <w:bCs/>
          <w:color w:val="auto"/>
          <w:sz w:val="28"/>
          <w:szCs w:val="28"/>
        </w:rPr>
      </w:pPr>
      <w:r>
        <w:rPr>
          <w:rFonts w:hint="eastAsia" w:ascii="SimHei" w:hAnsi="SimHei" w:eastAsia="SimHei" w:cs="Times New Roman"/>
          <w:b/>
          <w:bCs/>
          <w:color w:val="auto"/>
          <w:sz w:val="28"/>
          <w:szCs w:val="28"/>
        </w:rPr>
        <w:t>须  知</w:t>
      </w:r>
    </w:p>
    <w:p>
      <w:pPr>
        <w:tabs>
          <w:tab w:val="left" w:pos="4725"/>
        </w:tabs>
        <w:adjustRightInd w:val="0"/>
        <w:snapToGrid w:val="0"/>
        <w:spacing w:before="156" w:beforeLines="50" w:line="360" w:lineRule="auto"/>
        <w:rPr>
          <w:rFonts w:ascii="SimSun" w:hAnsi="SimSun"/>
          <w:b/>
          <w:bCs/>
          <w:color w:val="auto"/>
          <w:szCs w:val="21"/>
        </w:rPr>
      </w:pPr>
      <w:r>
        <w:rPr>
          <w:rFonts w:hint="eastAsia" w:ascii="SimSun" w:hAnsi="SimSun"/>
          <w:b/>
          <w:color w:val="auto"/>
          <w:szCs w:val="21"/>
        </w:rPr>
        <w:t>1、投标人</w:t>
      </w:r>
      <w:r>
        <w:rPr>
          <w:rFonts w:hint="eastAsia" w:ascii="SimSun" w:hAnsi="SimSun"/>
          <w:b/>
          <w:bCs/>
          <w:color w:val="auto"/>
          <w:szCs w:val="21"/>
        </w:rPr>
        <w:t>应按第二章第14.1款要求提供下列的证明材料</w:t>
      </w:r>
    </w:p>
    <w:p>
      <w:pPr>
        <w:tabs>
          <w:tab w:val="left" w:pos="4725"/>
        </w:tabs>
        <w:adjustRightInd w:val="0"/>
        <w:snapToGrid w:val="0"/>
        <w:spacing w:before="156"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附件4-1 法人或者其他组织的营业执照等主体资格证明文件，自然人的身份证明</w:t>
      </w:r>
    </w:p>
    <w:p>
      <w:pPr>
        <w:tabs>
          <w:tab w:val="left" w:pos="4725"/>
        </w:tabs>
        <w:adjustRightInd w:val="0"/>
        <w:snapToGrid w:val="0"/>
        <w:spacing w:before="156"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附件4-2 投标人资格声明(格式)</w:t>
      </w:r>
    </w:p>
    <w:p>
      <w:pPr>
        <w:tabs>
          <w:tab w:val="left" w:pos="4725"/>
        </w:tabs>
        <w:adjustRightInd w:val="0"/>
        <w:snapToGrid w:val="0"/>
        <w:spacing w:before="156"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附件4-3 湖南省政府采购供应商资格承诺函(格式)</w:t>
      </w:r>
    </w:p>
    <w:p>
      <w:pPr>
        <w:adjustRightInd w:val="0"/>
        <w:snapToGrid w:val="0"/>
        <w:spacing w:before="50" w:line="400" w:lineRule="exact"/>
        <w:ind w:firstLine="420" w:firstLineChars="200"/>
        <w:rPr>
          <w:rFonts w:ascii="SimSun"/>
          <w:color w:val="auto"/>
          <w:kern w:val="0"/>
        </w:rPr>
      </w:pPr>
      <w:r>
        <w:rPr>
          <w:rFonts w:hint="eastAsia" w:ascii="SimSun" w:hAnsi="SimSun" w:cs="SimSun"/>
          <w:color w:val="auto"/>
          <w:kern w:val="0"/>
        </w:rPr>
        <w:t>（1）法人提交企业法人营业执照副本复印件</w:t>
      </w:r>
      <w:r>
        <w:rPr>
          <w:rFonts w:ascii="SimSun" w:hAnsi="SimSun" w:cs="SimSun"/>
          <w:color w:val="auto"/>
          <w:kern w:val="0"/>
        </w:rPr>
        <w:t>(</w:t>
      </w:r>
      <w:r>
        <w:rPr>
          <w:rFonts w:hint="eastAsia" w:ascii="SimSun" w:hAnsi="SimSun" w:cs="SimSun"/>
          <w:color w:val="auto"/>
          <w:kern w:val="0"/>
        </w:rPr>
        <w:t>或者法人登记证书</w:t>
      </w:r>
      <w:r>
        <w:rPr>
          <w:rFonts w:ascii="SimSun" w:hAnsi="SimSun" w:cs="SimSun"/>
          <w:color w:val="auto"/>
          <w:kern w:val="0"/>
        </w:rPr>
        <w:t>)</w:t>
      </w:r>
      <w:r>
        <w:rPr>
          <w:rFonts w:hint="eastAsia" w:ascii="SimSun" w:hAnsi="SimSun" w:cs="SimSun"/>
          <w:color w:val="auto"/>
          <w:kern w:val="0"/>
        </w:rPr>
        <w:t>；</w:t>
      </w:r>
    </w:p>
    <w:p>
      <w:pPr>
        <w:adjustRightInd w:val="0"/>
        <w:snapToGrid w:val="0"/>
        <w:spacing w:before="50" w:line="400" w:lineRule="exact"/>
        <w:ind w:firstLine="420" w:firstLineChars="200"/>
        <w:rPr>
          <w:rFonts w:ascii="SimSun"/>
          <w:color w:val="auto"/>
          <w:kern w:val="0"/>
        </w:rPr>
      </w:pPr>
      <w:r>
        <w:rPr>
          <w:rFonts w:hint="eastAsia" w:ascii="SimSun" w:hAnsi="SimSun" w:cs="SimSun"/>
          <w:color w:val="auto"/>
          <w:kern w:val="0"/>
        </w:rPr>
        <w:t>（2）提</w:t>
      </w:r>
      <w:r>
        <w:rPr>
          <w:rFonts w:hint="eastAsia" w:ascii="SimSun" w:hAnsi="SimSun" w:cs="SimSun"/>
          <w:color w:val="auto"/>
          <w:kern w:val="0"/>
          <w:highlight w:val="none"/>
        </w:rPr>
        <w:t>供</w:t>
      </w:r>
      <w:r>
        <w:rPr>
          <w:rFonts w:hint="eastAsia" w:ascii="SimSun" w:hAnsi="SimSun" w:cs="SimSun"/>
          <w:color w:val="auto"/>
          <w:kern w:val="0"/>
          <w:highlight w:val="none"/>
          <w:lang w:val="en-US" w:eastAsia="zh-CN"/>
        </w:rPr>
        <w:t>2021年度或</w:t>
      </w:r>
      <w:r>
        <w:rPr>
          <w:rFonts w:ascii="SimSun" w:hAnsi="SimSun" w:cs="SimSun"/>
          <w:color w:val="auto"/>
          <w:kern w:val="0"/>
          <w:highlight w:val="none"/>
        </w:rPr>
        <w:t>202</w:t>
      </w:r>
      <w:r>
        <w:rPr>
          <w:rFonts w:hint="eastAsia" w:ascii="SimSun" w:hAnsi="SimSun" w:cs="SimSun"/>
          <w:color w:val="auto"/>
          <w:kern w:val="0"/>
          <w:highlight w:val="none"/>
          <w:lang w:val="en-US" w:eastAsia="zh-CN"/>
        </w:rPr>
        <w:t>2</w:t>
      </w:r>
      <w:r>
        <w:rPr>
          <w:rFonts w:hint="eastAsia" w:ascii="SimSun" w:hAnsi="SimSun" w:cs="SimSun"/>
          <w:color w:val="auto"/>
          <w:kern w:val="0"/>
          <w:highlight w:val="none"/>
        </w:rPr>
        <w:t>年度经会计师</w:t>
      </w:r>
      <w:r>
        <w:rPr>
          <w:rFonts w:hint="eastAsia" w:ascii="SimSun" w:hAnsi="SimSun" w:cs="SimSun"/>
          <w:color w:val="auto"/>
          <w:kern w:val="0"/>
        </w:rPr>
        <w:t>事务所审计的财务报告（至少包含资产负债表、利润表和现金流量表）。公司成立不足一年的，银行出具资信证明。</w:t>
      </w:r>
    </w:p>
    <w:p>
      <w:pPr>
        <w:adjustRightInd w:val="0"/>
        <w:snapToGrid w:val="0"/>
        <w:spacing w:before="50" w:line="400" w:lineRule="exact"/>
        <w:ind w:firstLine="420" w:firstLineChars="200"/>
        <w:rPr>
          <w:rFonts w:ascii="SimSun" w:hAnsi="SimSun" w:cs="SimSun"/>
          <w:color w:val="auto"/>
        </w:rPr>
      </w:pPr>
      <w:r>
        <w:rPr>
          <w:rFonts w:hint="eastAsia" w:ascii="SimSun" w:hAnsi="SimSun" w:cs="SimSun"/>
          <w:color w:val="auto"/>
        </w:rPr>
        <w:t>（3）具有履行合同所必需的设备和专业技术能力承诺书（格式自拟）。</w:t>
      </w:r>
    </w:p>
    <w:p>
      <w:pPr>
        <w:adjustRightInd w:val="0"/>
        <w:snapToGrid w:val="0"/>
        <w:spacing w:before="50" w:line="400" w:lineRule="exact"/>
        <w:ind w:firstLine="420" w:firstLineChars="200"/>
        <w:rPr>
          <w:rFonts w:ascii="SimSun"/>
          <w:color w:val="auto"/>
          <w:kern w:val="0"/>
        </w:rPr>
      </w:pPr>
      <w:r>
        <w:rPr>
          <w:rFonts w:hint="eastAsia" w:ascii="SimSun" w:hAnsi="SimSun" w:cs="SimSun"/>
          <w:color w:val="auto"/>
          <w:kern w:val="0"/>
        </w:rPr>
        <w:t>（4）依法缴纳</w:t>
      </w:r>
      <w:r>
        <w:rPr>
          <w:rFonts w:hint="eastAsia" w:ascii="SimSun" w:hAnsi="SimSun" w:cs="SimSun"/>
          <w:color w:val="auto"/>
        </w:rPr>
        <w:t>税收和社会保险费的证明材料：提供近半年任意</w:t>
      </w:r>
      <w:r>
        <w:rPr>
          <w:rFonts w:ascii="SimSun" w:hAnsi="SimSun" w:cs="SimSun"/>
          <w:color w:val="auto"/>
        </w:rPr>
        <w:t>3</w:t>
      </w:r>
      <w:r>
        <w:rPr>
          <w:rFonts w:hint="eastAsia" w:ascii="SimSun" w:hAnsi="SimSun" w:cs="SimSun"/>
          <w:color w:val="auto"/>
        </w:rPr>
        <w:t>个月依法缴纳税收和社会保险费的证明（纳税及缴费凭证复印件），或者委托他人缴纳</w:t>
      </w:r>
      <w:r>
        <w:rPr>
          <w:rFonts w:hint="eastAsia" w:ascii="SimSun" w:hAnsi="SimSun" w:cs="SimSun"/>
          <w:color w:val="auto"/>
          <w:kern w:val="0"/>
        </w:rPr>
        <w:t>的委托代办协议和近半年任意3个月的缴纳证明（收据复印件），或者法定征收机关出具的依法免缴纳的证明原件。</w:t>
      </w:r>
    </w:p>
    <w:p>
      <w:pPr>
        <w:pStyle w:val="117"/>
        <w:ind w:firstLine="420" w:firstLineChars="200"/>
        <w:rPr>
          <w:color w:val="auto"/>
        </w:rPr>
      </w:pPr>
      <w:r>
        <w:rPr>
          <w:rFonts w:hint="eastAsia" w:ascii="SimSun" w:hAnsi="SimSun"/>
          <w:color w:val="auto"/>
          <w:szCs w:val="21"/>
        </w:rPr>
        <w:t>（5）参加政府采购活动前3年内在经营活动中没有重大违法记录的书面声明</w:t>
      </w:r>
      <w:r>
        <w:rPr>
          <w:rFonts w:hint="eastAsia" w:ascii="SimSun" w:hAnsi="SimSun"/>
          <w:color w:val="auto"/>
        </w:rPr>
        <w:t>（格式自拟）。</w:t>
      </w:r>
    </w:p>
    <w:p>
      <w:pPr>
        <w:adjustRightInd w:val="0"/>
        <w:snapToGrid w:val="0"/>
        <w:spacing w:before="50" w:line="400" w:lineRule="exact"/>
        <w:ind w:firstLine="420" w:firstLineChars="200"/>
        <w:rPr>
          <w:rFonts w:ascii="SimSun"/>
          <w:color w:val="auto"/>
          <w:kern w:val="0"/>
        </w:rPr>
      </w:pPr>
      <w:r>
        <w:rPr>
          <w:rFonts w:hint="eastAsia" w:ascii="SimSun" w:hAnsi="SimSun" w:cs="SimSun"/>
          <w:color w:val="auto"/>
          <w:kern w:val="0"/>
        </w:rPr>
        <w:t>（6）提交截图证明未被“信用中国”网站</w:t>
      </w:r>
      <w:r>
        <w:rPr>
          <w:rFonts w:ascii="SimSun" w:hAnsi="SimSun" w:cs="SimSun"/>
          <w:color w:val="auto"/>
        </w:rPr>
        <w:t>www.creditchina.gov.cn</w:t>
      </w:r>
      <w:r>
        <w:rPr>
          <w:rFonts w:hint="eastAsia" w:ascii="SimSun" w:hAnsi="SimSun" w:cs="SimSun"/>
          <w:color w:val="auto"/>
        </w:rPr>
        <w:t>列入失信被执行人和重大税收违法案件当事人名单；未被在“中国政府采购网”网站</w:t>
      </w:r>
      <w:r>
        <w:rPr>
          <w:rFonts w:ascii="SimSun" w:hAnsi="SimSun" w:cs="SimSun"/>
          <w:color w:val="auto"/>
        </w:rPr>
        <w:t>www.ccgp.gov.cn</w:t>
      </w:r>
      <w:r>
        <w:rPr>
          <w:rFonts w:hint="eastAsia" w:ascii="SimSun" w:hAnsi="SimSun" w:cs="SimSun"/>
          <w:color w:val="auto"/>
        </w:rPr>
        <w:t>）列入</w:t>
      </w:r>
      <w:r>
        <w:rPr>
          <w:rFonts w:hint="eastAsia" w:ascii="SimSun" w:hAnsi="SimSun" w:cs="SimSun"/>
          <w:color w:val="auto"/>
          <w:kern w:val="0"/>
        </w:rPr>
        <w:t>政府采购严重违法失信行为记录名单。（注：以上网上截图时间不得早于本公告发布日期）。</w:t>
      </w:r>
    </w:p>
    <w:p>
      <w:pPr>
        <w:adjustRightInd w:val="0"/>
        <w:snapToGrid w:val="0"/>
        <w:spacing w:before="50" w:line="400" w:lineRule="exact"/>
        <w:ind w:firstLine="420" w:firstLineChars="200"/>
        <w:rPr>
          <w:color w:val="auto"/>
        </w:rPr>
      </w:pPr>
      <w:r>
        <w:rPr>
          <w:rFonts w:hint="eastAsia" w:ascii="SimSun" w:hAnsi="SimSun" w:cs="SimSun"/>
          <w:color w:val="auto"/>
        </w:rPr>
        <w:t>说明：为落实《湖南省财政厅关于政府采购促进中小企业发展有关措施的通知》</w:t>
      </w:r>
      <w:r>
        <w:rPr>
          <w:rFonts w:ascii="SimSun" w:hAnsi="SimSun" w:cs="SimSun"/>
          <w:color w:val="auto"/>
        </w:rPr>
        <w:t>(</w:t>
      </w:r>
      <w:r>
        <w:rPr>
          <w:rFonts w:hint="eastAsia" w:ascii="SimSun" w:hAnsi="SimSun" w:cs="SimSun"/>
          <w:color w:val="auto"/>
        </w:rPr>
        <w:t>湘财购〔</w:t>
      </w:r>
      <w:r>
        <w:rPr>
          <w:rFonts w:ascii="SimSun" w:hAnsi="SimSun" w:cs="SimSun"/>
          <w:color w:val="auto"/>
        </w:rPr>
        <w:t>2022</w:t>
      </w:r>
      <w:r>
        <w:rPr>
          <w:rFonts w:hint="eastAsia" w:ascii="SimSun" w:hAnsi="SimSun" w:cs="SimSun"/>
          <w:color w:val="auto"/>
        </w:rPr>
        <w:t>〕</w:t>
      </w:r>
      <w:r>
        <w:rPr>
          <w:rFonts w:ascii="SimSun" w:hAnsi="SimSun" w:cs="SimSun"/>
          <w:color w:val="auto"/>
        </w:rPr>
        <w:t>17</w:t>
      </w:r>
      <w:r>
        <w:rPr>
          <w:rFonts w:hint="eastAsia" w:ascii="SimSun" w:hAnsi="SimSun" w:cs="SimSun"/>
          <w:color w:val="auto"/>
        </w:rPr>
        <w:t>号）精神，以上（2）、（4）项内容可不提供，改为提交《湖南省政府采购供应商资格承诺函》即可，格式见第七章。</w:t>
      </w:r>
    </w:p>
    <w:p>
      <w:pPr>
        <w:adjustRightInd w:val="0"/>
        <w:snapToGrid w:val="0"/>
        <w:spacing w:before="50"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附件4-4 符合特定资格条件证明材料复印件或者情况说明</w:t>
      </w:r>
    </w:p>
    <w:p>
      <w:pPr>
        <w:tabs>
          <w:tab w:val="left" w:pos="4725"/>
        </w:tabs>
        <w:adjustRightInd w:val="0"/>
        <w:snapToGrid w:val="0"/>
        <w:spacing w:line="360" w:lineRule="auto"/>
        <w:rPr>
          <w:rFonts w:cs="SimSun" w:asciiTheme="minorEastAsia" w:hAnsiTheme="minorEastAsia" w:eastAsiaTheme="minorEastAsia"/>
          <w:color w:val="auto"/>
          <w:szCs w:val="21"/>
        </w:rPr>
      </w:pPr>
    </w:p>
    <w:p>
      <w:pPr>
        <w:widowControl/>
        <w:adjustRightInd w:val="0"/>
        <w:snapToGrid w:val="0"/>
        <w:spacing w:line="360" w:lineRule="auto"/>
        <w:jc w:val="left"/>
        <w:rPr>
          <w:rFonts w:ascii="SimHei" w:hAnsi="FangSong" w:eastAsia="SimHei" w:cs="SimSun"/>
          <w:color w:val="auto"/>
          <w:szCs w:val="21"/>
        </w:rPr>
      </w:pPr>
      <w:r>
        <w:rPr>
          <w:rFonts w:ascii="SimHei" w:hAnsi="FangSong" w:eastAsia="SimHei" w:cs="SimSun"/>
          <w:color w:val="auto"/>
          <w:szCs w:val="21"/>
        </w:rPr>
        <w:br w:type="page"/>
      </w:r>
    </w:p>
    <w:p>
      <w:pPr>
        <w:pStyle w:val="6"/>
        <w:rPr>
          <w:rFonts w:ascii="SimHei" w:hAnsi="FangSong" w:cs="SimSun"/>
          <w:b w:val="0"/>
          <w:color w:val="auto"/>
          <w:sz w:val="21"/>
          <w:szCs w:val="21"/>
        </w:rPr>
      </w:pPr>
      <w:bookmarkStart w:id="62" w:name="_Toc9317"/>
      <w:r>
        <w:rPr>
          <w:rFonts w:hint="eastAsia" w:ascii="SimHei" w:hAnsi="FangSong" w:cs="SimSun"/>
          <w:b w:val="0"/>
          <w:color w:val="auto"/>
          <w:sz w:val="21"/>
          <w:szCs w:val="21"/>
        </w:rPr>
        <w:t>附件4-1 法人或者其他组织的营业执照等主体资格证明文件，自然人的身份证明</w:t>
      </w:r>
      <w:bookmarkEnd w:id="62"/>
    </w:p>
    <w:p>
      <w:pPr>
        <w:widowControl/>
        <w:adjustRightInd w:val="0"/>
        <w:snapToGrid w:val="0"/>
        <w:spacing w:line="360" w:lineRule="auto"/>
        <w:jc w:val="center"/>
        <w:rPr>
          <w:rFonts w:ascii="SimHei" w:hAnsi="FangSong" w:eastAsia="SimHei" w:cs="SimSun"/>
          <w:b/>
          <w:color w:val="auto"/>
          <w:sz w:val="28"/>
          <w:szCs w:val="28"/>
        </w:rPr>
      </w:pPr>
      <w:r>
        <w:rPr>
          <w:rFonts w:hint="eastAsia" w:ascii="SimHei" w:hAnsi="FangSong" w:eastAsia="SimHei" w:cs="SimSun"/>
          <w:b/>
          <w:color w:val="auto"/>
          <w:sz w:val="28"/>
          <w:szCs w:val="28"/>
        </w:rPr>
        <w:t>法人或者其他组织的营业执照等主体资格证明文件，自然人的身份证明</w:t>
      </w:r>
    </w:p>
    <w:p>
      <w:pPr>
        <w:widowControl/>
        <w:adjustRightInd w:val="0"/>
        <w:snapToGrid w:val="0"/>
        <w:spacing w:before="156" w:beforeLines="50" w:line="360" w:lineRule="auto"/>
        <w:ind w:firstLine="420" w:firstLineChars="200"/>
        <w:jc w:val="left"/>
        <w:rPr>
          <w:rFonts w:cs="SimSun" w:asciiTheme="minorEastAsia" w:hAnsiTheme="minorEastAsia" w:eastAsiaTheme="minorEastAsia"/>
          <w:color w:val="auto"/>
          <w:szCs w:val="21"/>
        </w:rPr>
      </w:pPr>
    </w:p>
    <w:p>
      <w:pPr>
        <w:adjustRightInd w:val="0"/>
        <w:snapToGrid w:val="0"/>
        <w:spacing w:before="156" w:beforeLines="50" w:line="360" w:lineRule="auto"/>
        <w:ind w:firstLine="420" w:firstLineChars="200"/>
        <w:rPr>
          <w:rFonts w:cs="SimSun" w:asciiTheme="minorEastAsia" w:hAnsiTheme="minorEastAsia" w:eastAsiaTheme="minorEastAsia"/>
          <w:color w:val="auto"/>
          <w:szCs w:val="21"/>
        </w:rPr>
      </w:pPr>
      <w:r>
        <w:rPr>
          <w:rFonts w:hint="eastAsia" w:cs="SimSun" w:asciiTheme="minorEastAsia" w:hAnsiTheme="minorEastAsia" w:eastAsiaTheme="minorEastAsia"/>
          <w:color w:val="auto"/>
          <w:szCs w:val="21"/>
        </w:rPr>
        <w:t>注：按第二章第</w:t>
      </w:r>
      <w:r>
        <w:rPr>
          <w:rFonts w:cs="SimSun" w:asciiTheme="minorEastAsia" w:hAnsiTheme="minorEastAsia" w:eastAsiaTheme="minorEastAsia"/>
          <w:color w:val="auto"/>
          <w:szCs w:val="21"/>
        </w:rPr>
        <w:t>1</w:t>
      </w:r>
      <w:r>
        <w:rPr>
          <w:rFonts w:hint="eastAsia" w:cs="SimSun" w:asciiTheme="minorEastAsia" w:hAnsiTheme="minorEastAsia" w:eastAsiaTheme="minorEastAsia"/>
          <w:color w:val="auto"/>
          <w:szCs w:val="21"/>
        </w:rPr>
        <w:t>4</w:t>
      </w:r>
      <w:r>
        <w:rPr>
          <w:rFonts w:cs="SimSun" w:asciiTheme="minorEastAsia" w:hAnsiTheme="minorEastAsia" w:eastAsiaTheme="minorEastAsia"/>
          <w:color w:val="auto"/>
          <w:szCs w:val="21"/>
        </w:rPr>
        <w:t>.1</w:t>
      </w:r>
      <w:r>
        <w:rPr>
          <w:rFonts w:hint="eastAsia" w:cs="SimSun" w:asciiTheme="minorEastAsia" w:hAnsiTheme="minorEastAsia" w:eastAsiaTheme="minorEastAsia"/>
          <w:color w:val="auto"/>
          <w:szCs w:val="21"/>
        </w:rPr>
        <w:t>项要求提供。</w:t>
      </w:r>
    </w:p>
    <w:p>
      <w:pPr>
        <w:adjustRightInd w:val="0"/>
        <w:snapToGrid w:val="0"/>
        <w:spacing w:before="156" w:beforeLines="50" w:line="360" w:lineRule="auto"/>
        <w:ind w:firstLine="420" w:firstLineChars="200"/>
        <w:rPr>
          <w:rFonts w:asciiTheme="minorEastAsia" w:hAnsiTheme="minorEastAsia"/>
          <w:color w:val="auto"/>
        </w:rPr>
      </w:pPr>
      <w:r>
        <w:rPr>
          <w:rFonts w:hint="eastAsia" w:cs="SimSun" w:asciiTheme="minorEastAsia" w:hAnsiTheme="minorEastAsia" w:eastAsiaTheme="minorEastAsia"/>
          <w:color w:val="auto"/>
          <w:szCs w:val="21"/>
        </w:rPr>
        <w:t>（1）</w:t>
      </w:r>
      <w:r>
        <w:rPr>
          <w:rFonts w:hint="eastAsia" w:asciiTheme="minorEastAsia" w:hAnsiTheme="minorEastAsia"/>
          <w:color w:val="auto"/>
        </w:rPr>
        <w:t>投标人为法人的，应提交营业执照或法人登记证书的复印件；</w:t>
      </w:r>
    </w:p>
    <w:p>
      <w:pPr>
        <w:adjustRightInd w:val="0"/>
        <w:snapToGrid w:val="0"/>
        <w:spacing w:before="156" w:beforeLines="50" w:line="360" w:lineRule="auto"/>
        <w:ind w:firstLine="420" w:firstLineChars="200"/>
        <w:rPr>
          <w:rFonts w:asciiTheme="minorEastAsia" w:hAnsiTheme="minorEastAsia"/>
          <w:color w:val="auto"/>
        </w:rPr>
      </w:pPr>
      <w:r>
        <w:rPr>
          <w:rFonts w:hint="eastAsia" w:cs="SimSun" w:asciiTheme="minorEastAsia" w:hAnsiTheme="minorEastAsia" w:eastAsiaTheme="minorEastAsia"/>
          <w:color w:val="auto"/>
          <w:szCs w:val="21"/>
        </w:rPr>
        <w:t>（2）</w:t>
      </w:r>
      <w:r>
        <w:rPr>
          <w:rFonts w:hint="eastAsia" w:asciiTheme="minorEastAsia" w:hAnsiTheme="minorEastAsia"/>
          <w:color w:val="auto"/>
        </w:rPr>
        <w:t>投标人为非法人组织的，应提交依法登记证书复印件；</w:t>
      </w:r>
    </w:p>
    <w:p>
      <w:pPr>
        <w:adjustRightInd w:val="0"/>
        <w:snapToGrid w:val="0"/>
        <w:spacing w:before="156" w:beforeLines="50" w:line="360" w:lineRule="auto"/>
        <w:ind w:firstLine="420" w:firstLineChars="200"/>
        <w:rPr>
          <w:rFonts w:asciiTheme="minorEastAsia" w:hAnsiTheme="minorEastAsia"/>
          <w:color w:val="auto"/>
        </w:rPr>
      </w:pPr>
      <w:r>
        <w:rPr>
          <w:rFonts w:hint="eastAsia" w:cs="SimSun" w:asciiTheme="minorEastAsia" w:hAnsiTheme="minorEastAsia" w:eastAsiaTheme="minorEastAsia"/>
          <w:color w:val="auto"/>
          <w:szCs w:val="21"/>
        </w:rPr>
        <w:t>（3）</w:t>
      </w:r>
      <w:r>
        <w:rPr>
          <w:rFonts w:hint="eastAsia" w:asciiTheme="minorEastAsia" w:hAnsiTheme="minorEastAsia"/>
          <w:color w:val="auto"/>
        </w:rPr>
        <w:t>投标人为个体工商户的，应提交个体工商户营业执照复印件；</w:t>
      </w:r>
    </w:p>
    <w:p>
      <w:pPr>
        <w:adjustRightInd w:val="0"/>
        <w:snapToGrid w:val="0"/>
        <w:spacing w:before="156" w:beforeLines="50" w:line="360" w:lineRule="auto"/>
        <w:ind w:firstLine="420" w:firstLineChars="200"/>
        <w:rPr>
          <w:rFonts w:asciiTheme="minorEastAsia" w:hAnsiTheme="minorEastAsia"/>
          <w:color w:val="auto"/>
        </w:rPr>
      </w:pPr>
      <w:r>
        <w:rPr>
          <w:rFonts w:hint="eastAsia" w:cs="SimSun" w:asciiTheme="minorEastAsia" w:hAnsiTheme="minorEastAsia" w:eastAsiaTheme="minorEastAsia"/>
          <w:color w:val="auto"/>
          <w:szCs w:val="21"/>
        </w:rPr>
        <w:t>（4）</w:t>
      </w:r>
      <w:r>
        <w:rPr>
          <w:rFonts w:hint="eastAsia" w:asciiTheme="minorEastAsia" w:hAnsiTheme="minorEastAsia"/>
          <w:color w:val="auto"/>
        </w:rPr>
        <w:t>投标人为自然人的，应提交自然人的身份证明复印件。</w:t>
      </w:r>
    </w:p>
    <w:p>
      <w:pPr>
        <w:adjustRightInd w:val="0"/>
        <w:snapToGrid w:val="0"/>
        <w:spacing w:before="156" w:beforeLines="50" w:line="360" w:lineRule="auto"/>
        <w:ind w:firstLine="420" w:firstLineChars="200"/>
        <w:rPr>
          <w:rFonts w:asciiTheme="minorEastAsia" w:hAnsiTheme="minorEastAsia"/>
          <w:color w:val="auto"/>
        </w:rPr>
      </w:pPr>
    </w:p>
    <w:p>
      <w:pPr>
        <w:widowControl/>
        <w:jc w:val="left"/>
        <w:rPr>
          <w:rFonts w:ascii="SimHei" w:hAnsi="FangSong" w:eastAsia="SimHei" w:cs="SimSun"/>
          <w:bCs/>
          <w:color w:val="auto"/>
          <w:szCs w:val="21"/>
        </w:rPr>
      </w:pPr>
      <w:r>
        <w:rPr>
          <w:rFonts w:ascii="SimHei" w:hAnsi="FangSong" w:cs="SimSun"/>
          <w:b/>
          <w:color w:val="auto"/>
          <w:szCs w:val="21"/>
        </w:rPr>
        <w:br w:type="page"/>
      </w:r>
    </w:p>
    <w:p>
      <w:pPr>
        <w:pStyle w:val="6"/>
        <w:adjustRightInd w:val="0"/>
        <w:snapToGrid w:val="0"/>
        <w:spacing w:before="156" w:beforeLines="50" w:after="0" w:line="360" w:lineRule="auto"/>
        <w:rPr>
          <w:rFonts w:ascii="SimHei" w:hAnsi="FangSong" w:cs="SimSun"/>
          <w:b w:val="0"/>
          <w:color w:val="auto"/>
          <w:sz w:val="21"/>
          <w:szCs w:val="21"/>
        </w:rPr>
      </w:pPr>
      <w:bookmarkStart w:id="63" w:name="_Toc10311"/>
      <w:r>
        <w:rPr>
          <w:rFonts w:hint="eastAsia" w:ascii="SimHei" w:hAnsi="FangSong" w:cs="SimSun"/>
          <w:b w:val="0"/>
          <w:color w:val="auto"/>
          <w:sz w:val="21"/>
          <w:szCs w:val="21"/>
        </w:rPr>
        <w:t>附件4-2 投标人资格声明(格式)</w:t>
      </w:r>
      <w:bookmarkEnd w:id="63"/>
    </w:p>
    <w:p>
      <w:pPr>
        <w:widowControl/>
        <w:adjustRightInd w:val="0"/>
        <w:snapToGrid w:val="0"/>
        <w:spacing w:before="156" w:beforeLines="50" w:line="360" w:lineRule="auto"/>
        <w:jc w:val="center"/>
        <w:rPr>
          <w:rFonts w:cs="SimSun" w:asciiTheme="minorEastAsia" w:hAnsiTheme="minorEastAsia" w:eastAsiaTheme="minorEastAsia"/>
          <w:color w:val="auto"/>
          <w:szCs w:val="21"/>
        </w:rPr>
      </w:pPr>
      <w:r>
        <w:rPr>
          <w:rFonts w:hint="eastAsia" w:ascii="SimHei" w:hAnsi="FangSong" w:eastAsia="SimHei" w:cs="SimSun"/>
          <w:b/>
          <w:color w:val="auto"/>
          <w:sz w:val="28"/>
          <w:szCs w:val="28"/>
        </w:rPr>
        <w:t>投标人资格声明(格式)</w:t>
      </w:r>
    </w:p>
    <w:p>
      <w:pPr>
        <w:widowControl/>
        <w:adjustRightInd w:val="0"/>
        <w:snapToGrid w:val="0"/>
        <w:spacing w:before="156" w:beforeLines="50" w:line="360" w:lineRule="auto"/>
        <w:jc w:val="left"/>
        <w:rPr>
          <w:rFonts w:ascii="SimSun" w:hAnsi="SimSun" w:cs="SimSun"/>
          <w:color w:val="auto"/>
          <w:kern w:val="0"/>
          <w:szCs w:val="21"/>
        </w:rPr>
      </w:pPr>
      <w:r>
        <w:rPr>
          <w:rFonts w:hint="eastAsia" w:ascii="SimSun" w:hAnsi="SimSun" w:cs="SimSun"/>
          <w:color w:val="auto"/>
          <w:szCs w:val="21"/>
        </w:rPr>
        <w:t>致</w:t>
      </w:r>
      <w:r>
        <w:rPr>
          <w:rFonts w:hint="eastAsia" w:ascii="SimSun" w:hAnsi="SimSun" w:cs="SimSun"/>
          <w:color w:val="auto"/>
          <w:szCs w:val="21"/>
          <w:u w:val="single"/>
        </w:rPr>
        <w:t xml:space="preserve">            </w:t>
      </w:r>
      <w:r>
        <w:rPr>
          <w:rFonts w:hint="eastAsia" w:ascii="SimSun" w:hAnsi="SimSun" w:cs="SimSun"/>
          <w:color w:val="auto"/>
          <w:szCs w:val="21"/>
        </w:rPr>
        <w:t>(采购人、采购代理机构)：</w:t>
      </w:r>
    </w:p>
    <w:p>
      <w:pPr>
        <w:widowControl/>
        <w:adjustRightInd w:val="0"/>
        <w:snapToGrid w:val="0"/>
        <w:spacing w:before="156" w:beforeLines="50" w:line="360" w:lineRule="auto"/>
        <w:ind w:firstLine="420" w:firstLineChars="200"/>
        <w:jc w:val="left"/>
        <w:rPr>
          <w:rFonts w:ascii="SimSun" w:hAnsi="SimSun" w:cs="SimSun"/>
          <w:color w:val="auto"/>
          <w:kern w:val="0"/>
          <w:szCs w:val="21"/>
        </w:rPr>
      </w:pPr>
      <w:r>
        <w:rPr>
          <w:rFonts w:hint="eastAsia" w:ascii="SimSun" w:hAnsi="SimSun" w:cs="SimSun"/>
          <w:color w:val="auto"/>
          <w:szCs w:val="21"/>
        </w:rPr>
        <w:t>按照《中华人民共和国政府采购法》第二十二条和招标文件的规定，我单位郑重声明如下：</w:t>
      </w:r>
    </w:p>
    <w:p>
      <w:pPr>
        <w:widowControl/>
        <w:adjustRightInd w:val="0"/>
        <w:snapToGrid w:val="0"/>
        <w:spacing w:before="156" w:beforeLines="50" w:line="360" w:lineRule="auto"/>
        <w:ind w:firstLine="420" w:firstLineChars="200"/>
        <w:jc w:val="left"/>
        <w:rPr>
          <w:rFonts w:ascii="SimSun" w:hAnsi="SimSun" w:cs="SimSun"/>
          <w:color w:val="auto"/>
          <w:kern w:val="0"/>
          <w:szCs w:val="21"/>
        </w:rPr>
      </w:pPr>
      <w:r>
        <w:rPr>
          <w:rFonts w:hint="eastAsia" w:ascii="SimSun" w:hAnsi="SimSun" w:cs="SimSun"/>
          <w:color w:val="auto"/>
          <w:szCs w:val="21"/>
        </w:rPr>
        <w:t>一、我单位是按照中华人民共和国法律规定登记注册的，注册地点为</w:t>
      </w:r>
      <w:r>
        <w:rPr>
          <w:rFonts w:hint="eastAsia" w:ascii="SimSun" w:hAnsi="SimSun" w:cs="SimSun"/>
          <w:color w:val="auto"/>
          <w:szCs w:val="21"/>
          <w:u w:val="single"/>
        </w:rPr>
        <w:t xml:space="preserve">         </w:t>
      </w:r>
      <w:r>
        <w:rPr>
          <w:rFonts w:hint="eastAsia" w:ascii="SimSun" w:hAnsi="SimSun" w:cs="SimSun"/>
          <w:color w:val="auto"/>
          <w:szCs w:val="21"/>
        </w:rPr>
        <w:t>，全称为</w:t>
      </w:r>
      <w:r>
        <w:rPr>
          <w:rFonts w:hint="eastAsia" w:ascii="SimSun" w:hAnsi="SimSun" w:cs="SimSun"/>
          <w:color w:val="auto"/>
          <w:szCs w:val="21"/>
          <w:u w:val="single"/>
        </w:rPr>
        <w:t xml:space="preserve">        </w:t>
      </w:r>
      <w:r>
        <w:rPr>
          <w:rFonts w:hint="eastAsia" w:ascii="SimSun" w:hAnsi="SimSun" w:cs="SimSun"/>
          <w:color w:val="auto"/>
          <w:szCs w:val="21"/>
        </w:rPr>
        <w:t>，统一社会信用代码为</w:t>
      </w:r>
      <w:r>
        <w:rPr>
          <w:rFonts w:hint="eastAsia" w:ascii="SimSun" w:hAnsi="SimSun" w:cs="SimSun"/>
          <w:color w:val="auto"/>
          <w:szCs w:val="21"/>
          <w:u w:val="single"/>
        </w:rPr>
        <w:t xml:space="preserve">            </w:t>
      </w:r>
      <w:r>
        <w:rPr>
          <w:rFonts w:hint="eastAsia" w:ascii="SimSun" w:hAnsi="SimSun" w:cs="SimSun"/>
          <w:color w:val="auto"/>
          <w:szCs w:val="21"/>
        </w:rPr>
        <w:t>，法定代表人</w:t>
      </w:r>
      <w:r>
        <w:rPr>
          <w:rFonts w:hint="eastAsia" w:cs="Microsoft YaHei" w:asciiTheme="minorEastAsia" w:hAnsiTheme="minorEastAsia" w:eastAsiaTheme="minorEastAsia"/>
          <w:color w:val="auto"/>
          <w:kern w:val="0"/>
          <w:szCs w:val="21"/>
        </w:rPr>
        <w:t>（</w:t>
      </w:r>
      <w:r>
        <w:rPr>
          <w:rFonts w:hint="eastAsia" w:cs="Microsoft YaHei" w:asciiTheme="minorEastAsia" w:hAnsiTheme="minorEastAsia" w:eastAsiaTheme="minorEastAsia"/>
          <w:color w:val="auto"/>
          <w:spacing w:val="-2"/>
          <w:kern w:val="0"/>
          <w:szCs w:val="21"/>
        </w:rPr>
        <w:t>单</w:t>
      </w:r>
      <w:r>
        <w:rPr>
          <w:rFonts w:hint="eastAsia" w:cs="Microsoft YaHei" w:asciiTheme="minorEastAsia" w:hAnsiTheme="minorEastAsia" w:eastAsiaTheme="minorEastAsia"/>
          <w:color w:val="auto"/>
          <w:kern w:val="0"/>
          <w:szCs w:val="21"/>
        </w:rPr>
        <w:t>位</w:t>
      </w:r>
      <w:r>
        <w:rPr>
          <w:rFonts w:hint="eastAsia" w:cs="Microsoft YaHei" w:asciiTheme="minorEastAsia" w:hAnsiTheme="minorEastAsia" w:eastAsiaTheme="minorEastAsia"/>
          <w:color w:val="auto"/>
          <w:spacing w:val="-2"/>
          <w:kern w:val="0"/>
          <w:szCs w:val="21"/>
        </w:rPr>
        <w:t>负</w:t>
      </w:r>
      <w:r>
        <w:rPr>
          <w:rFonts w:hint="eastAsia" w:cs="Microsoft YaHei" w:asciiTheme="minorEastAsia" w:hAnsiTheme="minorEastAsia" w:eastAsiaTheme="minorEastAsia"/>
          <w:color w:val="auto"/>
          <w:kern w:val="0"/>
          <w:szCs w:val="21"/>
        </w:rPr>
        <w:t>责人</w:t>
      </w:r>
      <w:r>
        <w:rPr>
          <w:rFonts w:hint="eastAsia" w:cs="Microsoft YaHei" w:asciiTheme="minorEastAsia" w:hAnsiTheme="minorEastAsia" w:eastAsiaTheme="minorEastAsia"/>
          <w:color w:val="auto"/>
          <w:spacing w:val="-2"/>
          <w:kern w:val="0"/>
          <w:szCs w:val="21"/>
        </w:rPr>
        <w:t>）</w:t>
      </w:r>
      <w:r>
        <w:rPr>
          <w:rFonts w:hint="eastAsia" w:ascii="SimSun" w:hAnsi="SimSun" w:cs="SimSun"/>
          <w:color w:val="auto"/>
          <w:szCs w:val="21"/>
        </w:rPr>
        <w:t>为</w:t>
      </w:r>
      <w:r>
        <w:rPr>
          <w:rFonts w:hint="eastAsia" w:ascii="SimSun" w:hAnsi="SimSun" w:cs="SimSun"/>
          <w:color w:val="auto"/>
          <w:szCs w:val="21"/>
          <w:u w:val="single"/>
        </w:rPr>
        <w:t xml:space="preserve">         </w:t>
      </w:r>
      <w:r>
        <w:rPr>
          <w:rFonts w:hint="eastAsia" w:ascii="SimSun" w:hAnsi="SimSun" w:cs="SimSun"/>
          <w:color w:val="auto"/>
          <w:szCs w:val="21"/>
        </w:rPr>
        <w:t>，具有独立承担民事责任的能力。</w:t>
      </w:r>
    </w:p>
    <w:p>
      <w:pPr>
        <w:widowControl/>
        <w:adjustRightInd w:val="0"/>
        <w:snapToGrid w:val="0"/>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szCs w:val="21"/>
        </w:rPr>
        <w:t>二、我单位未被</w:t>
      </w:r>
      <w:r>
        <w:rPr>
          <w:rFonts w:hint="eastAsia" w:ascii="华文中宋" w:hAnsi="华文中宋" w:eastAsia="华文中宋" w:cs="SimSun"/>
          <w:color w:val="auto"/>
          <w:szCs w:val="21"/>
        </w:rPr>
        <w:t>“</w:t>
      </w:r>
      <w:r>
        <w:rPr>
          <w:rFonts w:hint="eastAsia" w:ascii="SimSun" w:hAnsi="SimSun" w:cs="SimSun"/>
          <w:color w:val="auto"/>
          <w:szCs w:val="21"/>
        </w:rPr>
        <w:t>国家企业信用信息系统</w:t>
      </w:r>
      <w:r>
        <w:rPr>
          <w:rFonts w:hint="eastAsia" w:ascii="华文中宋" w:hAnsi="华文中宋" w:eastAsia="华文中宋" w:cs="SimSun"/>
          <w:color w:val="auto"/>
          <w:szCs w:val="21"/>
        </w:rPr>
        <w:t>”</w:t>
      </w:r>
      <w:r>
        <w:rPr>
          <w:rFonts w:hint="eastAsia" w:ascii="SimSun" w:hAnsi="SimSun" w:cs="SimSun"/>
          <w:color w:val="auto"/>
          <w:szCs w:val="21"/>
        </w:rPr>
        <w:t>列入经营异常名录或者严重违法企业名单。</w:t>
      </w:r>
    </w:p>
    <w:p>
      <w:pPr>
        <w:widowControl/>
        <w:adjustRightInd w:val="0"/>
        <w:snapToGrid w:val="0"/>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kern w:val="0"/>
          <w:szCs w:val="21"/>
        </w:rPr>
        <w:t>三、</w:t>
      </w:r>
      <w:r>
        <w:rPr>
          <w:rFonts w:hint="eastAsia" w:ascii="SimSun" w:hAnsi="SimSun" w:cs="SimSun"/>
          <w:color w:val="auto"/>
          <w:szCs w:val="21"/>
        </w:rPr>
        <w:t>我单位具有良好的商业信誉和健全的财务会计制度。</w:t>
      </w:r>
    </w:p>
    <w:p>
      <w:pPr>
        <w:widowControl/>
        <w:adjustRightInd w:val="0"/>
        <w:snapToGrid w:val="0"/>
        <w:spacing w:before="156" w:beforeLines="50" w:line="360" w:lineRule="auto"/>
        <w:ind w:firstLine="420" w:firstLineChars="200"/>
        <w:jc w:val="left"/>
        <w:rPr>
          <w:rFonts w:ascii="SimSun" w:hAnsi="SimSun" w:cs="SimSun"/>
          <w:color w:val="auto"/>
          <w:kern w:val="0"/>
          <w:szCs w:val="21"/>
        </w:rPr>
      </w:pPr>
      <w:r>
        <w:rPr>
          <w:rFonts w:hint="eastAsia" w:ascii="SimSun" w:hAnsi="SimSun" w:cs="SimSun"/>
          <w:color w:val="auto"/>
          <w:kern w:val="0"/>
          <w:szCs w:val="21"/>
        </w:rPr>
        <w:t>四、我</w:t>
      </w:r>
      <w:r>
        <w:rPr>
          <w:rFonts w:hint="eastAsia" w:ascii="SimSun" w:hAnsi="SimSun" w:cs="SimSun"/>
          <w:color w:val="auto"/>
          <w:szCs w:val="21"/>
        </w:rPr>
        <w:t>单位</w:t>
      </w:r>
      <w:r>
        <w:rPr>
          <w:rFonts w:hint="eastAsia" w:ascii="SimSun" w:hAnsi="SimSun" w:cs="SimSun"/>
          <w:color w:val="auto"/>
          <w:kern w:val="0"/>
          <w:szCs w:val="21"/>
        </w:rPr>
        <w:t>依法进行纳税和社会保险申报并实际履行了义务。</w:t>
      </w:r>
    </w:p>
    <w:p>
      <w:pPr>
        <w:widowControl/>
        <w:adjustRightInd w:val="0"/>
        <w:snapToGrid w:val="0"/>
        <w:spacing w:before="156" w:beforeLines="50" w:line="360" w:lineRule="auto"/>
        <w:ind w:firstLine="420" w:firstLineChars="200"/>
        <w:jc w:val="left"/>
        <w:rPr>
          <w:rFonts w:ascii="SimSun" w:hAnsi="SimSun" w:cs="SimSun"/>
          <w:color w:val="auto"/>
          <w:kern w:val="0"/>
          <w:szCs w:val="21"/>
        </w:rPr>
      </w:pPr>
      <w:r>
        <w:rPr>
          <w:rFonts w:hint="eastAsia" w:ascii="SimSun" w:hAnsi="SimSun" w:cs="SimSun"/>
          <w:color w:val="auto"/>
          <w:szCs w:val="21"/>
        </w:rPr>
        <w:t>五、我单位具有履行本项目采购合同所必需的设备和专业技术能力，并具有履行合同的良好</w:t>
      </w:r>
      <w:r>
        <w:rPr>
          <w:rFonts w:asciiTheme="minorEastAsia" w:hAnsiTheme="minorEastAsia" w:eastAsiaTheme="minorEastAsia"/>
          <w:color w:val="auto"/>
          <w:szCs w:val="21"/>
        </w:rPr>
        <w:t>记录</w:t>
      </w:r>
      <w:r>
        <w:rPr>
          <w:rFonts w:hint="eastAsia" w:ascii="SimSun" w:hAnsi="SimSun" w:cs="SimSun"/>
          <w:color w:val="auto"/>
          <w:szCs w:val="21"/>
        </w:rPr>
        <w:t>。</w:t>
      </w:r>
    </w:p>
    <w:p>
      <w:pPr>
        <w:widowControl/>
        <w:adjustRightInd w:val="0"/>
        <w:snapToGrid w:val="0"/>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szCs w:val="21"/>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napToGrid w:val="0"/>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szCs w:val="21"/>
        </w:rPr>
        <w:t>供应商在参加政府采购活动前3年内因违法经营被禁止在一定期限内参加政府采购活动，期限届满的，可以参加政府采购活动。</w:t>
      </w:r>
    </w:p>
    <w:p>
      <w:pPr>
        <w:widowControl/>
        <w:adjustRightInd w:val="0"/>
        <w:snapToGrid w:val="0"/>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szCs w:val="21"/>
        </w:rPr>
        <w:t>七、我单位具备法律、行政法规规定的其他条件。</w:t>
      </w:r>
    </w:p>
    <w:p>
      <w:pPr>
        <w:widowControl/>
        <w:adjustRightInd w:val="0"/>
        <w:snapToGrid w:val="0"/>
        <w:spacing w:before="156" w:beforeLines="50" w:line="360" w:lineRule="auto"/>
        <w:ind w:firstLine="420" w:firstLineChars="200"/>
        <w:jc w:val="left"/>
        <w:rPr>
          <w:color w:val="auto"/>
          <w:szCs w:val="21"/>
        </w:rPr>
      </w:pPr>
      <w:r>
        <w:rPr>
          <w:rFonts w:hint="eastAsia" w:ascii="SimSun" w:hAnsi="SimSun" w:cs="SimSun"/>
          <w:color w:val="auto"/>
          <w:kern w:val="0"/>
          <w:szCs w:val="21"/>
        </w:rPr>
        <w:t>八、</w:t>
      </w:r>
      <w:r>
        <w:rPr>
          <w:rFonts w:hint="eastAsia"/>
          <w:color w:val="auto"/>
          <w:szCs w:val="21"/>
        </w:rPr>
        <w:t>与我单位存在“单位负责人为同一人或者存在直接控股、管理关系”的其他单位信息如下（如无，填写“无”）：</w:t>
      </w:r>
    </w:p>
    <w:p>
      <w:pPr>
        <w:adjustRightInd w:val="0"/>
        <w:snapToGrid w:val="0"/>
        <w:spacing w:before="156" w:beforeLines="50" w:line="360" w:lineRule="auto"/>
        <w:ind w:firstLine="420" w:firstLineChars="200"/>
        <w:rPr>
          <w:color w:val="auto"/>
          <w:szCs w:val="21"/>
        </w:rPr>
      </w:pPr>
      <w:r>
        <w:rPr>
          <w:rFonts w:hint="eastAsia" w:asciiTheme="minorEastAsia" w:hAnsiTheme="minorEastAsia" w:eastAsiaTheme="minorEastAsia"/>
          <w:color w:val="auto"/>
          <w:szCs w:val="21"/>
        </w:rPr>
        <w:t>1、</w:t>
      </w:r>
      <w:r>
        <w:rPr>
          <w:rFonts w:hint="eastAsia"/>
          <w:color w:val="auto"/>
          <w:szCs w:val="21"/>
        </w:rPr>
        <w:t>与我单位的法定代表人（单位负责人）为同一人的其他单位如下：</w:t>
      </w:r>
      <w:r>
        <w:rPr>
          <w:rFonts w:hint="eastAsia" w:asciiTheme="minorEastAsia" w:hAnsiTheme="minorEastAsia" w:eastAsiaTheme="minorEastAsia"/>
          <w:color w:val="auto"/>
          <w:szCs w:val="21"/>
          <w:u w:val="single"/>
        </w:rPr>
        <w:t xml:space="preserve">               </w:t>
      </w:r>
    </w:p>
    <w:p>
      <w:pPr>
        <w:adjustRightInd w:val="0"/>
        <w:snapToGrid w:val="0"/>
        <w:spacing w:before="156"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2、我</w:t>
      </w:r>
      <w:r>
        <w:rPr>
          <w:rFonts w:hint="eastAsia"/>
          <w:color w:val="auto"/>
          <w:szCs w:val="21"/>
        </w:rPr>
        <w:t>单位</w:t>
      </w:r>
      <w:r>
        <w:rPr>
          <w:rFonts w:hint="eastAsia" w:asciiTheme="minorEastAsia" w:hAnsiTheme="minorEastAsia" w:eastAsiaTheme="minorEastAsia"/>
          <w:color w:val="auto"/>
          <w:szCs w:val="21"/>
        </w:rPr>
        <w:t>直接控股的其他单位如下：</w:t>
      </w:r>
      <w:r>
        <w:rPr>
          <w:rFonts w:hint="eastAsia" w:asciiTheme="minorEastAsia" w:hAnsiTheme="minorEastAsia" w:eastAsiaTheme="minorEastAsia"/>
          <w:color w:val="auto"/>
          <w:szCs w:val="21"/>
          <w:u w:val="single"/>
        </w:rPr>
        <w:t xml:space="preserve">               </w:t>
      </w:r>
    </w:p>
    <w:p>
      <w:pPr>
        <w:adjustRightInd w:val="0"/>
        <w:snapToGrid w:val="0"/>
        <w:spacing w:before="156" w:beforeLines="50" w:line="360" w:lineRule="auto"/>
        <w:ind w:firstLine="420" w:firstLineChars="200"/>
        <w:rPr>
          <w:color w:val="auto"/>
          <w:szCs w:val="21"/>
        </w:rPr>
      </w:pPr>
      <w:r>
        <w:rPr>
          <w:rFonts w:hint="eastAsia" w:asciiTheme="minorEastAsia" w:hAnsiTheme="minorEastAsia" w:eastAsiaTheme="minorEastAsia"/>
          <w:color w:val="auto"/>
          <w:szCs w:val="21"/>
        </w:rPr>
        <w:t>3、与我</w:t>
      </w:r>
      <w:r>
        <w:rPr>
          <w:rFonts w:hint="eastAsia"/>
          <w:color w:val="auto"/>
          <w:szCs w:val="21"/>
        </w:rPr>
        <w:t>单位存在</w:t>
      </w:r>
      <w:r>
        <w:rPr>
          <w:rFonts w:hint="eastAsia" w:asciiTheme="minorEastAsia" w:hAnsiTheme="minorEastAsia" w:eastAsiaTheme="minorEastAsia"/>
          <w:color w:val="auto"/>
          <w:szCs w:val="21"/>
        </w:rPr>
        <w:t>管理关系的其他单位如下：</w:t>
      </w:r>
      <w:r>
        <w:rPr>
          <w:rFonts w:hint="eastAsia" w:asciiTheme="minorEastAsia" w:hAnsiTheme="minorEastAsia" w:eastAsiaTheme="minorEastAsia"/>
          <w:color w:val="auto"/>
          <w:szCs w:val="21"/>
          <w:u w:val="single"/>
        </w:rPr>
        <w:t xml:space="preserve">               </w:t>
      </w:r>
    </w:p>
    <w:p>
      <w:pPr>
        <w:widowControl/>
        <w:adjustRightInd w:val="0"/>
        <w:snapToGrid w:val="0"/>
        <w:spacing w:before="156" w:beforeLines="50" w:line="360" w:lineRule="auto"/>
        <w:ind w:firstLine="420" w:firstLineChars="200"/>
        <w:jc w:val="left"/>
        <w:rPr>
          <w:color w:val="auto"/>
          <w:szCs w:val="21"/>
        </w:rPr>
      </w:pPr>
      <w:r>
        <w:rPr>
          <w:rFonts w:hint="eastAsia" w:ascii="SimSun" w:hAnsi="SimSun"/>
          <w:color w:val="auto"/>
          <w:szCs w:val="21"/>
        </w:rPr>
        <w:t>九、</w:t>
      </w:r>
      <w:r>
        <w:rPr>
          <w:rFonts w:asciiTheme="minorEastAsia" w:hAnsiTheme="minorEastAsia" w:eastAsiaTheme="minorEastAsia"/>
          <w:color w:val="auto"/>
          <w:szCs w:val="21"/>
        </w:rPr>
        <w:t>我</w:t>
      </w:r>
      <w:r>
        <w:rPr>
          <w:rFonts w:hint="eastAsia" w:asciiTheme="minorEastAsia" w:hAnsiTheme="minorEastAsia" w:eastAsiaTheme="minorEastAsia"/>
          <w:color w:val="auto"/>
          <w:szCs w:val="21"/>
        </w:rPr>
        <w:t>单位</w:t>
      </w:r>
      <w:r>
        <w:rPr>
          <w:rFonts w:asciiTheme="minorEastAsia" w:hAnsiTheme="minorEastAsia" w:eastAsiaTheme="minorEastAsia"/>
          <w:color w:val="auto"/>
          <w:szCs w:val="21"/>
        </w:rPr>
        <w:t>不属于为本项目提供整体设计、规范编制或者项目管理、监理、检测等服务的投标人。</w:t>
      </w:r>
    </w:p>
    <w:p>
      <w:pPr>
        <w:widowControl/>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十、</w:t>
      </w:r>
      <w:r>
        <w:rPr>
          <w:rFonts w:asciiTheme="minorEastAsia" w:hAnsiTheme="minorEastAsia" w:eastAsiaTheme="minorEastAsia"/>
          <w:color w:val="auto"/>
          <w:szCs w:val="21"/>
        </w:rPr>
        <w:t>我单位无以下不良信用记录情形：</w:t>
      </w:r>
    </w:p>
    <w:p>
      <w:pPr>
        <w:widowControl/>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、在</w:t>
      </w:r>
      <w:r>
        <w:rPr>
          <w:rFonts w:hint="eastAsia" w:ascii="SimSun" w:hAnsi="SimSun" w:cs="SimSun"/>
          <w:color w:val="auto"/>
          <w:szCs w:val="21"/>
        </w:rPr>
        <w:t>“信用中国”网站被列入失信被执行人和重大税收违法案件当事人名单；</w:t>
      </w:r>
    </w:p>
    <w:p>
      <w:pPr>
        <w:widowControl/>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、在</w:t>
      </w:r>
      <w:r>
        <w:rPr>
          <w:rFonts w:hint="eastAsia" w:ascii="SimSun" w:hAnsi="SimSun" w:cs="SimSun"/>
          <w:color w:val="auto"/>
          <w:szCs w:val="21"/>
        </w:rPr>
        <w:t>“中国政府采购网”网站被列入政府采购严重违法失信行为记录名单；</w:t>
      </w:r>
    </w:p>
    <w:p>
      <w:pPr>
        <w:widowControl/>
        <w:adjustRightInd w:val="0"/>
        <w:snapToGrid w:val="0"/>
        <w:spacing w:before="156" w:beforeLines="50"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不符合《政府采购法》第二十二条规定的条件。</w:t>
      </w:r>
    </w:p>
    <w:p>
      <w:pPr>
        <w:widowControl/>
        <w:adjustRightInd w:val="0"/>
        <w:snapToGrid w:val="0"/>
        <w:spacing w:before="156" w:beforeLines="50" w:line="360" w:lineRule="auto"/>
        <w:ind w:firstLine="420" w:firstLineChars="200"/>
        <w:jc w:val="left"/>
        <w:rPr>
          <w:rFonts w:ascii="SimSun" w:hAnsi="SimSun" w:cs="SimSun"/>
          <w:color w:val="auto"/>
          <w:kern w:val="0"/>
          <w:szCs w:val="21"/>
        </w:rPr>
      </w:pPr>
      <w:r>
        <w:rPr>
          <w:rFonts w:hint="eastAsia" w:ascii="SimSun" w:hAnsi="SimSun" w:cs="SimSun"/>
          <w:color w:val="auto"/>
          <w:szCs w:val="21"/>
        </w:rPr>
        <w:t>我单位保证上述声明的事项都是真实的，如有虚假，我单位愿意承担相应的法律责任，并承担因此所造成的一切损失。</w:t>
      </w:r>
    </w:p>
    <w:p>
      <w:pPr>
        <w:widowControl/>
        <w:adjustRightInd w:val="0"/>
        <w:snapToGrid w:val="0"/>
        <w:spacing w:before="156" w:beforeLines="50" w:line="360" w:lineRule="auto"/>
        <w:jc w:val="left"/>
        <w:rPr>
          <w:rFonts w:ascii="SimSun" w:hAnsi="SimSun" w:cs="SimSun"/>
          <w:color w:val="auto"/>
          <w:szCs w:val="21"/>
        </w:rPr>
      </w:pPr>
    </w:p>
    <w:p>
      <w:pPr>
        <w:widowControl/>
        <w:adjustRightInd w:val="0"/>
        <w:snapToGrid w:val="0"/>
        <w:spacing w:before="156" w:beforeLines="50" w:line="360" w:lineRule="auto"/>
        <w:jc w:val="left"/>
        <w:rPr>
          <w:rFonts w:ascii="SimSun" w:hAnsi="SimSun" w:cs="SimSun"/>
          <w:color w:val="auto"/>
          <w:szCs w:val="21"/>
        </w:rPr>
      </w:pPr>
      <w:r>
        <w:rPr>
          <w:rFonts w:hint="eastAsia" w:cs="SimSun" w:asciiTheme="minorEastAsia" w:hAnsiTheme="minorEastAsia" w:eastAsiaTheme="minorEastAsia"/>
          <w:color w:val="auto"/>
          <w:szCs w:val="21"/>
        </w:rPr>
        <w:t>注：第三条“良好的商业信誉”是指投标人经营状况良好，无本资格声明第十条情形。</w:t>
      </w:r>
    </w:p>
    <w:p>
      <w:pPr>
        <w:widowControl/>
        <w:adjustRightInd w:val="0"/>
        <w:snapToGrid w:val="0"/>
        <w:spacing w:before="156" w:beforeLines="50" w:line="360" w:lineRule="auto"/>
        <w:jc w:val="left"/>
        <w:rPr>
          <w:rFonts w:ascii="SimSun" w:hAnsi="SimSun" w:cs="SimSun"/>
          <w:color w:val="auto"/>
          <w:szCs w:val="21"/>
        </w:rPr>
      </w:pPr>
    </w:p>
    <w:p>
      <w:pPr>
        <w:widowControl/>
        <w:adjustRightInd w:val="0"/>
        <w:snapToGrid w:val="0"/>
        <w:spacing w:line="360" w:lineRule="auto"/>
        <w:jc w:val="left"/>
        <w:rPr>
          <w:rFonts w:ascii="SimSun" w:hAnsi="SimSun" w:cs="SimSun"/>
          <w:color w:val="auto"/>
          <w:kern w:val="0"/>
          <w:szCs w:val="21"/>
        </w:rPr>
      </w:pPr>
      <w:r>
        <w:rPr>
          <w:rFonts w:hint="eastAsia" w:ascii="SimSun" w:hAnsi="SimSun" w:cs="SimSun"/>
          <w:color w:val="auto"/>
          <w:szCs w:val="21"/>
        </w:rPr>
        <w:t>投标人名称（盖单位公章）：</w:t>
      </w:r>
    </w:p>
    <w:p>
      <w:pPr>
        <w:widowControl/>
        <w:adjustRightInd w:val="0"/>
        <w:snapToGrid w:val="0"/>
        <w:spacing w:line="360" w:lineRule="auto"/>
        <w:jc w:val="left"/>
        <w:rPr>
          <w:rFonts w:ascii="SimSun" w:hAnsi="SimSun" w:cs="SimSun"/>
          <w:b/>
          <w:bCs/>
          <w:color w:val="auto"/>
          <w:kern w:val="0"/>
          <w:sz w:val="44"/>
          <w:szCs w:val="44"/>
        </w:rPr>
      </w:pPr>
      <w:r>
        <w:rPr>
          <w:rFonts w:hint="eastAsia" w:cs="Microsoft YaHei" w:asciiTheme="minorEastAsia" w:hAnsiTheme="minorEastAsia" w:eastAsiaTheme="minorEastAsia"/>
          <w:color w:val="auto"/>
          <w:spacing w:val="-2"/>
          <w:kern w:val="0"/>
          <w:szCs w:val="21"/>
        </w:rPr>
        <w:t>法</w:t>
      </w:r>
      <w:r>
        <w:rPr>
          <w:rFonts w:hint="eastAsia" w:cs="Microsoft YaHei" w:asciiTheme="minorEastAsia" w:hAnsiTheme="minorEastAsia" w:eastAsiaTheme="minorEastAsia"/>
          <w:color w:val="auto"/>
          <w:kern w:val="0"/>
          <w:szCs w:val="21"/>
        </w:rPr>
        <w:t>定</w:t>
      </w:r>
      <w:r>
        <w:rPr>
          <w:rFonts w:hint="eastAsia" w:cs="Microsoft YaHei" w:asciiTheme="minorEastAsia" w:hAnsiTheme="minorEastAsia" w:eastAsiaTheme="minorEastAsia"/>
          <w:color w:val="auto"/>
          <w:spacing w:val="-2"/>
          <w:kern w:val="0"/>
          <w:szCs w:val="21"/>
        </w:rPr>
        <w:t>代</w:t>
      </w:r>
      <w:r>
        <w:rPr>
          <w:rFonts w:hint="eastAsia" w:cs="Microsoft YaHei" w:asciiTheme="minorEastAsia" w:hAnsiTheme="minorEastAsia" w:eastAsiaTheme="minorEastAsia"/>
          <w:color w:val="auto"/>
          <w:kern w:val="0"/>
          <w:szCs w:val="21"/>
        </w:rPr>
        <w:t>表</w:t>
      </w:r>
      <w:r>
        <w:rPr>
          <w:rFonts w:hint="eastAsia" w:cs="Microsoft YaHei" w:asciiTheme="minorEastAsia" w:hAnsiTheme="minorEastAsia" w:eastAsiaTheme="minorEastAsia"/>
          <w:color w:val="auto"/>
          <w:spacing w:val="-2"/>
          <w:kern w:val="0"/>
          <w:szCs w:val="21"/>
        </w:rPr>
        <w:t>人</w:t>
      </w:r>
      <w:r>
        <w:rPr>
          <w:rFonts w:hint="eastAsia" w:cs="Microsoft YaHei" w:asciiTheme="minorEastAsia" w:hAnsiTheme="minorEastAsia" w:eastAsiaTheme="minorEastAsia"/>
          <w:color w:val="auto"/>
          <w:kern w:val="0"/>
          <w:szCs w:val="21"/>
        </w:rPr>
        <w:t>（</w:t>
      </w:r>
      <w:r>
        <w:rPr>
          <w:rFonts w:hint="eastAsia" w:cs="Microsoft YaHei" w:asciiTheme="minorEastAsia" w:hAnsiTheme="minorEastAsia" w:eastAsiaTheme="minorEastAsia"/>
          <w:color w:val="auto"/>
          <w:spacing w:val="-2"/>
          <w:kern w:val="0"/>
          <w:szCs w:val="21"/>
        </w:rPr>
        <w:t>单</w:t>
      </w:r>
      <w:r>
        <w:rPr>
          <w:rFonts w:hint="eastAsia" w:cs="Microsoft YaHei" w:asciiTheme="minorEastAsia" w:hAnsiTheme="minorEastAsia" w:eastAsiaTheme="minorEastAsia"/>
          <w:color w:val="auto"/>
          <w:kern w:val="0"/>
          <w:szCs w:val="21"/>
        </w:rPr>
        <w:t>位</w:t>
      </w:r>
      <w:r>
        <w:rPr>
          <w:rFonts w:hint="eastAsia" w:cs="Microsoft YaHei" w:asciiTheme="minorEastAsia" w:hAnsiTheme="minorEastAsia" w:eastAsiaTheme="minorEastAsia"/>
          <w:color w:val="auto"/>
          <w:spacing w:val="-2"/>
          <w:kern w:val="0"/>
          <w:szCs w:val="21"/>
        </w:rPr>
        <w:t>负</w:t>
      </w:r>
      <w:r>
        <w:rPr>
          <w:rFonts w:hint="eastAsia" w:cs="Microsoft YaHei" w:asciiTheme="minorEastAsia" w:hAnsiTheme="minorEastAsia" w:eastAsiaTheme="minorEastAsia"/>
          <w:color w:val="auto"/>
          <w:kern w:val="0"/>
          <w:szCs w:val="21"/>
        </w:rPr>
        <w:t>责人</w:t>
      </w:r>
      <w:r>
        <w:rPr>
          <w:rFonts w:hint="eastAsia" w:cs="Microsoft YaHei" w:asciiTheme="minorEastAsia" w:hAnsiTheme="minorEastAsia" w:eastAsiaTheme="minorEastAsia"/>
          <w:color w:val="auto"/>
          <w:spacing w:val="-2"/>
          <w:kern w:val="0"/>
          <w:szCs w:val="21"/>
        </w:rPr>
        <w:t>）</w:t>
      </w:r>
      <w:r>
        <w:rPr>
          <w:rFonts w:hint="eastAsia" w:asciiTheme="minorEastAsia" w:hAnsiTheme="minorEastAsia" w:eastAsiaTheme="minorEastAsia"/>
          <w:color w:val="auto"/>
        </w:rPr>
        <w:t>或委托代理人：</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（签字或印章）</w:t>
      </w:r>
    </w:p>
    <w:p>
      <w:pPr>
        <w:widowControl/>
        <w:adjustRightInd w:val="0"/>
        <w:snapToGrid w:val="0"/>
        <w:spacing w:line="360" w:lineRule="auto"/>
        <w:jc w:val="left"/>
        <w:rPr>
          <w:rFonts w:cs="SimSun" w:asciiTheme="minorEastAsia" w:hAnsiTheme="minorEastAsia" w:eastAsiaTheme="minorEastAsia"/>
          <w:color w:val="auto"/>
          <w:szCs w:val="21"/>
        </w:rPr>
      </w:pPr>
      <w:r>
        <w:rPr>
          <w:rFonts w:hint="eastAsia" w:ascii="SimSun" w:hAnsi="SimSun" w:cs="SimSun"/>
          <w:color w:val="auto"/>
          <w:szCs w:val="21"/>
        </w:rPr>
        <w:t>日期：</w:t>
      </w:r>
      <w:r>
        <w:rPr>
          <w:rFonts w:hint="eastAsia" w:ascii="SimSun" w:hAnsi="SimSun" w:cs="SimSun"/>
          <w:color w:val="auto"/>
          <w:szCs w:val="21"/>
          <w:u w:val="single"/>
        </w:rPr>
        <w:t xml:space="preserve">       </w:t>
      </w:r>
      <w:r>
        <w:rPr>
          <w:rFonts w:hint="eastAsia" w:ascii="SimSun" w:hAnsi="SimSun" w:cs="SimSun"/>
          <w:color w:val="auto"/>
          <w:szCs w:val="21"/>
        </w:rPr>
        <w:t>年</w:t>
      </w:r>
      <w:r>
        <w:rPr>
          <w:rFonts w:hint="eastAsia" w:ascii="SimSun" w:hAnsi="SimSun" w:cs="SimSun"/>
          <w:color w:val="auto"/>
          <w:szCs w:val="21"/>
          <w:u w:val="single"/>
        </w:rPr>
        <w:t xml:space="preserve">  </w:t>
      </w:r>
      <w:r>
        <w:rPr>
          <w:rFonts w:hint="eastAsia" w:ascii="SimSun" w:hAnsi="SimSun" w:cs="SimSun"/>
          <w:color w:val="auto"/>
          <w:szCs w:val="21"/>
        </w:rPr>
        <w:t>月</w:t>
      </w:r>
      <w:r>
        <w:rPr>
          <w:rFonts w:hint="eastAsia" w:ascii="SimSun" w:hAnsi="SimSun" w:cs="SimSun"/>
          <w:color w:val="auto"/>
          <w:szCs w:val="21"/>
          <w:u w:val="single"/>
        </w:rPr>
        <w:t xml:space="preserve">  </w:t>
      </w:r>
      <w:r>
        <w:rPr>
          <w:rFonts w:hint="eastAsia" w:ascii="SimSun" w:hAnsi="SimSun" w:cs="SimSun"/>
          <w:color w:val="auto"/>
          <w:szCs w:val="21"/>
        </w:rPr>
        <w:t>日</w:t>
      </w:r>
    </w:p>
    <w:p>
      <w:pPr>
        <w:widowControl/>
        <w:jc w:val="left"/>
        <w:rPr>
          <w:rFonts w:ascii="SimHei" w:hAnsi="FangSong" w:eastAsia="SimHei" w:cs="SimSun"/>
          <w:bCs/>
          <w:color w:val="auto"/>
          <w:szCs w:val="21"/>
        </w:rPr>
      </w:pPr>
      <w:r>
        <w:rPr>
          <w:rFonts w:ascii="SimHei" w:hAnsi="FangSong" w:cs="SimSun"/>
          <w:b/>
          <w:color w:val="auto"/>
          <w:szCs w:val="21"/>
        </w:rPr>
        <w:br w:type="page"/>
      </w:r>
    </w:p>
    <w:p>
      <w:pPr>
        <w:pStyle w:val="6"/>
        <w:rPr>
          <w:rFonts w:ascii="SimHei" w:hAnsi="FangSong" w:cs="SimSun"/>
          <w:b w:val="0"/>
          <w:color w:val="auto"/>
          <w:sz w:val="21"/>
          <w:szCs w:val="21"/>
        </w:rPr>
        <w:sectPr>
          <w:headerReference r:id="rId7" w:type="default"/>
          <w:footerReference r:id="rId8" w:type="default"/>
          <w:pgSz w:w="11906" w:h="16838"/>
          <w:pgMar w:top="1474" w:right="1474" w:bottom="1474" w:left="1588" w:header="851" w:footer="992" w:gutter="0"/>
          <w:cols w:space="720" w:num="1"/>
          <w:docGrid w:type="lines" w:linePitch="312" w:charSpace="0"/>
        </w:sectPr>
      </w:pPr>
    </w:p>
    <w:p>
      <w:pPr>
        <w:pStyle w:val="6"/>
        <w:spacing w:line="416" w:lineRule="auto"/>
        <w:rPr>
          <w:rFonts w:ascii="SimSun" w:hAnsi="SimSun"/>
          <w:b w:val="0"/>
          <w:color w:val="auto"/>
          <w:sz w:val="21"/>
          <w:szCs w:val="21"/>
        </w:rPr>
      </w:pPr>
      <w:bookmarkStart w:id="64" w:name="_Toc17730"/>
      <w:r>
        <w:rPr>
          <w:rFonts w:hint="eastAsia" w:ascii="SimSun" w:hAnsi="SimSun"/>
          <w:b w:val="0"/>
          <w:color w:val="auto"/>
          <w:sz w:val="21"/>
          <w:szCs w:val="21"/>
        </w:rPr>
        <w:t>附件4-3  湖南省政府采购供应商资格承诺函</w:t>
      </w:r>
      <w:r>
        <w:rPr>
          <w:rFonts w:hint="eastAsia"/>
          <w:b w:val="0"/>
          <w:color w:val="auto"/>
          <w:sz w:val="21"/>
          <w:szCs w:val="21"/>
        </w:rPr>
        <w:t>(格式)</w:t>
      </w:r>
      <w:bookmarkEnd w:id="64"/>
    </w:p>
    <w:p>
      <w:pPr>
        <w:pStyle w:val="44"/>
        <w:ind w:left="0" w:leftChars="0" w:firstLine="0" w:firstLineChars="0"/>
        <w:rPr>
          <w:color w:val="auto"/>
        </w:rPr>
      </w:pPr>
    </w:p>
    <w:p>
      <w:pPr>
        <w:pStyle w:val="13"/>
        <w:rPr>
          <w:color w:val="auto"/>
        </w:rPr>
      </w:pPr>
    </w:p>
    <w:p>
      <w:pPr>
        <w:widowControl/>
        <w:jc w:val="center"/>
        <w:rPr>
          <w:color w:val="auto"/>
        </w:rPr>
      </w:pPr>
      <w:r>
        <w:rPr>
          <w:rFonts w:hint="eastAsia" w:ascii="SimHei" w:hAnsi="FangSong" w:eastAsia="SimHei" w:cs="SimSun"/>
          <w:b/>
          <w:color w:val="auto"/>
          <w:sz w:val="28"/>
          <w:szCs w:val="28"/>
        </w:rPr>
        <w:t>湖南省政府采购供应商资格承诺函(格式)</w:t>
      </w:r>
    </w:p>
    <w:p>
      <w:pPr>
        <w:widowControl/>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szCs w:val="21"/>
        </w:rPr>
        <w:t>按照《政府采购促进中小企业发展管理办法》(财库〔2020〕46号),本公司企业规模为: 大型口中型口小型□微型□。</w:t>
      </w:r>
    </w:p>
    <w:p>
      <w:pPr>
        <w:widowControl/>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szCs w:val="21"/>
        </w:rPr>
        <w:t>□本公司自愿入驻湖南省政府采购电子卖场,遵守《湖南省政府采购电子卖场管理办法》(湘财购〔2019〕27号),如违反承诺,同意金融机构将增信保证划缴国库(非电子卖场采购活动项目不需勾选)。</w:t>
      </w:r>
    </w:p>
    <w:p>
      <w:pPr>
        <w:widowControl/>
        <w:spacing w:before="156" w:beforeLines="50" w:line="360" w:lineRule="auto"/>
        <w:ind w:firstLine="420" w:firstLineChars="200"/>
        <w:jc w:val="left"/>
        <w:rPr>
          <w:rFonts w:ascii="SimSun" w:hAnsi="SimSun" w:cs="SimSun"/>
          <w:color w:val="auto"/>
          <w:szCs w:val="21"/>
        </w:rPr>
      </w:pPr>
    </w:p>
    <w:p>
      <w:pPr>
        <w:widowControl/>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szCs w:val="21"/>
        </w:rPr>
        <w:t>公司(单位)名称(盖章)：</w:t>
      </w:r>
    </w:p>
    <w:p>
      <w:pPr>
        <w:widowControl/>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szCs w:val="21"/>
        </w:rPr>
        <w:t>机构代码、注册登记机构、日期、有效期、注册资本、地 址、经济行业、经济性质</w:t>
      </w:r>
    </w:p>
    <w:p>
      <w:pPr>
        <w:widowControl/>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szCs w:val="21"/>
        </w:rPr>
        <w:t>法定代表人(负责人)姓名(签字)、身份证号、手机号:</w:t>
      </w:r>
    </w:p>
    <w:p>
      <w:pPr>
        <w:widowControl/>
        <w:spacing w:before="156" w:beforeLines="50" w:line="360" w:lineRule="auto"/>
        <w:ind w:firstLine="420" w:firstLineChars="200"/>
        <w:jc w:val="left"/>
        <w:rPr>
          <w:rFonts w:ascii="SimSun" w:hAnsi="SimSun" w:cs="SimSun"/>
          <w:color w:val="auto"/>
          <w:szCs w:val="21"/>
        </w:rPr>
      </w:pPr>
      <w:r>
        <w:rPr>
          <w:rFonts w:hint="eastAsia" w:ascii="SimSun" w:hAnsi="SimSun" w:cs="SimSun"/>
          <w:color w:val="auto"/>
          <w:szCs w:val="21"/>
        </w:rPr>
        <w:t>授权代表人姓名(签字)、身份证号、手机号:</w:t>
      </w:r>
    </w:p>
    <w:p>
      <w:pPr>
        <w:widowControl/>
        <w:adjustRightInd w:val="0"/>
        <w:snapToGrid w:val="0"/>
        <w:spacing w:before="156" w:beforeLines="50" w:line="360" w:lineRule="auto"/>
        <w:ind w:firstLine="420" w:firstLineChars="200"/>
        <w:jc w:val="left"/>
        <w:rPr>
          <w:color w:val="auto"/>
        </w:rPr>
      </w:pPr>
    </w:p>
    <w:p>
      <w:pPr>
        <w:pStyle w:val="6"/>
        <w:rPr>
          <w:rFonts w:ascii="SimHei" w:hAnsi="FangSong" w:cs="SimSun"/>
          <w:b w:val="0"/>
          <w:color w:val="auto"/>
          <w:sz w:val="21"/>
          <w:szCs w:val="21"/>
        </w:rPr>
        <w:sectPr>
          <w:pgSz w:w="11906" w:h="16838"/>
          <w:pgMar w:top="1474" w:right="1474" w:bottom="1474" w:left="1588" w:header="851" w:footer="992" w:gutter="0"/>
          <w:cols w:space="720" w:num="1"/>
          <w:docGrid w:type="lines" w:linePitch="312" w:charSpace="0"/>
        </w:sectPr>
      </w:pPr>
    </w:p>
    <w:p>
      <w:pPr>
        <w:pStyle w:val="6"/>
        <w:rPr>
          <w:rFonts w:ascii="SimHei" w:hAnsi="FangSong" w:cs="SimSun"/>
          <w:b w:val="0"/>
          <w:color w:val="auto"/>
          <w:sz w:val="21"/>
          <w:szCs w:val="21"/>
        </w:rPr>
      </w:pPr>
      <w:bookmarkStart w:id="65" w:name="_Toc8414"/>
      <w:r>
        <w:rPr>
          <w:rFonts w:hint="eastAsia" w:ascii="SimHei" w:hAnsi="FangSong" w:cs="SimSun"/>
          <w:b w:val="0"/>
          <w:color w:val="auto"/>
          <w:sz w:val="21"/>
          <w:szCs w:val="21"/>
        </w:rPr>
        <w:t>附件4-4 符合特定资格条件证明材料复印件或者情况说明</w:t>
      </w:r>
      <w:bookmarkEnd w:id="65"/>
    </w:p>
    <w:p>
      <w:pPr>
        <w:widowControl/>
        <w:adjustRightInd w:val="0"/>
        <w:snapToGrid w:val="0"/>
        <w:spacing w:line="360" w:lineRule="auto"/>
        <w:jc w:val="center"/>
        <w:rPr>
          <w:rFonts w:ascii="SimHei" w:hAnsi="FangSong" w:eastAsia="SimHei" w:cs="SimSun"/>
          <w:b/>
          <w:color w:val="auto"/>
          <w:sz w:val="28"/>
          <w:szCs w:val="28"/>
        </w:rPr>
      </w:pPr>
      <w:r>
        <w:rPr>
          <w:rFonts w:hint="eastAsia" w:ascii="SimHei" w:hAnsi="FangSong" w:eastAsia="SimHei" w:cs="SimSun"/>
          <w:b/>
          <w:color w:val="auto"/>
          <w:sz w:val="28"/>
          <w:szCs w:val="28"/>
        </w:rPr>
        <w:t>符合特定资格条件证明材料复印件或者情况说明</w:t>
      </w:r>
    </w:p>
    <w:p>
      <w:pPr>
        <w:widowControl/>
        <w:adjustRightInd w:val="0"/>
        <w:snapToGrid w:val="0"/>
        <w:spacing w:line="360" w:lineRule="auto"/>
        <w:ind w:firstLine="560" w:firstLineChars="200"/>
        <w:jc w:val="left"/>
        <w:rPr>
          <w:rFonts w:ascii="SimHei" w:hAnsi="FangSong" w:eastAsia="SimHei" w:cs="SimSun"/>
          <w:color w:val="auto"/>
          <w:sz w:val="28"/>
          <w:szCs w:val="28"/>
        </w:rPr>
      </w:pPr>
    </w:p>
    <w:p>
      <w:pPr>
        <w:widowControl/>
        <w:adjustRightInd w:val="0"/>
        <w:snapToGrid w:val="0"/>
        <w:spacing w:line="360" w:lineRule="auto"/>
        <w:ind w:firstLine="420" w:firstLineChars="200"/>
        <w:jc w:val="left"/>
        <w:rPr>
          <w:rFonts w:cs="SimSun" w:asciiTheme="minorEastAsia" w:hAnsiTheme="minorEastAsia" w:eastAsiaTheme="minorEastAsia"/>
          <w:color w:val="auto"/>
          <w:szCs w:val="21"/>
        </w:rPr>
      </w:pPr>
      <w:r>
        <w:rPr>
          <w:rFonts w:hint="eastAsia" w:cs="SimSun" w:asciiTheme="minorEastAsia" w:hAnsiTheme="minorEastAsia" w:eastAsiaTheme="minorEastAsia"/>
          <w:color w:val="auto"/>
          <w:szCs w:val="21"/>
        </w:rPr>
        <w:t>注：按第二章第</w:t>
      </w:r>
      <w:r>
        <w:rPr>
          <w:rFonts w:cs="SimSun" w:asciiTheme="minorEastAsia" w:hAnsiTheme="minorEastAsia" w:eastAsiaTheme="minorEastAsia"/>
          <w:color w:val="auto"/>
          <w:szCs w:val="21"/>
        </w:rPr>
        <w:t>1</w:t>
      </w:r>
      <w:r>
        <w:rPr>
          <w:rFonts w:hint="eastAsia" w:cs="SimSun" w:asciiTheme="minorEastAsia" w:hAnsiTheme="minorEastAsia" w:eastAsiaTheme="minorEastAsia"/>
          <w:color w:val="auto"/>
          <w:szCs w:val="21"/>
        </w:rPr>
        <w:t>4</w:t>
      </w:r>
      <w:r>
        <w:rPr>
          <w:rFonts w:cs="SimSun" w:asciiTheme="minorEastAsia" w:hAnsiTheme="minorEastAsia" w:eastAsiaTheme="minorEastAsia"/>
          <w:color w:val="auto"/>
          <w:szCs w:val="21"/>
        </w:rPr>
        <w:t>.1</w:t>
      </w:r>
      <w:r>
        <w:rPr>
          <w:rFonts w:hint="eastAsia" w:cs="SimSun" w:asciiTheme="minorEastAsia" w:hAnsiTheme="minorEastAsia" w:eastAsiaTheme="minorEastAsia"/>
          <w:color w:val="auto"/>
          <w:szCs w:val="21"/>
        </w:rPr>
        <w:t>（3）项要求提供。</w:t>
      </w:r>
    </w:p>
    <w:p>
      <w:pPr>
        <w:widowControl/>
        <w:jc w:val="left"/>
        <w:rPr>
          <w:rFonts w:ascii="SimHei" w:hAnsi="FangSong" w:eastAsia="SimHei" w:cs="SimSun"/>
          <w:color w:val="auto"/>
          <w:szCs w:val="21"/>
        </w:rPr>
      </w:pPr>
      <w:r>
        <w:rPr>
          <w:rFonts w:ascii="SimHei" w:hAnsi="FangSong" w:eastAsia="SimHei" w:cs="SimSun"/>
          <w:color w:val="auto"/>
          <w:szCs w:val="21"/>
        </w:rPr>
        <w:br w:type="page"/>
      </w:r>
    </w:p>
    <w:bookmarkEnd w:id="60"/>
    <w:bookmarkEnd w:id="61"/>
    <w:p>
      <w:pPr>
        <w:widowControl/>
        <w:adjustRightInd w:val="0"/>
        <w:snapToGrid w:val="0"/>
        <w:spacing w:line="360" w:lineRule="auto"/>
        <w:ind w:firstLine="640" w:firstLineChars="200"/>
        <w:jc w:val="left"/>
        <w:rPr>
          <w:rFonts w:ascii="SimHei" w:eastAsia="SimHei"/>
          <w:color w:val="auto"/>
          <w:sz w:val="32"/>
          <w:szCs w:val="32"/>
        </w:rPr>
      </w:pPr>
    </w:p>
    <w:p>
      <w:pPr>
        <w:adjustRightInd w:val="0"/>
        <w:snapToGrid w:val="0"/>
        <w:spacing w:line="360" w:lineRule="auto"/>
        <w:jc w:val="center"/>
        <w:rPr>
          <w:rFonts w:ascii="SimHei" w:eastAsia="SimHei"/>
          <w:color w:val="auto"/>
          <w:sz w:val="32"/>
          <w:szCs w:val="32"/>
        </w:rPr>
      </w:pPr>
    </w:p>
    <w:p>
      <w:pPr>
        <w:adjustRightInd w:val="0"/>
        <w:snapToGrid w:val="0"/>
        <w:spacing w:line="360" w:lineRule="auto"/>
        <w:jc w:val="center"/>
        <w:rPr>
          <w:rFonts w:ascii="SimHei" w:eastAsia="SimHei"/>
          <w:color w:val="auto"/>
          <w:sz w:val="32"/>
          <w:szCs w:val="32"/>
        </w:rPr>
      </w:pPr>
    </w:p>
    <w:p>
      <w:pPr>
        <w:pStyle w:val="24"/>
        <w:adjustRightInd w:val="0"/>
        <w:snapToGrid w:val="0"/>
        <w:spacing w:line="360" w:lineRule="auto"/>
        <w:jc w:val="center"/>
        <w:rPr>
          <w:rFonts w:ascii="华文中宋" w:hAnsi="华文中宋" w:eastAsia="华文中宋"/>
          <w:bCs/>
          <w:color w:val="auto"/>
          <w:sz w:val="72"/>
          <w:szCs w:val="72"/>
        </w:rPr>
      </w:pPr>
      <w:r>
        <w:rPr>
          <w:rFonts w:hint="eastAsia" w:ascii="华文中宋" w:hAnsi="华文中宋" w:eastAsia="华文中宋"/>
          <w:bCs/>
          <w:color w:val="auto"/>
          <w:sz w:val="72"/>
          <w:szCs w:val="72"/>
        </w:rPr>
        <w:t>政府采购</w:t>
      </w:r>
    </w:p>
    <w:p>
      <w:pPr>
        <w:adjustRightInd w:val="0"/>
        <w:snapToGrid w:val="0"/>
        <w:spacing w:line="360" w:lineRule="auto"/>
        <w:jc w:val="center"/>
        <w:rPr>
          <w:rFonts w:asciiTheme="minorEastAsia" w:hAnsiTheme="minorEastAsia" w:eastAsiaTheme="minorEastAsia"/>
          <w:b/>
          <w:bCs/>
          <w:color w:val="auto"/>
          <w:sz w:val="84"/>
          <w:szCs w:val="84"/>
        </w:rPr>
      </w:pPr>
      <w:r>
        <w:rPr>
          <w:rFonts w:hint="eastAsia" w:asciiTheme="minorEastAsia" w:hAnsiTheme="minorEastAsia" w:eastAsiaTheme="minorEastAsia"/>
          <w:b/>
          <w:bCs/>
          <w:color w:val="auto"/>
          <w:sz w:val="84"/>
          <w:szCs w:val="84"/>
        </w:rPr>
        <w:t>投 标 文 件</w:t>
      </w:r>
    </w:p>
    <w:p>
      <w:pPr>
        <w:pStyle w:val="4"/>
        <w:adjustRightInd w:val="0"/>
        <w:snapToGrid w:val="0"/>
        <w:jc w:val="center"/>
        <w:rPr>
          <w:rFonts w:ascii="SimHei" w:hAnsi="SimHei" w:eastAsia="SimHei"/>
          <w:color w:val="auto"/>
          <w:sz w:val="44"/>
          <w:szCs w:val="44"/>
        </w:rPr>
      </w:pPr>
      <w:bookmarkStart w:id="66" w:name="_Toc12557"/>
      <w:r>
        <w:rPr>
          <w:rFonts w:hint="eastAsia" w:ascii="SimHei" w:hAnsi="SimHei" w:eastAsia="SimHei"/>
          <w:color w:val="auto"/>
          <w:sz w:val="44"/>
          <w:szCs w:val="44"/>
        </w:rPr>
        <w:t>第二部分 商务技术文件</w:t>
      </w:r>
      <w:bookmarkEnd w:id="66"/>
    </w:p>
    <w:p>
      <w:pPr>
        <w:adjustRightInd w:val="0"/>
        <w:snapToGrid w:val="0"/>
        <w:spacing w:line="360" w:lineRule="auto"/>
        <w:rPr>
          <w:rFonts w:asciiTheme="minorEastAsia" w:hAnsiTheme="minorEastAsia" w:eastAsiaTheme="minorEastAsia"/>
          <w:color w:val="auto"/>
          <w:sz w:val="32"/>
          <w:szCs w:val="32"/>
        </w:rPr>
      </w:pPr>
    </w:p>
    <w:p>
      <w:pPr>
        <w:pStyle w:val="24"/>
        <w:adjustRightInd w:val="0"/>
        <w:snapToGrid w:val="0"/>
        <w:spacing w:line="360" w:lineRule="auto"/>
        <w:ind w:firstLine="1988" w:firstLineChars="660"/>
        <w:rPr>
          <w:rFonts w:asciiTheme="minorEastAsia" w:hAnsiTheme="minorEastAsia" w:eastAsiaTheme="minorEastAsia"/>
          <w:b/>
          <w:bCs/>
          <w:color w:val="auto"/>
          <w:sz w:val="30"/>
          <w:szCs w:val="30"/>
        </w:rPr>
      </w:pPr>
    </w:p>
    <w:p>
      <w:pPr>
        <w:pStyle w:val="24"/>
        <w:adjustRightInd w:val="0"/>
        <w:snapToGrid w:val="0"/>
        <w:spacing w:line="360" w:lineRule="auto"/>
        <w:ind w:firstLine="1988" w:firstLineChars="660"/>
        <w:rPr>
          <w:rFonts w:asciiTheme="minorEastAsia" w:hAnsiTheme="minorEastAsia" w:eastAsiaTheme="minorEastAsia"/>
          <w:b/>
          <w:bCs/>
          <w:color w:val="auto"/>
          <w:sz w:val="30"/>
          <w:szCs w:val="30"/>
          <w:u w:val="single"/>
        </w:rPr>
      </w:pPr>
      <w:r>
        <w:rPr>
          <w:rFonts w:hint="eastAsia" w:asciiTheme="minorEastAsia" w:hAnsiTheme="minorEastAsia" w:eastAsiaTheme="minorEastAsia"/>
          <w:b/>
          <w:bCs/>
          <w:color w:val="auto"/>
          <w:sz w:val="30"/>
          <w:szCs w:val="30"/>
        </w:rPr>
        <w:t>采购项目名称:</w:t>
      </w:r>
      <w:r>
        <w:rPr>
          <w:rFonts w:hint="eastAsia" w:asciiTheme="minorEastAsia" w:hAnsiTheme="minorEastAsia" w:eastAsiaTheme="minorEastAsia"/>
          <w:b/>
          <w:bCs/>
          <w:color w:val="auto"/>
          <w:sz w:val="30"/>
          <w:szCs w:val="30"/>
          <w:u w:val="single"/>
        </w:rPr>
        <w:t xml:space="preserve">                       </w:t>
      </w:r>
    </w:p>
    <w:p>
      <w:pPr>
        <w:pStyle w:val="24"/>
        <w:adjustRightInd w:val="0"/>
        <w:snapToGrid w:val="0"/>
        <w:spacing w:line="360" w:lineRule="auto"/>
        <w:ind w:firstLine="1988" w:firstLineChars="660"/>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rPr>
        <w:t>采   购   人：</w:t>
      </w:r>
      <w:r>
        <w:rPr>
          <w:rFonts w:hint="eastAsia" w:asciiTheme="minorEastAsia" w:hAnsiTheme="minorEastAsia" w:eastAsiaTheme="minorEastAsia"/>
          <w:b/>
          <w:bCs/>
          <w:color w:val="auto"/>
          <w:sz w:val="30"/>
          <w:szCs w:val="30"/>
          <w:u w:val="single"/>
        </w:rPr>
        <w:t xml:space="preserve">                       </w:t>
      </w:r>
    </w:p>
    <w:p>
      <w:pPr>
        <w:pStyle w:val="24"/>
        <w:adjustRightInd w:val="0"/>
        <w:snapToGrid w:val="0"/>
        <w:spacing w:line="360" w:lineRule="auto"/>
        <w:ind w:firstLine="1988" w:firstLineChars="660"/>
        <w:rPr>
          <w:rFonts w:asciiTheme="minorEastAsia" w:hAnsiTheme="minorEastAsia" w:eastAsiaTheme="minorEastAsia"/>
          <w:b/>
          <w:bCs/>
          <w:color w:val="auto"/>
          <w:sz w:val="30"/>
          <w:szCs w:val="30"/>
          <w:u w:val="single"/>
        </w:rPr>
      </w:pPr>
      <w:r>
        <w:rPr>
          <w:rFonts w:hint="eastAsia" w:asciiTheme="minorEastAsia" w:hAnsiTheme="minorEastAsia" w:eastAsiaTheme="minorEastAsia"/>
          <w:b/>
          <w:bCs/>
          <w:color w:val="auto"/>
          <w:sz w:val="30"/>
          <w:szCs w:val="30"/>
        </w:rPr>
        <w:t>政府采购编号:</w:t>
      </w:r>
      <w:r>
        <w:rPr>
          <w:rFonts w:hint="eastAsia" w:asciiTheme="minorEastAsia" w:hAnsiTheme="minorEastAsia" w:eastAsiaTheme="minorEastAsia"/>
          <w:b/>
          <w:bCs/>
          <w:color w:val="auto"/>
          <w:sz w:val="30"/>
          <w:szCs w:val="30"/>
          <w:u w:val="single"/>
        </w:rPr>
        <w:t xml:space="preserve">                       </w:t>
      </w:r>
    </w:p>
    <w:p>
      <w:pPr>
        <w:pStyle w:val="24"/>
        <w:adjustRightInd w:val="0"/>
        <w:snapToGrid w:val="0"/>
        <w:spacing w:line="360" w:lineRule="auto"/>
        <w:ind w:firstLine="1988" w:firstLineChars="660"/>
        <w:rPr>
          <w:rFonts w:asciiTheme="minorEastAsia" w:hAnsiTheme="minorEastAsia" w:eastAsiaTheme="minorEastAsia"/>
          <w:b/>
          <w:bCs/>
          <w:color w:val="auto"/>
          <w:sz w:val="30"/>
          <w:szCs w:val="30"/>
          <w:u w:val="single"/>
        </w:rPr>
      </w:pPr>
      <w:r>
        <w:rPr>
          <w:rFonts w:hint="eastAsia" w:asciiTheme="minorEastAsia" w:hAnsiTheme="minorEastAsia" w:eastAsiaTheme="minorEastAsia"/>
          <w:b/>
          <w:bCs/>
          <w:color w:val="auto"/>
          <w:sz w:val="30"/>
          <w:szCs w:val="30"/>
        </w:rPr>
        <w:t>采购代理编号:</w:t>
      </w:r>
      <w:r>
        <w:rPr>
          <w:rFonts w:hint="eastAsia" w:asciiTheme="minorEastAsia" w:hAnsiTheme="minorEastAsia" w:eastAsiaTheme="minorEastAsia"/>
          <w:b/>
          <w:bCs/>
          <w:color w:val="auto"/>
          <w:sz w:val="30"/>
          <w:szCs w:val="30"/>
          <w:u w:val="single"/>
        </w:rPr>
        <w:t xml:space="preserve">                       </w:t>
      </w:r>
    </w:p>
    <w:p>
      <w:pPr>
        <w:pStyle w:val="24"/>
        <w:adjustRightInd w:val="0"/>
        <w:snapToGrid w:val="0"/>
        <w:spacing w:line="360" w:lineRule="auto"/>
        <w:ind w:firstLine="1988" w:firstLineChars="660"/>
        <w:rPr>
          <w:rFonts w:asciiTheme="minorEastAsia" w:hAnsiTheme="minorEastAsia" w:eastAsiaTheme="minorEastAsia"/>
          <w:b/>
          <w:bCs/>
          <w:color w:val="auto"/>
          <w:sz w:val="30"/>
          <w:szCs w:val="30"/>
          <w:u w:val="single"/>
        </w:rPr>
      </w:pPr>
      <w:r>
        <w:rPr>
          <w:rFonts w:hint="eastAsia" w:asciiTheme="minorEastAsia" w:hAnsiTheme="minorEastAsia" w:eastAsiaTheme="minorEastAsia"/>
          <w:b/>
          <w:bCs/>
          <w:color w:val="auto"/>
          <w:sz w:val="30"/>
          <w:szCs w:val="30"/>
        </w:rPr>
        <w:t>采购代理机构：</w:t>
      </w:r>
      <w:r>
        <w:rPr>
          <w:rFonts w:hint="eastAsia" w:asciiTheme="minorEastAsia" w:hAnsiTheme="minorEastAsia" w:eastAsiaTheme="minorEastAsia"/>
          <w:b/>
          <w:bCs/>
          <w:color w:val="auto"/>
          <w:sz w:val="30"/>
          <w:szCs w:val="30"/>
          <w:u w:val="single"/>
        </w:rPr>
        <w:t xml:space="preserve">                     </w:t>
      </w:r>
    </w:p>
    <w:p>
      <w:pPr>
        <w:adjustRightInd w:val="0"/>
        <w:snapToGrid w:val="0"/>
        <w:spacing w:line="360" w:lineRule="auto"/>
        <w:rPr>
          <w:rFonts w:asciiTheme="minorEastAsia" w:hAnsiTheme="minorEastAsia" w:eastAsiaTheme="minorEastAsia"/>
          <w:color w:val="auto"/>
          <w:sz w:val="30"/>
          <w:szCs w:val="30"/>
        </w:rPr>
      </w:pPr>
    </w:p>
    <w:p>
      <w:pPr>
        <w:adjustRightInd w:val="0"/>
        <w:snapToGrid w:val="0"/>
        <w:spacing w:line="360" w:lineRule="auto"/>
        <w:rPr>
          <w:rFonts w:asciiTheme="minorEastAsia" w:hAnsiTheme="minorEastAsia" w:eastAsiaTheme="minorEastAsia"/>
          <w:color w:val="auto"/>
          <w:sz w:val="30"/>
          <w:szCs w:val="30"/>
        </w:rPr>
      </w:pPr>
    </w:p>
    <w:p>
      <w:pPr>
        <w:adjustRightInd w:val="0"/>
        <w:snapToGrid w:val="0"/>
        <w:spacing w:line="360" w:lineRule="auto"/>
        <w:rPr>
          <w:rFonts w:asciiTheme="minorEastAsia" w:hAnsiTheme="minorEastAsia" w:eastAsiaTheme="minorEastAsia"/>
          <w:color w:val="auto"/>
          <w:sz w:val="30"/>
          <w:szCs w:val="30"/>
        </w:rPr>
      </w:pPr>
    </w:p>
    <w:p>
      <w:pPr>
        <w:adjustRightInd w:val="0"/>
        <w:snapToGrid w:val="0"/>
        <w:spacing w:line="360" w:lineRule="auto"/>
        <w:rPr>
          <w:rFonts w:asciiTheme="minorEastAsia" w:hAnsiTheme="minorEastAsia" w:eastAsiaTheme="minorEastAsia"/>
          <w:color w:val="auto"/>
          <w:sz w:val="30"/>
          <w:szCs w:val="30"/>
        </w:rPr>
      </w:pPr>
    </w:p>
    <w:p>
      <w:pPr>
        <w:adjustRightInd w:val="0"/>
        <w:snapToGrid w:val="0"/>
        <w:spacing w:line="360" w:lineRule="auto"/>
        <w:ind w:left="1273" w:leftChars="606" w:firstLine="2"/>
        <w:rPr>
          <w:rFonts w:asciiTheme="minorEastAsia" w:hAnsiTheme="minorEastAsia" w:eastAsiaTheme="minorEastAsia"/>
          <w:color w:val="auto"/>
          <w:sz w:val="32"/>
          <w:szCs w:val="32"/>
          <w:u w:val="single"/>
        </w:rPr>
      </w:pPr>
      <w:r>
        <w:rPr>
          <w:rFonts w:hint="eastAsia" w:asciiTheme="minorEastAsia" w:hAnsiTheme="minorEastAsia" w:eastAsiaTheme="minorEastAsia"/>
          <w:color w:val="auto"/>
          <w:sz w:val="32"/>
          <w:szCs w:val="32"/>
        </w:rPr>
        <w:t>投标人</w:t>
      </w:r>
      <w:r>
        <w:rPr>
          <w:rFonts w:hint="eastAsia" w:asciiTheme="minorEastAsia" w:hAnsiTheme="minorEastAsia" w:eastAsiaTheme="minorEastAsia"/>
          <w:color w:val="auto"/>
          <w:sz w:val="32"/>
          <w:szCs w:val="32"/>
          <w:u w:val="single"/>
        </w:rPr>
        <w:t xml:space="preserve">                         </w:t>
      </w:r>
    </w:p>
    <w:p>
      <w:pPr>
        <w:adjustRightInd w:val="0"/>
        <w:snapToGrid w:val="0"/>
        <w:spacing w:line="360" w:lineRule="auto"/>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  月  日</w:t>
      </w:r>
    </w:p>
    <w:p>
      <w:pPr>
        <w:pStyle w:val="6"/>
        <w:adjustRightInd w:val="0"/>
        <w:spacing w:before="156" w:beforeLines="50" w:after="0" w:line="360" w:lineRule="auto"/>
        <w:jc w:val="left"/>
        <w:rPr>
          <w:rFonts w:ascii="SimHei" w:hAnsi="SimHei"/>
          <w:b w:val="0"/>
          <w:color w:val="auto"/>
          <w:sz w:val="21"/>
          <w:szCs w:val="21"/>
        </w:rPr>
      </w:pPr>
      <w:r>
        <w:rPr>
          <w:rFonts w:asciiTheme="minorEastAsia" w:hAnsiTheme="minorEastAsia" w:eastAsiaTheme="minorEastAsia"/>
          <w:color w:val="auto"/>
          <w:u w:val="single"/>
        </w:rPr>
        <w:br w:type="page"/>
      </w:r>
      <w:bookmarkStart w:id="67" w:name="_Toc10086"/>
      <w:r>
        <w:rPr>
          <w:rFonts w:hint="eastAsia" w:ascii="SimHei" w:hAnsi="SimHei"/>
          <w:b w:val="0"/>
          <w:color w:val="auto"/>
          <w:sz w:val="21"/>
          <w:szCs w:val="21"/>
        </w:rPr>
        <w:t>索引表2 符合性审查索引表</w:t>
      </w:r>
      <w:bookmarkEnd w:id="67"/>
    </w:p>
    <w:p>
      <w:pPr>
        <w:adjustRightInd w:val="0"/>
        <w:spacing w:before="156" w:beforeLines="50" w:line="360" w:lineRule="auto"/>
        <w:jc w:val="center"/>
        <w:rPr>
          <w:rFonts w:ascii="SimHei" w:hAnsi="SimHei" w:eastAsia="SimHei"/>
          <w:b/>
          <w:color w:val="auto"/>
          <w:sz w:val="28"/>
          <w:szCs w:val="28"/>
        </w:rPr>
      </w:pPr>
      <w:r>
        <w:rPr>
          <w:rFonts w:hint="eastAsia" w:ascii="SimHei" w:hAnsi="SimHei" w:eastAsia="SimHei"/>
          <w:b/>
          <w:color w:val="auto"/>
          <w:sz w:val="28"/>
          <w:szCs w:val="28"/>
        </w:rPr>
        <w:t>符合性审查索引表</w:t>
      </w:r>
    </w:p>
    <w:tbl>
      <w:tblPr>
        <w:tblStyle w:val="46"/>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410"/>
        <w:gridCol w:w="2268"/>
        <w:gridCol w:w="17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adjustRightInd w:val="0"/>
              <w:snapToGrid w:val="0"/>
              <w:spacing w:before="156" w:beforeLines="50"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序号</w:t>
            </w:r>
          </w:p>
        </w:tc>
        <w:tc>
          <w:tcPr>
            <w:tcW w:w="1871" w:type="dxa"/>
            <w:tcBorders>
              <w:righ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color w:val="auto"/>
                <w:kern w:val="0"/>
                <w:sz w:val="20"/>
                <w:szCs w:val="21"/>
              </w:rPr>
            </w:pPr>
            <w:r>
              <w:rPr>
                <w:rFonts w:hint="eastAsia" w:asciiTheme="minorEastAsia" w:hAnsiTheme="minorEastAsia" w:eastAsiaTheme="minorEastAsia"/>
                <w:b/>
                <w:color w:val="auto"/>
                <w:kern w:val="0"/>
                <w:sz w:val="20"/>
                <w:szCs w:val="21"/>
              </w:rPr>
              <w:t>招标文件条款号</w:t>
            </w:r>
          </w:p>
        </w:tc>
        <w:tc>
          <w:tcPr>
            <w:tcW w:w="2410" w:type="dxa"/>
            <w:tcBorders>
              <w:lef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color w:val="auto"/>
                <w:kern w:val="0"/>
                <w:sz w:val="20"/>
                <w:szCs w:val="21"/>
              </w:rPr>
            </w:pPr>
            <w:r>
              <w:rPr>
                <w:rFonts w:hint="eastAsia" w:asciiTheme="minorEastAsia" w:hAnsiTheme="minorEastAsia" w:eastAsiaTheme="minorEastAsia"/>
                <w:b/>
                <w:color w:val="auto"/>
                <w:kern w:val="0"/>
                <w:szCs w:val="21"/>
              </w:rPr>
              <w:t>审查内容及标准</w:t>
            </w:r>
          </w:p>
        </w:tc>
        <w:tc>
          <w:tcPr>
            <w:tcW w:w="2268" w:type="dxa"/>
            <w:vAlign w:val="center"/>
          </w:tcPr>
          <w:p>
            <w:pPr>
              <w:adjustRightInd w:val="0"/>
              <w:snapToGrid w:val="0"/>
              <w:spacing w:before="156" w:beforeLines="50"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投标响应及证明材料</w:t>
            </w:r>
          </w:p>
        </w:tc>
        <w:tc>
          <w:tcPr>
            <w:tcW w:w="1722" w:type="dxa"/>
            <w:vAlign w:val="center"/>
          </w:tcPr>
          <w:p>
            <w:pPr>
              <w:adjustRightInd w:val="0"/>
              <w:snapToGrid w:val="0"/>
              <w:spacing w:before="156" w:beforeLines="50" w:line="360" w:lineRule="auto"/>
              <w:jc w:val="center"/>
              <w:rPr>
                <w:rFonts w:asciiTheme="minorEastAsia" w:hAnsiTheme="minorEastAsia" w:eastAsiaTheme="minorEastAsia"/>
                <w:b/>
                <w:color w:val="auto"/>
                <w:kern w:val="0"/>
                <w:sz w:val="20"/>
                <w:szCs w:val="21"/>
              </w:rPr>
            </w:pPr>
            <w:r>
              <w:rPr>
                <w:rFonts w:hint="eastAsia" w:asciiTheme="minorEastAsia" w:hAnsiTheme="minorEastAsia" w:eastAsiaTheme="minorEastAsia"/>
                <w:b/>
                <w:color w:val="auto"/>
                <w:kern w:val="0"/>
                <w:szCs w:val="21"/>
              </w:rPr>
              <w:t>投标文件对应内容的册及页码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89"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410"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2268"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 w:val="20"/>
                <w:szCs w:val="21"/>
              </w:rPr>
            </w:pPr>
          </w:p>
        </w:tc>
      </w:tr>
    </w:tbl>
    <w:p>
      <w:pPr>
        <w:rPr>
          <w:color w:val="auto"/>
        </w:rPr>
      </w:pPr>
    </w:p>
    <w:p>
      <w:pPr>
        <w:widowControl/>
        <w:jc w:val="left"/>
        <w:rPr>
          <w:rFonts w:ascii="Arial" w:hAnsi="Arial" w:eastAsia="SimHei"/>
          <w:b/>
          <w:bCs/>
          <w:color w:val="auto"/>
          <w:sz w:val="28"/>
          <w:szCs w:val="28"/>
        </w:rPr>
      </w:pPr>
      <w:r>
        <w:rPr>
          <w:color w:val="auto"/>
        </w:rPr>
        <w:br w:type="page"/>
      </w:r>
    </w:p>
    <w:p>
      <w:pPr>
        <w:pStyle w:val="6"/>
        <w:adjustRightInd w:val="0"/>
        <w:snapToGrid w:val="0"/>
        <w:spacing w:before="156" w:beforeLines="50" w:after="0" w:line="360" w:lineRule="auto"/>
        <w:jc w:val="left"/>
        <w:rPr>
          <w:rFonts w:ascii="SimHei" w:hAnsi="SimHei"/>
          <w:b w:val="0"/>
          <w:color w:val="auto"/>
          <w:sz w:val="21"/>
          <w:szCs w:val="21"/>
        </w:rPr>
      </w:pPr>
      <w:bookmarkStart w:id="68" w:name="_Toc24536"/>
      <w:r>
        <w:rPr>
          <w:rFonts w:hint="eastAsia" w:ascii="SimHei" w:hAnsi="SimHei"/>
          <w:b w:val="0"/>
          <w:color w:val="auto"/>
          <w:sz w:val="21"/>
          <w:szCs w:val="21"/>
        </w:rPr>
        <w:t>索引表3 评标索引表</w:t>
      </w:r>
      <w:bookmarkEnd w:id="68"/>
    </w:p>
    <w:p>
      <w:pPr>
        <w:adjustRightInd w:val="0"/>
        <w:snapToGrid w:val="0"/>
        <w:spacing w:before="156" w:beforeLines="50" w:line="360" w:lineRule="auto"/>
        <w:jc w:val="center"/>
        <w:rPr>
          <w:rFonts w:ascii="SimHei" w:hAnsi="SimHei" w:eastAsia="SimHei"/>
          <w:b/>
          <w:color w:val="auto"/>
          <w:sz w:val="28"/>
          <w:szCs w:val="28"/>
        </w:rPr>
      </w:pPr>
      <w:r>
        <w:rPr>
          <w:rFonts w:hint="eastAsia" w:ascii="SimHei" w:hAnsi="SimHei" w:eastAsia="SimHei"/>
          <w:b/>
          <w:color w:val="auto"/>
          <w:sz w:val="28"/>
          <w:szCs w:val="28"/>
        </w:rPr>
        <w:t>评标索引表</w:t>
      </w:r>
    </w:p>
    <w:tbl>
      <w:tblPr>
        <w:tblStyle w:val="46"/>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701"/>
        <w:gridCol w:w="1134"/>
        <w:gridCol w:w="1418"/>
        <w:gridCol w:w="2410"/>
        <w:gridCol w:w="17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adjustRightInd w:val="0"/>
              <w:snapToGrid w:val="0"/>
              <w:spacing w:before="156" w:beforeLines="50"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序号</w:t>
            </w:r>
          </w:p>
        </w:tc>
        <w:tc>
          <w:tcPr>
            <w:tcW w:w="1701" w:type="dxa"/>
            <w:tcBorders>
              <w:righ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 w:val="20"/>
                <w:szCs w:val="21"/>
              </w:rPr>
              <w:t>招标文件</w:t>
            </w:r>
            <w:r>
              <w:rPr>
                <w:rFonts w:hint="eastAsia" w:asciiTheme="minorEastAsia" w:hAnsiTheme="minorEastAsia" w:eastAsiaTheme="minorEastAsia"/>
                <w:b/>
                <w:color w:val="auto"/>
                <w:kern w:val="0"/>
                <w:szCs w:val="21"/>
              </w:rPr>
              <w:t>条款号</w:t>
            </w:r>
          </w:p>
        </w:tc>
        <w:tc>
          <w:tcPr>
            <w:tcW w:w="1134" w:type="dxa"/>
            <w:tcBorders>
              <w:left w:val="single" w:color="auto" w:sz="4" w:space="0"/>
              <w:righ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评审因素</w:t>
            </w:r>
          </w:p>
        </w:tc>
        <w:tc>
          <w:tcPr>
            <w:tcW w:w="1418" w:type="dxa"/>
            <w:tcBorders>
              <w:left w:val="single" w:color="auto" w:sz="4" w:space="0"/>
            </w:tcBorders>
            <w:vAlign w:val="center"/>
          </w:tcPr>
          <w:p>
            <w:pPr>
              <w:adjustRightInd w:val="0"/>
              <w:snapToGrid w:val="0"/>
              <w:spacing w:before="156" w:beforeLines="50"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评标标准</w:t>
            </w:r>
          </w:p>
        </w:tc>
        <w:tc>
          <w:tcPr>
            <w:tcW w:w="2410" w:type="dxa"/>
            <w:vAlign w:val="center"/>
          </w:tcPr>
          <w:p>
            <w:pPr>
              <w:adjustRightInd w:val="0"/>
              <w:snapToGrid w:val="0"/>
              <w:spacing w:before="156" w:beforeLines="50"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投标响应及证明材料</w:t>
            </w:r>
          </w:p>
        </w:tc>
        <w:tc>
          <w:tcPr>
            <w:tcW w:w="1722" w:type="dxa"/>
            <w:vAlign w:val="center"/>
          </w:tcPr>
          <w:p>
            <w:pPr>
              <w:adjustRightInd w:val="0"/>
              <w:snapToGrid w:val="0"/>
              <w:spacing w:before="156" w:beforeLines="50"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投标文件对应内容的册及页码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675"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675"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675"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01" w:type="dxa"/>
            <w:tcBorders>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418" w:type="dxa"/>
            <w:tcBorders>
              <w:left w:val="single" w:color="auto" w:sz="4" w:space="0"/>
            </w:tcBorders>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2410"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c>
          <w:tcPr>
            <w:tcW w:w="1722" w:type="dxa"/>
          </w:tcPr>
          <w:p>
            <w:pPr>
              <w:adjustRightInd w:val="0"/>
              <w:snapToGrid w:val="0"/>
              <w:spacing w:before="156" w:beforeLines="50" w:line="360" w:lineRule="auto"/>
              <w:jc w:val="center"/>
              <w:rPr>
                <w:rFonts w:asciiTheme="minorEastAsia" w:hAnsiTheme="minorEastAsia" w:eastAsiaTheme="minorEastAsia"/>
                <w:color w:val="auto"/>
                <w:kern w:val="0"/>
                <w:szCs w:val="21"/>
              </w:rPr>
            </w:pPr>
          </w:p>
        </w:tc>
      </w:tr>
    </w:tbl>
    <w:p>
      <w:pPr>
        <w:rPr>
          <w:color w:val="auto"/>
        </w:rPr>
      </w:pPr>
    </w:p>
    <w:p>
      <w:pPr>
        <w:widowControl/>
        <w:jc w:val="left"/>
        <w:rPr>
          <w:rFonts w:ascii="SimHei" w:hAnsi="SimSun" w:eastAsia="SimHei"/>
          <w:b/>
          <w:bCs/>
          <w:color w:val="auto"/>
          <w:sz w:val="28"/>
          <w:szCs w:val="28"/>
        </w:rPr>
      </w:pPr>
      <w:r>
        <w:rPr>
          <w:rFonts w:ascii="SimHei" w:hAnsi="SimSun" w:eastAsia="SimHei"/>
          <w:color w:val="auto"/>
          <w:sz w:val="28"/>
          <w:szCs w:val="28"/>
        </w:rPr>
        <w:br w:type="page"/>
      </w:r>
    </w:p>
    <w:p>
      <w:pPr>
        <w:pStyle w:val="5"/>
        <w:adjustRightInd w:val="0"/>
        <w:snapToGrid w:val="0"/>
        <w:spacing w:before="0" w:after="0" w:line="360" w:lineRule="auto"/>
        <w:jc w:val="center"/>
        <w:rPr>
          <w:rFonts w:ascii="SimHei" w:hAnsi="SimSun" w:eastAsia="SimHei"/>
          <w:color w:val="auto"/>
          <w:sz w:val="28"/>
          <w:szCs w:val="28"/>
        </w:rPr>
      </w:pPr>
      <w:bookmarkStart w:id="69" w:name="_Toc29564"/>
      <w:r>
        <w:rPr>
          <w:rFonts w:hint="eastAsia" w:ascii="SimHei" w:hAnsi="SimSun" w:eastAsia="SimHei"/>
          <w:color w:val="auto"/>
          <w:sz w:val="28"/>
          <w:szCs w:val="28"/>
        </w:rPr>
        <w:t>五</w:t>
      </w:r>
      <w:r>
        <w:rPr>
          <w:rFonts w:ascii="SimHei" w:hAnsi="SimSun" w:eastAsia="SimHei"/>
          <w:color w:val="auto"/>
          <w:sz w:val="28"/>
          <w:szCs w:val="28"/>
        </w:rPr>
        <w:t>、</w:t>
      </w:r>
      <w:r>
        <w:rPr>
          <w:rFonts w:hint="eastAsia" w:ascii="SimHei" w:hAnsi="SimSun" w:eastAsia="SimHei"/>
          <w:color w:val="auto"/>
          <w:sz w:val="28"/>
          <w:szCs w:val="28"/>
        </w:rPr>
        <w:t>投标函</w:t>
      </w:r>
      <w:bookmarkEnd w:id="69"/>
    </w:p>
    <w:p>
      <w:pPr>
        <w:adjustRightInd w:val="0"/>
        <w:snapToGrid w:val="0"/>
        <w:spacing w:before="156" w:beforeLines="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致：</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（采购人、采购代理机构）：</w:t>
      </w:r>
    </w:p>
    <w:p>
      <w:pPr>
        <w:adjustRightInd w:val="0"/>
        <w:snapToGrid w:val="0"/>
        <w:spacing w:before="156" w:beforeLines="50"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根据贵方为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（项目名称）的投标邀请（</w:t>
      </w:r>
      <w:r>
        <w:rPr>
          <w:rFonts w:hint="eastAsia" w:asciiTheme="minorEastAsia" w:hAnsiTheme="minorEastAsia" w:eastAsiaTheme="minorEastAsia"/>
          <w:color w:val="auto"/>
        </w:rPr>
        <w:t>政府</w:t>
      </w:r>
      <w:r>
        <w:rPr>
          <w:rFonts w:hint="eastAsia" w:asciiTheme="minorEastAsia" w:hAnsiTheme="minorEastAsia" w:eastAsiaTheme="minorEastAsia"/>
          <w:iCs/>
          <w:color w:val="auto"/>
        </w:rPr>
        <w:t>采购编号：</w:t>
      </w:r>
      <w:r>
        <w:rPr>
          <w:rFonts w:hint="eastAsia" w:asciiTheme="minorEastAsia" w:hAnsiTheme="minorEastAsia" w:eastAsiaTheme="minorEastAsia"/>
          <w:iCs/>
          <w:color w:val="auto"/>
          <w:u w:val="single"/>
        </w:rPr>
        <w:t xml:space="preserve">      </w:t>
      </w:r>
      <w:r>
        <w:rPr>
          <w:rFonts w:hint="eastAsia" w:asciiTheme="minorEastAsia" w:hAnsiTheme="minorEastAsia" w:eastAsiaTheme="minorEastAsia"/>
          <w:iCs/>
          <w:color w:val="auto"/>
        </w:rPr>
        <w:t xml:space="preserve"> ，</w:t>
      </w:r>
      <w:r>
        <w:rPr>
          <w:rFonts w:hint="eastAsia" w:asciiTheme="minorEastAsia" w:hAnsiTheme="minorEastAsia" w:eastAsiaTheme="minorEastAsia"/>
          <w:color w:val="auto"/>
          <w:szCs w:val="21"/>
        </w:rPr>
        <w:t>采购代理编号：</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），签字代表 </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（姓名、职务）经正式授权并代表投标人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（投标人名称）提交下述投标文件第一部分资格证明文件：正本一份，副本</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份；第二部分商务和技术文件：正本一份,副本</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份；投标文件电子文档：</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份，参加采购项目投标，并在此声明，所递交的投标文件内容完整、真实。</w:t>
      </w:r>
    </w:p>
    <w:p>
      <w:pPr>
        <w:adjustRightInd w:val="0"/>
        <w:snapToGrid w:val="0"/>
        <w:spacing w:before="156" w:beforeLines="50"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第一部分 资格证明文件</w:t>
      </w:r>
    </w:p>
    <w:p>
      <w:pPr>
        <w:adjustRightInd w:val="0"/>
        <w:snapToGrid w:val="0"/>
        <w:spacing w:before="156" w:beforeLines="50"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一、开标一览表</w:t>
      </w:r>
    </w:p>
    <w:p>
      <w:pPr>
        <w:adjustRightInd w:val="0"/>
        <w:snapToGrid w:val="0"/>
        <w:spacing w:before="156" w:beforeLines="50"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二、法定代表人（单位负责人）身份证明</w:t>
      </w:r>
    </w:p>
    <w:p>
      <w:pPr>
        <w:adjustRightInd w:val="0"/>
        <w:snapToGrid w:val="0"/>
        <w:spacing w:before="156" w:beforeLines="50"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三、授权委托书</w:t>
      </w:r>
    </w:p>
    <w:p>
      <w:pPr>
        <w:adjustRightInd w:val="0"/>
        <w:snapToGrid w:val="0"/>
        <w:spacing w:before="156" w:beforeLines="50"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四、投标人提供的资格证明文件</w:t>
      </w:r>
    </w:p>
    <w:p>
      <w:pPr>
        <w:adjustRightInd w:val="0"/>
        <w:snapToGrid w:val="0"/>
        <w:spacing w:before="156" w:beforeLines="50"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第二部分 商务技术文件</w:t>
      </w:r>
    </w:p>
    <w:p>
      <w:pPr>
        <w:adjustRightInd w:val="0"/>
        <w:snapToGrid w:val="0"/>
        <w:spacing w:before="156" w:beforeLines="50"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五、投标函</w:t>
      </w:r>
    </w:p>
    <w:p>
      <w:pPr>
        <w:adjustRightInd w:val="0"/>
        <w:snapToGrid w:val="0"/>
        <w:spacing w:before="156" w:beforeLines="50"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六、分项报价</w:t>
      </w:r>
    </w:p>
    <w:p>
      <w:pPr>
        <w:adjustRightInd w:val="0"/>
        <w:snapToGrid w:val="0"/>
        <w:spacing w:before="156" w:beforeLines="50"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七、采购需求响应</w:t>
      </w:r>
    </w:p>
    <w:p>
      <w:pPr>
        <w:adjustRightInd w:val="0"/>
        <w:snapToGrid w:val="0"/>
        <w:spacing w:before="156" w:beforeLines="50"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八、合同条款偏离表</w:t>
      </w:r>
    </w:p>
    <w:p>
      <w:pPr>
        <w:adjustRightInd w:val="0"/>
        <w:snapToGrid w:val="0"/>
        <w:spacing w:before="156" w:beforeLines="50"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九、采购需求偏离表</w:t>
      </w:r>
    </w:p>
    <w:p>
      <w:pPr>
        <w:adjustRightInd w:val="0"/>
        <w:snapToGrid w:val="0"/>
        <w:spacing w:before="156" w:beforeLines="50"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十、享受政府采购政策优惠的证明资料</w:t>
      </w:r>
    </w:p>
    <w:p>
      <w:pPr>
        <w:adjustRightInd w:val="0"/>
        <w:snapToGrid w:val="0"/>
        <w:spacing w:before="156" w:beforeLines="50"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十一、投标服物符合招标文件规定的证明文件</w:t>
      </w:r>
    </w:p>
    <w:p>
      <w:pPr>
        <w:adjustRightInd w:val="0"/>
        <w:snapToGrid w:val="0"/>
        <w:spacing w:before="156"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在此，签字代表宣布同意如下：</w:t>
      </w:r>
    </w:p>
    <w:p>
      <w:pPr>
        <w:adjustRightInd w:val="0"/>
        <w:snapToGrid w:val="0"/>
        <w:spacing w:before="156"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1、投标人严格按照招标文件的规定报价，见《开标一览表》。</w:t>
      </w:r>
    </w:p>
    <w:p>
      <w:pPr>
        <w:adjustRightInd w:val="0"/>
        <w:snapToGrid w:val="0"/>
        <w:spacing w:before="156"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2、投标人将按招标文件的规定履行合同责任和义务。</w:t>
      </w:r>
    </w:p>
    <w:p>
      <w:pPr>
        <w:adjustRightInd w:val="0"/>
        <w:snapToGrid w:val="0"/>
        <w:spacing w:before="156"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3、投标人已详细审查招标文件。我们完全理解并同意放弃对这方面有不明及误解的权力。</w:t>
      </w:r>
    </w:p>
    <w:p>
      <w:pPr>
        <w:adjustRightInd w:val="0"/>
        <w:snapToGrid w:val="0"/>
        <w:spacing w:before="156" w:beforeLines="50"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szCs w:val="21"/>
        </w:rPr>
        <w:t>4、本投标有效期为自招标文件规定的提交投标文件截止之日起</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个日历日。在投标有效期内，</w:t>
      </w:r>
      <w:r>
        <w:rPr>
          <w:rFonts w:hint="eastAsia" w:asciiTheme="minorEastAsia" w:hAnsiTheme="minorEastAsia" w:eastAsiaTheme="minorEastAsia"/>
          <w:color w:val="auto"/>
        </w:rPr>
        <w:t>投标人同意遵守本</w:t>
      </w:r>
      <w:r>
        <w:rPr>
          <w:rFonts w:hint="eastAsia" w:asciiTheme="minorEastAsia" w:hAnsiTheme="minorEastAsia" w:eastAsiaTheme="minorEastAsia"/>
          <w:color w:val="auto"/>
          <w:szCs w:val="21"/>
        </w:rPr>
        <w:t>投标</w:t>
      </w:r>
      <w:r>
        <w:rPr>
          <w:rFonts w:hint="eastAsia" w:asciiTheme="minorEastAsia" w:hAnsiTheme="minorEastAsia" w:eastAsiaTheme="minorEastAsia"/>
          <w:color w:val="auto"/>
        </w:rPr>
        <w:t>文件中的承诺且在此期限期满之前</w:t>
      </w:r>
      <w:r>
        <w:rPr>
          <w:rFonts w:hint="eastAsia" w:asciiTheme="minorEastAsia" w:hAnsiTheme="minorEastAsia" w:eastAsiaTheme="minorEastAsia"/>
          <w:color w:val="auto"/>
          <w:szCs w:val="21"/>
        </w:rPr>
        <w:t>投标</w:t>
      </w:r>
      <w:r>
        <w:rPr>
          <w:rFonts w:hint="eastAsia" w:asciiTheme="minorEastAsia" w:hAnsiTheme="minorEastAsia" w:eastAsiaTheme="minorEastAsia"/>
          <w:color w:val="auto"/>
        </w:rPr>
        <w:t>文件</w:t>
      </w:r>
      <w:r>
        <w:rPr>
          <w:rFonts w:hint="eastAsia" w:asciiTheme="minorEastAsia" w:hAnsiTheme="minorEastAsia" w:eastAsiaTheme="minorEastAsia"/>
          <w:color w:val="auto"/>
          <w:szCs w:val="21"/>
        </w:rPr>
        <w:t>对我方具有法律约束力</w:t>
      </w:r>
      <w:r>
        <w:rPr>
          <w:rFonts w:hint="eastAsia" w:asciiTheme="minorEastAsia" w:hAnsiTheme="minorEastAsia" w:eastAsiaTheme="minorEastAsia"/>
          <w:color w:val="auto"/>
        </w:rPr>
        <w:t>。</w:t>
      </w:r>
    </w:p>
    <w:p>
      <w:pPr>
        <w:adjustRightInd w:val="0"/>
        <w:snapToGrid w:val="0"/>
        <w:spacing w:before="156" w:beforeLines="50"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5、</w:t>
      </w:r>
      <w:r>
        <w:rPr>
          <w:rFonts w:hint="eastAsia" w:asciiTheme="minorEastAsia" w:hAnsiTheme="minorEastAsia" w:eastAsiaTheme="minorEastAsia"/>
          <w:color w:val="auto"/>
          <w:szCs w:val="21"/>
        </w:rPr>
        <w:t>同意提供贵方可能要求的与其投标有关的一切数据或资料。</w:t>
      </w:r>
    </w:p>
    <w:p>
      <w:pPr>
        <w:adjustRightInd w:val="0"/>
        <w:snapToGrid w:val="0"/>
        <w:spacing w:before="156"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6、与本投标有关的一切正式往来信函请寄：</w:t>
      </w:r>
    </w:p>
    <w:p>
      <w:pPr>
        <w:adjustRightInd w:val="0"/>
        <w:snapToGrid w:val="0"/>
        <w:spacing w:before="156"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地址：</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；邮编：</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；电话：</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；电子邮箱：</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w:t>
      </w:r>
    </w:p>
    <w:p>
      <w:pPr>
        <w:adjustRightInd w:val="0"/>
        <w:snapToGrid w:val="0"/>
        <w:spacing w:before="156" w:beforeLines="50" w:line="360" w:lineRule="auto"/>
        <w:ind w:firstLine="420" w:firstLineChars="200"/>
        <w:rPr>
          <w:rFonts w:asciiTheme="minorEastAsia" w:hAnsiTheme="minorEastAsia" w:eastAsiaTheme="minorEastAsia"/>
          <w:color w:val="auto"/>
          <w:szCs w:val="21"/>
        </w:rPr>
      </w:pPr>
    </w:p>
    <w:p>
      <w:pPr>
        <w:pStyle w:val="24"/>
        <w:adjustRightInd w:val="0"/>
        <w:snapToGrid w:val="0"/>
        <w:spacing w:before="156" w:beforeLines="50" w:line="360" w:lineRule="auto"/>
        <w:rPr>
          <w:rFonts w:asciiTheme="minorEastAsia" w:hAnsiTheme="minorEastAsia" w:eastAsiaTheme="minorEastAsia"/>
          <w:color w:val="auto"/>
        </w:rPr>
      </w:pPr>
    </w:p>
    <w:p>
      <w:pPr>
        <w:pStyle w:val="24"/>
        <w:adjustRightInd w:val="0"/>
        <w:snapToGrid w:val="0"/>
        <w:spacing w:before="156" w:beforeLines="50" w:line="360" w:lineRule="auto"/>
        <w:rPr>
          <w:rFonts w:asciiTheme="minorEastAsia" w:hAnsiTheme="minorEastAsia" w:eastAsiaTheme="minorEastAsia"/>
          <w:color w:val="auto"/>
        </w:rPr>
      </w:pPr>
      <w:r>
        <w:rPr>
          <w:rFonts w:hint="eastAsia" w:asciiTheme="minorEastAsia" w:hAnsiTheme="minorEastAsia" w:eastAsiaTheme="minorEastAsia"/>
          <w:color w:val="auto"/>
        </w:rPr>
        <w:t xml:space="preserve">投标人名称（盖单位章）：                       </w:t>
      </w:r>
    </w:p>
    <w:p>
      <w:pPr>
        <w:adjustRightInd w:val="0"/>
        <w:snapToGrid w:val="0"/>
        <w:spacing w:before="156" w:beforeLines="50" w:line="360" w:lineRule="auto"/>
        <w:rPr>
          <w:rFonts w:asciiTheme="minorEastAsia" w:hAnsiTheme="minorEastAsia" w:eastAsiaTheme="minorEastAsia"/>
          <w:color w:val="auto"/>
          <w:szCs w:val="21"/>
          <w:u w:val="single"/>
        </w:rPr>
      </w:pPr>
      <w:r>
        <w:rPr>
          <w:rFonts w:hint="eastAsia" w:cs="Microsoft YaHei" w:asciiTheme="minorEastAsia" w:hAnsiTheme="minorEastAsia" w:eastAsiaTheme="minorEastAsia"/>
          <w:color w:val="auto"/>
          <w:spacing w:val="-2"/>
          <w:kern w:val="0"/>
          <w:szCs w:val="21"/>
        </w:rPr>
        <w:t>法</w:t>
      </w:r>
      <w:r>
        <w:rPr>
          <w:rFonts w:hint="eastAsia" w:cs="Microsoft YaHei" w:asciiTheme="minorEastAsia" w:hAnsiTheme="minorEastAsia" w:eastAsiaTheme="minorEastAsia"/>
          <w:color w:val="auto"/>
          <w:kern w:val="0"/>
          <w:szCs w:val="21"/>
        </w:rPr>
        <w:t>定</w:t>
      </w:r>
      <w:r>
        <w:rPr>
          <w:rFonts w:hint="eastAsia" w:cs="Microsoft YaHei" w:asciiTheme="minorEastAsia" w:hAnsiTheme="minorEastAsia" w:eastAsiaTheme="minorEastAsia"/>
          <w:color w:val="auto"/>
          <w:spacing w:val="-2"/>
          <w:kern w:val="0"/>
          <w:szCs w:val="21"/>
        </w:rPr>
        <w:t>代</w:t>
      </w:r>
      <w:r>
        <w:rPr>
          <w:rFonts w:hint="eastAsia" w:cs="Microsoft YaHei" w:asciiTheme="minorEastAsia" w:hAnsiTheme="minorEastAsia" w:eastAsiaTheme="minorEastAsia"/>
          <w:color w:val="auto"/>
          <w:kern w:val="0"/>
          <w:szCs w:val="21"/>
        </w:rPr>
        <w:t>表</w:t>
      </w:r>
      <w:r>
        <w:rPr>
          <w:rFonts w:hint="eastAsia" w:cs="Microsoft YaHei" w:asciiTheme="minorEastAsia" w:hAnsiTheme="minorEastAsia" w:eastAsiaTheme="minorEastAsia"/>
          <w:color w:val="auto"/>
          <w:spacing w:val="-2"/>
          <w:kern w:val="0"/>
          <w:szCs w:val="21"/>
        </w:rPr>
        <w:t>人</w:t>
      </w:r>
      <w:r>
        <w:rPr>
          <w:rFonts w:hint="eastAsia" w:cs="Microsoft YaHei" w:asciiTheme="minorEastAsia" w:hAnsiTheme="minorEastAsia" w:eastAsiaTheme="minorEastAsia"/>
          <w:color w:val="auto"/>
          <w:kern w:val="0"/>
          <w:szCs w:val="21"/>
        </w:rPr>
        <w:t>（</w:t>
      </w:r>
      <w:r>
        <w:rPr>
          <w:rFonts w:hint="eastAsia" w:cs="Microsoft YaHei" w:asciiTheme="minorEastAsia" w:hAnsiTheme="minorEastAsia" w:eastAsiaTheme="minorEastAsia"/>
          <w:color w:val="auto"/>
          <w:spacing w:val="-2"/>
          <w:kern w:val="0"/>
          <w:szCs w:val="21"/>
        </w:rPr>
        <w:t>单</w:t>
      </w:r>
      <w:r>
        <w:rPr>
          <w:rFonts w:hint="eastAsia" w:cs="Microsoft YaHei" w:asciiTheme="minorEastAsia" w:hAnsiTheme="minorEastAsia" w:eastAsiaTheme="minorEastAsia"/>
          <w:color w:val="auto"/>
          <w:kern w:val="0"/>
          <w:szCs w:val="21"/>
        </w:rPr>
        <w:t>位</w:t>
      </w:r>
      <w:r>
        <w:rPr>
          <w:rFonts w:hint="eastAsia" w:cs="Microsoft YaHei" w:asciiTheme="minorEastAsia" w:hAnsiTheme="minorEastAsia" w:eastAsiaTheme="minorEastAsia"/>
          <w:color w:val="auto"/>
          <w:spacing w:val="-2"/>
          <w:kern w:val="0"/>
          <w:szCs w:val="21"/>
        </w:rPr>
        <w:t>负</w:t>
      </w:r>
      <w:r>
        <w:rPr>
          <w:rFonts w:hint="eastAsia" w:cs="Microsoft YaHei" w:asciiTheme="minorEastAsia" w:hAnsiTheme="minorEastAsia" w:eastAsiaTheme="minorEastAsia"/>
          <w:color w:val="auto"/>
          <w:kern w:val="0"/>
          <w:szCs w:val="21"/>
        </w:rPr>
        <w:t>责人</w:t>
      </w:r>
      <w:r>
        <w:rPr>
          <w:rFonts w:hint="eastAsia" w:cs="Microsoft YaHei" w:asciiTheme="minorEastAsia" w:hAnsiTheme="minorEastAsia" w:eastAsiaTheme="minorEastAsia"/>
          <w:color w:val="auto"/>
          <w:spacing w:val="-2"/>
          <w:kern w:val="0"/>
          <w:szCs w:val="21"/>
        </w:rPr>
        <w:t>）</w:t>
      </w:r>
      <w:r>
        <w:rPr>
          <w:rFonts w:hint="eastAsia" w:asciiTheme="minorEastAsia" w:hAnsiTheme="minorEastAsia" w:eastAsiaTheme="minorEastAsia"/>
          <w:color w:val="auto"/>
          <w:szCs w:val="21"/>
        </w:rPr>
        <w:t>或其授权的代理人（签字或印章）：</w:t>
      </w:r>
      <w:r>
        <w:rPr>
          <w:rFonts w:hint="eastAsia" w:asciiTheme="minorEastAsia" w:hAnsiTheme="minorEastAsia" w:eastAsiaTheme="minorEastAsia"/>
          <w:color w:val="auto"/>
          <w:szCs w:val="21"/>
          <w:u w:val="single"/>
        </w:rPr>
        <w:t xml:space="preserve">               </w:t>
      </w:r>
    </w:p>
    <w:p>
      <w:pPr>
        <w:adjustRightInd w:val="0"/>
        <w:snapToGrid w:val="0"/>
        <w:spacing w:before="156" w:beforeLines="50" w:line="360" w:lineRule="auto"/>
        <w:rPr>
          <w:rFonts w:ascii="SimHei" w:hAnsi="SimSun" w:eastAsia="SimHei"/>
          <w:b/>
          <w:bCs/>
          <w:color w:val="auto"/>
          <w:sz w:val="28"/>
          <w:szCs w:val="28"/>
        </w:rPr>
      </w:pPr>
      <w:r>
        <w:rPr>
          <w:rFonts w:hint="eastAsia" w:asciiTheme="minorEastAsia" w:hAnsiTheme="minorEastAsia" w:eastAsiaTheme="minorEastAsia"/>
          <w:color w:val="auto"/>
          <w:szCs w:val="21"/>
        </w:rPr>
        <w:t>日期：</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日</w:t>
      </w:r>
      <w:r>
        <w:rPr>
          <w:rFonts w:ascii="SimHei" w:hAnsi="SimSun" w:eastAsia="SimHei"/>
          <w:b/>
          <w:bCs/>
          <w:color w:val="auto"/>
          <w:sz w:val="28"/>
          <w:szCs w:val="28"/>
        </w:rPr>
        <w:br w:type="page"/>
      </w:r>
    </w:p>
    <w:p>
      <w:pPr>
        <w:pStyle w:val="5"/>
        <w:adjustRightInd w:val="0"/>
        <w:snapToGrid w:val="0"/>
        <w:spacing w:before="0" w:after="0" w:line="360" w:lineRule="auto"/>
        <w:jc w:val="center"/>
        <w:rPr>
          <w:rFonts w:ascii="SimHei" w:hAnsi="SimSun" w:eastAsia="SimHei"/>
          <w:color w:val="auto"/>
          <w:sz w:val="28"/>
          <w:szCs w:val="28"/>
        </w:rPr>
      </w:pPr>
      <w:bookmarkStart w:id="70" w:name="_Toc4951"/>
      <w:r>
        <w:rPr>
          <w:rFonts w:hint="eastAsia" w:ascii="SimHei" w:hAnsi="SimSun" w:eastAsia="SimHei"/>
          <w:color w:val="auto"/>
          <w:sz w:val="28"/>
          <w:szCs w:val="28"/>
        </w:rPr>
        <w:t>六、分项报价</w:t>
      </w:r>
      <w:bookmarkEnd w:id="70"/>
    </w:p>
    <w:p>
      <w:pPr>
        <w:adjustRightInd w:val="0"/>
        <w:snapToGrid w:val="0"/>
        <w:spacing w:line="360" w:lineRule="auto"/>
        <w:jc w:val="center"/>
        <w:rPr>
          <w:rFonts w:ascii="SimHei" w:eastAsia="SimHei" w:cs="Microsoft YaHei" w:hAnsiTheme="minorEastAsia"/>
          <w:b/>
          <w:color w:val="auto"/>
          <w:kern w:val="0"/>
          <w:position w:val="-3"/>
          <w:sz w:val="28"/>
          <w:szCs w:val="28"/>
        </w:rPr>
      </w:pPr>
      <w:r>
        <w:rPr>
          <w:rFonts w:hint="eastAsia" w:ascii="SimHei" w:eastAsia="SimHei" w:cs="Microsoft YaHei" w:hAnsiTheme="minorEastAsia"/>
          <w:b/>
          <w:color w:val="auto"/>
          <w:spacing w:val="-2"/>
          <w:kern w:val="0"/>
          <w:position w:val="-3"/>
          <w:sz w:val="28"/>
          <w:szCs w:val="28"/>
        </w:rPr>
        <w:t>分</w:t>
      </w:r>
      <w:r>
        <w:rPr>
          <w:rFonts w:hint="eastAsia" w:ascii="SimHei" w:eastAsia="SimHei" w:cs="Microsoft YaHei" w:hAnsiTheme="minorEastAsia"/>
          <w:b/>
          <w:color w:val="auto"/>
          <w:kern w:val="0"/>
          <w:position w:val="-3"/>
          <w:sz w:val="28"/>
          <w:szCs w:val="28"/>
        </w:rPr>
        <w:t>项</w:t>
      </w:r>
      <w:r>
        <w:rPr>
          <w:rFonts w:hint="eastAsia" w:ascii="SimHei" w:eastAsia="SimHei" w:cs="Microsoft YaHei" w:hAnsiTheme="minorEastAsia"/>
          <w:b/>
          <w:color w:val="auto"/>
          <w:spacing w:val="-2"/>
          <w:kern w:val="0"/>
          <w:position w:val="-3"/>
          <w:sz w:val="28"/>
          <w:szCs w:val="28"/>
        </w:rPr>
        <w:t>报</w:t>
      </w:r>
      <w:r>
        <w:rPr>
          <w:rFonts w:hint="eastAsia" w:ascii="SimHei" w:eastAsia="SimHei" w:cs="Microsoft YaHei" w:hAnsiTheme="minorEastAsia"/>
          <w:b/>
          <w:color w:val="auto"/>
          <w:kern w:val="0"/>
          <w:position w:val="-3"/>
          <w:sz w:val="28"/>
          <w:szCs w:val="28"/>
        </w:rPr>
        <w:t>价明细表</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采购代理编号：</w:t>
      </w:r>
      <w:r>
        <w:rPr>
          <w:rFonts w:hint="eastAsia" w:asciiTheme="minorEastAsia" w:hAnsiTheme="minorEastAsia" w:eastAsiaTheme="minorEastAsia"/>
          <w:color w:val="auto"/>
          <w:szCs w:val="21"/>
          <w:u w:val="single"/>
        </w:rPr>
        <w:t>__    ________</w:t>
      </w:r>
      <w:r>
        <w:rPr>
          <w:rFonts w:hint="eastAsia" w:asciiTheme="minorEastAsia" w:hAnsiTheme="minorEastAsia" w:eastAsiaTheme="minorEastAsia"/>
          <w:color w:val="auto"/>
          <w:szCs w:val="21"/>
        </w:rPr>
        <w:t xml:space="preserve">                       项目名称：</w:t>
      </w:r>
      <w:r>
        <w:rPr>
          <w:rFonts w:hint="eastAsia" w:asciiTheme="minorEastAsia" w:hAnsiTheme="minorEastAsia" w:eastAsiaTheme="minorEastAsia"/>
          <w:color w:val="auto"/>
          <w:szCs w:val="21"/>
          <w:u w:val="single"/>
        </w:rPr>
        <w:t>____            ______</w:t>
      </w:r>
      <w:r>
        <w:rPr>
          <w:rFonts w:hint="eastAsia" w:asciiTheme="minorEastAsia" w:hAnsiTheme="minorEastAsia" w:eastAsiaTheme="minorEastAsia"/>
          <w:color w:val="auto"/>
          <w:szCs w:val="21"/>
        </w:rPr>
        <w:t xml:space="preserve"> </w:t>
      </w:r>
    </w:p>
    <w:tbl>
      <w:tblPr>
        <w:tblStyle w:val="45"/>
        <w:tblpPr w:leftFromText="180" w:rightFromText="180" w:vertAnchor="text" w:horzAnchor="page" w:tblpX="1577" w:tblpY="779"/>
        <w:tblOverlap w:val="never"/>
        <w:tblW w:w="8874" w:type="dxa"/>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rPr>
          <w:trHeight w:val="415" w:hRule="exact"/>
        </w:trPr>
        <w:tc>
          <w:tcPr>
            <w:tcW w:w="1716" w:type="dxa"/>
            <w:gridSpan w:val="2"/>
            <w:vMerge w:val="restart"/>
            <w:tcBorders>
              <w:top w:val="double" w:color="auto" w:sz="4" w:space="0"/>
              <w:left w:val="double" w:color="auto" w:sz="4" w:space="0"/>
              <w:right w:val="single" w:color="auto" w:sz="6" w:space="0"/>
            </w:tcBorders>
            <w:vAlign w:val="center"/>
          </w:tcPr>
          <w:p>
            <w:pPr>
              <w:autoSpaceDE w:val="0"/>
              <w:autoSpaceDN w:val="0"/>
              <w:adjustRightInd w:val="0"/>
              <w:snapToGrid w:val="0"/>
              <w:spacing w:line="360" w:lineRule="auto"/>
              <w:ind w:right="-20"/>
              <w:jc w:val="center"/>
              <w:rPr>
                <w:rFonts w:cs="Microsoft YaHei" w:asciiTheme="minorEastAsia" w:hAnsiTheme="minorEastAsia" w:eastAsiaTheme="minorEastAsia"/>
                <w:color w:val="auto"/>
                <w:kern w:val="0"/>
                <w:position w:val="-1"/>
                <w:szCs w:val="21"/>
              </w:rPr>
            </w:pPr>
            <w:r>
              <w:rPr>
                <w:rFonts w:hint="eastAsia" w:cs="Microsoft YaHei" w:asciiTheme="minorEastAsia" w:hAnsiTheme="minorEastAsia" w:eastAsiaTheme="minorEastAsia"/>
                <w:color w:val="auto"/>
                <w:kern w:val="0"/>
                <w:position w:val="-1"/>
                <w:szCs w:val="21"/>
              </w:rPr>
              <w:t>服务项目名称</w:t>
            </w:r>
          </w:p>
        </w:tc>
        <w:tc>
          <w:tcPr>
            <w:tcW w:w="2126" w:type="dxa"/>
            <w:vMerge w:val="restart"/>
            <w:tcBorders>
              <w:top w:val="double" w:color="auto" w:sz="4"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SimSun" w:hAnsi="SimSun"/>
                <w:color w:val="auto"/>
                <w:szCs w:val="21"/>
              </w:rPr>
            </w:pPr>
            <w:r>
              <w:rPr>
                <w:rFonts w:hint="eastAsia" w:ascii="SimSun" w:hAnsi="SimSun"/>
                <w:color w:val="auto"/>
                <w:szCs w:val="21"/>
              </w:rPr>
              <w:t>服务内容</w:t>
            </w:r>
          </w:p>
        </w:tc>
        <w:tc>
          <w:tcPr>
            <w:tcW w:w="1200" w:type="dxa"/>
            <w:vMerge w:val="restart"/>
            <w:tcBorders>
              <w:top w:val="double" w:color="auto" w:sz="4"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ind w:right="-20"/>
              <w:jc w:val="center"/>
              <w:rPr>
                <w:rFonts w:ascii="SimSun" w:hAnsi="SimSun"/>
                <w:color w:val="auto"/>
                <w:szCs w:val="21"/>
              </w:rPr>
            </w:pPr>
            <w:r>
              <w:rPr>
                <w:rFonts w:hint="eastAsia" w:asciiTheme="minorEastAsia" w:hAnsiTheme="minorEastAsia" w:eastAsiaTheme="minorEastAsia"/>
                <w:color w:val="auto"/>
                <w:kern w:val="0"/>
                <w:szCs w:val="21"/>
              </w:rPr>
              <w:t>单位</w:t>
            </w:r>
          </w:p>
        </w:tc>
        <w:tc>
          <w:tcPr>
            <w:tcW w:w="1092" w:type="dxa"/>
            <w:vMerge w:val="restart"/>
            <w:tcBorders>
              <w:top w:val="double" w:color="auto" w:sz="4" w:space="0"/>
              <w:left w:val="single" w:color="auto" w:sz="6" w:space="0"/>
              <w:right w:val="single" w:color="auto" w:sz="4" w:space="0"/>
            </w:tcBorders>
            <w:vAlign w:val="center"/>
          </w:tcPr>
          <w:p>
            <w:pPr>
              <w:autoSpaceDE w:val="0"/>
              <w:autoSpaceDN w:val="0"/>
              <w:adjustRightInd w:val="0"/>
              <w:snapToGrid w:val="0"/>
              <w:spacing w:line="360" w:lineRule="auto"/>
              <w:ind w:right="-20"/>
              <w:jc w:val="center"/>
              <w:rPr>
                <w:rFonts w:cs="Microsoft YaHei" w:asciiTheme="minorEastAsia" w:hAnsiTheme="minorEastAsia" w:eastAsiaTheme="minorEastAsia"/>
                <w:color w:val="auto"/>
                <w:kern w:val="0"/>
                <w:position w:val="-1"/>
                <w:szCs w:val="21"/>
              </w:rPr>
            </w:pPr>
            <w:r>
              <w:rPr>
                <w:rFonts w:hint="eastAsia" w:asciiTheme="minorEastAsia" w:hAnsiTheme="minorEastAsia" w:eastAsiaTheme="minorEastAsia"/>
                <w:color w:val="auto"/>
                <w:kern w:val="0"/>
                <w:szCs w:val="21"/>
              </w:rPr>
              <w:t>数量</w:t>
            </w:r>
          </w:p>
        </w:tc>
        <w:tc>
          <w:tcPr>
            <w:tcW w:w="1826" w:type="dxa"/>
            <w:gridSpan w:val="2"/>
            <w:tcBorders>
              <w:top w:val="double" w:color="auto" w:sz="4"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ind w:right="-20"/>
              <w:jc w:val="center"/>
              <w:rPr>
                <w:rFonts w:cs="Microsoft YaHei" w:asciiTheme="minorEastAsia" w:hAnsiTheme="minorEastAsia" w:eastAsiaTheme="minorEastAsia"/>
                <w:color w:val="auto"/>
                <w:kern w:val="0"/>
                <w:position w:val="-1"/>
                <w:szCs w:val="21"/>
              </w:rPr>
            </w:pPr>
            <w:r>
              <w:rPr>
                <w:rFonts w:hint="eastAsia" w:cs="Microsoft YaHei" w:asciiTheme="minorEastAsia" w:hAnsiTheme="minorEastAsia" w:eastAsiaTheme="minorEastAsia"/>
                <w:color w:val="auto"/>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napToGrid w:val="0"/>
              <w:spacing w:line="360" w:lineRule="auto"/>
              <w:ind w:right="-20"/>
              <w:jc w:val="center"/>
              <w:rPr>
                <w:rFonts w:cs="Microsoft YaHei" w:asciiTheme="minorEastAsia" w:hAnsiTheme="minorEastAsia" w:eastAsiaTheme="minorEastAsia"/>
                <w:color w:val="auto"/>
                <w:kern w:val="0"/>
                <w:position w:val="-1"/>
                <w:szCs w:val="21"/>
              </w:rPr>
            </w:pPr>
            <w:r>
              <w:rPr>
                <w:rFonts w:hint="eastAsia" w:cs="Microsoft YaHei" w:asciiTheme="minorEastAsia" w:hAnsiTheme="minorEastAsia" w:eastAsiaTheme="minorEastAsia"/>
                <w:color w:val="auto"/>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tcPr>
          <w:p>
            <w:pPr>
              <w:autoSpaceDE w:val="0"/>
              <w:autoSpaceDN w:val="0"/>
              <w:adjustRightInd w:val="0"/>
              <w:snapToGrid w:val="0"/>
              <w:spacing w:line="360" w:lineRule="auto"/>
              <w:ind w:left="352" w:right="-20"/>
              <w:jc w:val="left"/>
              <w:rPr>
                <w:rFonts w:asciiTheme="minorEastAsia" w:hAnsiTheme="minorEastAsia" w:eastAsiaTheme="minorEastAsia"/>
                <w:color w:val="auto"/>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Theme="minorEastAsia" w:hAnsiTheme="minorEastAsia" w:eastAsiaTheme="minorEastAsia"/>
                <w:color w:val="auto"/>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ind w:right="-20"/>
              <w:jc w:val="center"/>
              <w:rPr>
                <w:rFonts w:asciiTheme="minorEastAsia" w:hAnsiTheme="minorEastAsia" w:eastAsiaTheme="minorEastAsia"/>
                <w:color w:val="auto"/>
                <w:kern w:val="0"/>
                <w:szCs w:val="21"/>
              </w:rPr>
            </w:pPr>
          </w:p>
        </w:tc>
        <w:tc>
          <w:tcPr>
            <w:tcW w:w="1092" w:type="dxa"/>
            <w:vMerge w:val="continue"/>
            <w:tcBorders>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Theme="minorEastAsia" w:hAnsiTheme="minorEastAsia" w:eastAsiaTheme="minorEastAsia"/>
                <w:color w:val="auto"/>
                <w:kern w:val="0"/>
                <w:szCs w:val="21"/>
              </w:rPr>
            </w:pPr>
          </w:p>
        </w:tc>
        <w:tc>
          <w:tcPr>
            <w:tcW w:w="91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spacing w:line="360" w:lineRule="auto"/>
              <w:ind w:right="-20"/>
              <w:jc w:val="center"/>
              <w:rPr>
                <w:rFonts w:asciiTheme="minorEastAsia" w:hAnsiTheme="minorEastAsia" w:eastAsiaTheme="minorEastAsia"/>
                <w:color w:val="auto"/>
                <w:kern w:val="0"/>
                <w:szCs w:val="21"/>
              </w:rPr>
            </w:pPr>
            <w:r>
              <w:rPr>
                <w:rFonts w:hint="eastAsia" w:cs="Microsoft YaHei" w:asciiTheme="minorEastAsia" w:hAnsiTheme="minorEastAsia" w:eastAsiaTheme="minorEastAsia"/>
                <w:color w:val="auto"/>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ind w:left="70" w:right="-20"/>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ind w:left="422" w:right="-20"/>
              <w:jc w:val="left"/>
              <w:rPr>
                <w:rFonts w:asciiTheme="minorEastAsia" w:hAnsiTheme="minorEastAsia" w:eastAsiaTheme="minorEastAsia"/>
                <w:color w:val="auto"/>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3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12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200"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092"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91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9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914" w:type="dxa"/>
            <w:tcBorders>
              <w:top w:val="single" w:color="auto" w:sz="6" w:space="0"/>
              <w:left w:val="single" w:color="auto" w:sz="6" w:space="0"/>
              <w:bottom w:val="single" w:color="auto" w:sz="6" w:space="0"/>
              <w:right w:val="double" w:color="auto" w:sz="4" w:space="0"/>
            </w:tcBorders>
          </w:tcPr>
          <w:p>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crosoft YaHei" w:asciiTheme="minorEastAsia" w:hAnsiTheme="minorEastAsia" w:eastAsiaTheme="minorEastAsia"/>
                <w:color w:val="auto"/>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tcPr>
          <w:p>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914" w:type="dxa"/>
            <w:tcBorders>
              <w:top w:val="single" w:color="auto" w:sz="6" w:space="0"/>
              <w:left w:val="single" w:color="auto" w:sz="6" w:space="0"/>
              <w:bottom w:val="double" w:color="auto" w:sz="4" w:space="0"/>
              <w:right w:val="double" w:color="auto" w:sz="4" w:space="0"/>
            </w:tcBorders>
          </w:tcPr>
          <w:p>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bl>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包号：</w:t>
      </w:r>
      <w:r>
        <w:rPr>
          <w:rFonts w:hint="eastAsia" w:asciiTheme="minorEastAsia" w:hAnsiTheme="minorEastAsia" w:eastAsiaTheme="minorEastAsia"/>
          <w:color w:val="auto"/>
          <w:szCs w:val="21"/>
          <w:u w:val="single"/>
        </w:rPr>
        <w:t xml:space="preserve">__    ________         </w:t>
      </w:r>
      <w:r>
        <w:rPr>
          <w:rFonts w:hint="eastAsia" w:asciiTheme="minorEastAsia" w:hAnsiTheme="minorEastAsia" w:eastAsiaTheme="minorEastAsia"/>
          <w:color w:val="auto"/>
          <w:szCs w:val="21"/>
        </w:rPr>
        <w:t xml:space="preserve">                      包名称：</w:t>
      </w:r>
      <w:r>
        <w:rPr>
          <w:rFonts w:hint="eastAsia" w:asciiTheme="minorEastAsia" w:hAnsiTheme="minorEastAsia" w:eastAsiaTheme="minorEastAsia"/>
          <w:color w:val="auto"/>
          <w:szCs w:val="21"/>
          <w:u w:val="single"/>
        </w:rPr>
        <w:t xml:space="preserve">__    ________  </w:t>
      </w:r>
      <w:r>
        <w:rPr>
          <w:rFonts w:hint="eastAsia" w:asciiTheme="minorEastAsia" w:hAnsiTheme="minorEastAsia" w:eastAsiaTheme="minorEastAsia"/>
          <w:color w:val="auto"/>
          <w:szCs w:val="21"/>
        </w:rPr>
        <w:t xml:space="preserve"> </w:t>
      </w:r>
    </w:p>
    <w:p>
      <w:pPr>
        <w:adjustRightInd w:val="0"/>
        <w:snapToGrid w:val="0"/>
        <w:spacing w:line="360" w:lineRule="auto"/>
        <w:rPr>
          <w:rFonts w:ascii="SimSun" w:hAnsi="SimSun"/>
          <w:color w:val="auto"/>
          <w:szCs w:val="21"/>
        </w:rPr>
      </w:pPr>
      <w:r>
        <w:rPr>
          <w:rFonts w:hint="eastAsia" w:ascii="SimSun" w:hAnsi="SimSun"/>
          <w:color w:val="auto"/>
          <w:szCs w:val="21"/>
        </w:rPr>
        <w:t>备注：</w:t>
      </w:r>
      <w:r>
        <w:rPr>
          <w:rFonts w:hint="eastAsia" w:asciiTheme="minorEastAsia" w:hAnsiTheme="minorEastAsia" w:eastAsiaTheme="minorEastAsia"/>
          <w:color w:val="auto"/>
          <w:szCs w:val="21"/>
        </w:rPr>
        <w:t>（1）</w:t>
      </w:r>
      <w:r>
        <w:rPr>
          <w:rFonts w:hint="eastAsia" w:asciiTheme="minorEastAsia" w:hAnsiTheme="minorEastAsia" w:eastAsiaTheme="minorEastAsia"/>
          <w:b/>
          <w:color w:val="auto"/>
          <w:szCs w:val="21"/>
        </w:rPr>
        <w:t>本表应对应</w:t>
      </w:r>
      <w:r>
        <w:rPr>
          <w:rFonts w:hint="eastAsia" w:ascii="SimSun" w:hAnsi="SimSun"/>
          <w:color w:val="auto"/>
          <w:szCs w:val="21"/>
        </w:rPr>
        <w:t>“</w:t>
      </w:r>
      <w:r>
        <w:rPr>
          <w:rFonts w:hint="eastAsia" w:asciiTheme="minorEastAsia" w:hAnsiTheme="minorEastAsia" w:eastAsiaTheme="minorEastAsia"/>
          <w:b/>
          <w:color w:val="auto"/>
          <w:szCs w:val="21"/>
        </w:rPr>
        <w:t>开标一览表</w:t>
      </w:r>
      <w:r>
        <w:rPr>
          <w:rFonts w:hint="eastAsia" w:ascii="SimSun" w:hAnsi="SimSun"/>
          <w:color w:val="auto"/>
          <w:szCs w:val="21"/>
        </w:rPr>
        <w:t>”</w:t>
      </w:r>
      <w:r>
        <w:rPr>
          <w:rFonts w:hint="eastAsia" w:asciiTheme="minorEastAsia" w:hAnsiTheme="minorEastAsia" w:eastAsiaTheme="minorEastAsia"/>
          <w:b/>
          <w:color w:val="auto"/>
          <w:szCs w:val="21"/>
        </w:rPr>
        <w:t>，按包填写</w:t>
      </w:r>
      <w:r>
        <w:rPr>
          <w:rFonts w:hint="eastAsia" w:asciiTheme="minorEastAsia" w:hAnsiTheme="minorEastAsia" w:eastAsiaTheme="minorEastAsia"/>
          <w:color w:val="auto"/>
          <w:szCs w:val="21"/>
        </w:rPr>
        <w:t>。</w:t>
      </w:r>
      <w:r>
        <w:rPr>
          <w:rFonts w:hint="eastAsia" w:ascii="SimSun" w:hAnsi="SimSun"/>
          <w:color w:val="auto"/>
          <w:szCs w:val="21"/>
        </w:rPr>
        <w:t>投标人如果不提供分项报价明细表，其</w:t>
      </w:r>
      <w:r>
        <w:rPr>
          <w:rFonts w:hint="eastAsia" w:ascii="SimSun" w:hAnsi="SimSun"/>
          <w:b/>
          <w:color w:val="auto"/>
          <w:szCs w:val="21"/>
        </w:rPr>
        <w:t>投标无效</w:t>
      </w:r>
      <w:r>
        <w:rPr>
          <w:rFonts w:hint="eastAsia" w:ascii="SimSun" w:hAnsi="SimSun"/>
          <w:color w:val="auto"/>
          <w:szCs w:val="21"/>
        </w:rPr>
        <w:t>。</w:t>
      </w:r>
    </w:p>
    <w:p>
      <w:pPr>
        <w:adjustRightInd w:val="0"/>
        <w:snapToGrid w:val="0"/>
        <w:spacing w:line="360" w:lineRule="auto"/>
        <w:ind w:firstLine="420" w:firstLineChars="200"/>
        <w:rPr>
          <w:rFonts w:ascii="SimSun" w:hAnsi="SimSun"/>
          <w:color w:val="auto"/>
          <w:szCs w:val="21"/>
        </w:rPr>
      </w:pPr>
      <w:r>
        <w:rPr>
          <w:rFonts w:hint="eastAsia" w:asciiTheme="minorEastAsia" w:hAnsiTheme="minorEastAsia" w:eastAsiaTheme="minorEastAsia"/>
          <w:color w:val="auto"/>
          <w:szCs w:val="21"/>
        </w:rPr>
        <w:t>（2）</w:t>
      </w:r>
      <w:r>
        <w:rPr>
          <w:rFonts w:hint="eastAsia" w:ascii="SimSun" w:hAnsi="SimSun"/>
          <w:color w:val="auto"/>
          <w:szCs w:val="21"/>
        </w:rPr>
        <w:t>不得填写“免费”或“赠与”，也不得进行“零”报价，否则</w:t>
      </w:r>
      <w:r>
        <w:rPr>
          <w:rFonts w:hint="eastAsia" w:ascii="SimSun" w:hAnsi="SimSun"/>
          <w:b/>
          <w:color w:val="auto"/>
          <w:szCs w:val="21"/>
        </w:rPr>
        <w:t>投标无效</w:t>
      </w:r>
      <w:r>
        <w:rPr>
          <w:rFonts w:hint="eastAsia" w:ascii="SimSun" w:hAnsi="SimSun"/>
          <w:color w:val="auto"/>
          <w:szCs w:val="21"/>
        </w:rPr>
        <w:t>。</w:t>
      </w:r>
    </w:p>
    <w:p>
      <w:pPr>
        <w:adjustRightInd w:val="0"/>
        <w:snapToGrid w:val="0"/>
        <w:spacing w:line="360" w:lineRule="auto"/>
        <w:ind w:firstLine="420" w:firstLineChars="200"/>
        <w:rPr>
          <w:rFonts w:ascii="SimSun" w:hAnsi="SimSun"/>
          <w:color w:val="auto"/>
          <w:szCs w:val="21"/>
        </w:rPr>
      </w:pPr>
      <w:r>
        <w:rPr>
          <w:rFonts w:hint="eastAsia" w:asciiTheme="minorEastAsia" w:hAnsiTheme="minorEastAsia" w:eastAsiaTheme="minorEastAsia"/>
          <w:color w:val="auto"/>
          <w:szCs w:val="21"/>
        </w:rPr>
        <w:t>（3）</w:t>
      </w:r>
      <w:r>
        <w:rPr>
          <w:rFonts w:hint="eastAsia" w:ascii="SimSun" w:hAnsi="SimSun"/>
          <w:color w:val="auto"/>
          <w:szCs w:val="21"/>
        </w:rPr>
        <w:t>如果开标一览表内容与本表内容不一致的，以开标一览表内容为准。</w:t>
      </w:r>
    </w:p>
    <w:p>
      <w:pPr>
        <w:adjustRightInd w:val="0"/>
        <w:snapToGrid w:val="0"/>
        <w:spacing w:line="360" w:lineRule="auto"/>
        <w:ind w:firstLine="420" w:firstLineChars="200"/>
        <w:rPr>
          <w:rFonts w:ascii="SimSun" w:hAnsi="SimSun"/>
          <w:color w:val="auto"/>
          <w:szCs w:val="21"/>
        </w:rPr>
      </w:pPr>
      <w:r>
        <w:rPr>
          <w:rFonts w:hint="eastAsia" w:asciiTheme="minorEastAsia" w:hAnsiTheme="minorEastAsia" w:eastAsiaTheme="minorEastAsia"/>
          <w:color w:val="auto"/>
          <w:szCs w:val="21"/>
        </w:rPr>
        <w:t>（4）</w:t>
      </w:r>
      <w:r>
        <w:rPr>
          <w:rFonts w:hint="eastAsia" w:asciiTheme="minorEastAsia" w:hAnsiTheme="minorEastAsia" w:eastAsiaTheme="minorEastAsia"/>
          <w:bCs/>
          <w:color w:val="auto"/>
          <w:szCs w:val="21"/>
        </w:rPr>
        <w:t>投标人在投标截止时间前修改“开标一览表”中的投标报价的，应按第二章第13.7款规定修改本表相应内容。否则，</w:t>
      </w:r>
      <w:r>
        <w:rPr>
          <w:rFonts w:hint="eastAsia" w:ascii="SimSun" w:hAnsi="SimSun"/>
          <w:color w:val="auto"/>
          <w:szCs w:val="21"/>
        </w:rPr>
        <w:t>本表相应内容按投标报价修改的相同比例进行调整。</w:t>
      </w:r>
    </w:p>
    <w:p>
      <w:pPr>
        <w:adjustRightInd w:val="0"/>
        <w:snapToGrid w:val="0"/>
        <w:spacing w:line="360" w:lineRule="auto"/>
        <w:ind w:firstLine="422" w:firstLineChars="200"/>
        <w:rPr>
          <w:rFonts w:asciiTheme="minorEastAsia" w:hAnsiTheme="minorEastAsia" w:eastAsiaTheme="minorEastAsia"/>
          <w:b/>
          <w:color w:val="auto"/>
          <w:szCs w:val="21"/>
        </w:rPr>
      </w:pPr>
    </w:p>
    <w:p>
      <w:pPr>
        <w:adjustRightInd w:val="0"/>
        <w:snapToGrid w:val="0"/>
        <w:spacing w:line="360" w:lineRule="auto"/>
        <w:rPr>
          <w:rFonts w:ascii="SimSun" w:hAnsi="SimSun"/>
          <w:color w:val="auto"/>
          <w:szCs w:val="21"/>
        </w:rPr>
      </w:pPr>
    </w:p>
    <w:p>
      <w:pPr>
        <w:adjustRightInd w:val="0"/>
        <w:snapToGrid w:val="0"/>
        <w:spacing w:line="360" w:lineRule="auto"/>
        <w:rPr>
          <w:rFonts w:ascii="SimSun" w:hAnsi="SimSun"/>
          <w:color w:val="auto"/>
          <w:szCs w:val="21"/>
        </w:rPr>
      </w:pPr>
      <w:r>
        <w:rPr>
          <w:rFonts w:hint="eastAsia" w:ascii="SimSun" w:hAnsi="SimSun"/>
          <w:color w:val="auto"/>
          <w:szCs w:val="21"/>
        </w:rPr>
        <w:t>投标人名称（盖单位章）：</w:t>
      </w:r>
    </w:p>
    <w:p>
      <w:pPr>
        <w:adjustRightInd w:val="0"/>
        <w:snapToGrid w:val="0"/>
        <w:spacing w:line="360" w:lineRule="auto"/>
        <w:rPr>
          <w:rFonts w:ascii="SimSun" w:hAnsi="SimSun"/>
          <w:color w:val="auto"/>
          <w:szCs w:val="21"/>
        </w:rPr>
      </w:pPr>
      <w:r>
        <w:rPr>
          <w:rFonts w:hint="eastAsia" w:cs="Microsoft YaHei" w:asciiTheme="minorEastAsia" w:hAnsiTheme="minorEastAsia" w:eastAsiaTheme="minorEastAsia"/>
          <w:color w:val="auto"/>
          <w:spacing w:val="-2"/>
          <w:kern w:val="0"/>
          <w:szCs w:val="21"/>
        </w:rPr>
        <w:t>法</w:t>
      </w:r>
      <w:r>
        <w:rPr>
          <w:rFonts w:hint="eastAsia" w:cs="Microsoft YaHei" w:asciiTheme="minorEastAsia" w:hAnsiTheme="minorEastAsia" w:eastAsiaTheme="minorEastAsia"/>
          <w:color w:val="auto"/>
          <w:kern w:val="0"/>
          <w:szCs w:val="21"/>
        </w:rPr>
        <w:t>定</w:t>
      </w:r>
      <w:r>
        <w:rPr>
          <w:rFonts w:hint="eastAsia" w:cs="Microsoft YaHei" w:asciiTheme="minorEastAsia" w:hAnsiTheme="minorEastAsia" w:eastAsiaTheme="minorEastAsia"/>
          <w:color w:val="auto"/>
          <w:spacing w:val="-2"/>
          <w:kern w:val="0"/>
          <w:szCs w:val="21"/>
        </w:rPr>
        <w:t>代</w:t>
      </w:r>
      <w:r>
        <w:rPr>
          <w:rFonts w:hint="eastAsia" w:cs="Microsoft YaHei" w:asciiTheme="minorEastAsia" w:hAnsiTheme="minorEastAsia" w:eastAsiaTheme="minorEastAsia"/>
          <w:color w:val="auto"/>
          <w:kern w:val="0"/>
          <w:szCs w:val="21"/>
        </w:rPr>
        <w:t>表</w:t>
      </w:r>
      <w:r>
        <w:rPr>
          <w:rFonts w:hint="eastAsia" w:cs="Microsoft YaHei" w:asciiTheme="minorEastAsia" w:hAnsiTheme="minorEastAsia" w:eastAsiaTheme="minorEastAsia"/>
          <w:color w:val="auto"/>
          <w:spacing w:val="-2"/>
          <w:kern w:val="0"/>
          <w:szCs w:val="21"/>
        </w:rPr>
        <w:t>人</w:t>
      </w:r>
      <w:r>
        <w:rPr>
          <w:rFonts w:hint="eastAsia" w:cs="Microsoft YaHei" w:asciiTheme="minorEastAsia" w:hAnsiTheme="minorEastAsia" w:eastAsiaTheme="minorEastAsia"/>
          <w:color w:val="auto"/>
          <w:kern w:val="0"/>
          <w:szCs w:val="21"/>
        </w:rPr>
        <w:t>（</w:t>
      </w:r>
      <w:r>
        <w:rPr>
          <w:rFonts w:hint="eastAsia" w:cs="Microsoft YaHei" w:asciiTheme="minorEastAsia" w:hAnsiTheme="minorEastAsia" w:eastAsiaTheme="minorEastAsia"/>
          <w:color w:val="auto"/>
          <w:spacing w:val="-2"/>
          <w:kern w:val="0"/>
          <w:szCs w:val="21"/>
        </w:rPr>
        <w:t>单</w:t>
      </w:r>
      <w:r>
        <w:rPr>
          <w:rFonts w:hint="eastAsia" w:cs="Microsoft YaHei" w:asciiTheme="minorEastAsia" w:hAnsiTheme="minorEastAsia" w:eastAsiaTheme="minorEastAsia"/>
          <w:color w:val="auto"/>
          <w:kern w:val="0"/>
          <w:szCs w:val="21"/>
        </w:rPr>
        <w:t>位</w:t>
      </w:r>
      <w:r>
        <w:rPr>
          <w:rFonts w:hint="eastAsia" w:cs="Microsoft YaHei" w:asciiTheme="minorEastAsia" w:hAnsiTheme="minorEastAsia" w:eastAsiaTheme="minorEastAsia"/>
          <w:color w:val="auto"/>
          <w:spacing w:val="-2"/>
          <w:kern w:val="0"/>
          <w:szCs w:val="21"/>
        </w:rPr>
        <w:t>负</w:t>
      </w:r>
      <w:r>
        <w:rPr>
          <w:rFonts w:hint="eastAsia" w:cs="Microsoft YaHei" w:asciiTheme="minorEastAsia" w:hAnsiTheme="minorEastAsia" w:eastAsiaTheme="minorEastAsia"/>
          <w:color w:val="auto"/>
          <w:kern w:val="0"/>
          <w:szCs w:val="21"/>
        </w:rPr>
        <w:t>责人</w:t>
      </w:r>
      <w:r>
        <w:rPr>
          <w:rFonts w:hint="eastAsia" w:cs="Microsoft YaHei" w:asciiTheme="minorEastAsia" w:hAnsiTheme="minorEastAsia" w:eastAsiaTheme="minorEastAsia"/>
          <w:color w:val="auto"/>
          <w:spacing w:val="-2"/>
          <w:kern w:val="0"/>
          <w:szCs w:val="21"/>
        </w:rPr>
        <w:t>）</w:t>
      </w:r>
      <w:r>
        <w:rPr>
          <w:rFonts w:hint="eastAsia" w:ascii="SimSun" w:hAnsi="SimSun"/>
          <w:color w:val="auto"/>
          <w:szCs w:val="21"/>
        </w:rPr>
        <w:t>或其授权的代理人（签字或印章）：</w:t>
      </w:r>
      <w:r>
        <w:rPr>
          <w:rFonts w:hint="eastAsia" w:ascii="SimSun" w:hAnsi="SimSun"/>
          <w:color w:val="auto"/>
          <w:szCs w:val="21"/>
          <w:u w:val="single"/>
        </w:rPr>
        <w:t xml:space="preserve">       </w:t>
      </w:r>
    </w:p>
    <w:p>
      <w:pPr>
        <w:adjustRightInd w:val="0"/>
        <w:snapToGrid w:val="0"/>
        <w:spacing w:line="360" w:lineRule="auto"/>
        <w:rPr>
          <w:rFonts w:ascii="SimSun" w:hAnsi="SimSun"/>
          <w:color w:val="auto"/>
          <w:szCs w:val="21"/>
        </w:rPr>
      </w:pPr>
      <w:r>
        <w:rPr>
          <w:rFonts w:hint="eastAsia" w:ascii="SimSun" w:hAnsi="SimSun"/>
          <w:color w:val="auto"/>
          <w:szCs w:val="21"/>
        </w:rPr>
        <w:t>日期：</w:t>
      </w:r>
      <w:r>
        <w:rPr>
          <w:rFonts w:hint="eastAsia" w:ascii="SimSun" w:hAnsi="SimSun"/>
          <w:color w:val="auto"/>
          <w:szCs w:val="21"/>
          <w:u w:val="single"/>
        </w:rPr>
        <w:t xml:space="preserve">        </w:t>
      </w:r>
      <w:r>
        <w:rPr>
          <w:rFonts w:hint="eastAsia" w:ascii="SimSun" w:hAnsi="SimSun"/>
          <w:color w:val="auto"/>
          <w:szCs w:val="21"/>
        </w:rPr>
        <w:t>年</w:t>
      </w:r>
      <w:r>
        <w:rPr>
          <w:rFonts w:hint="eastAsia" w:ascii="SimSun" w:hAnsi="SimSun"/>
          <w:color w:val="auto"/>
          <w:szCs w:val="21"/>
          <w:u w:val="single"/>
        </w:rPr>
        <w:t xml:space="preserve">    </w:t>
      </w:r>
      <w:r>
        <w:rPr>
          <w:rFonts w:hint="eastAsia" w:ascii="SimSun" w:hAnsi="SimSun"/>
          <w:color w:val="auto"/>
          <w:szCs w:val="21"/>
        </w:rPr>
        <w:t>月</w:t>
      </w:r>
      <w:r>
        <w:rPr>
          <w:rFonts w:hint="eastAsia" w:ascii="SimSun" w:hAnsi="SimSun"/>
          <w:color w:val="auto"/>
          <w:szCs w:val="21"/>
          <w:u w:val="single"/>
        </w:rPr>
        <w:t xml:space="preserve">   </w:t>
      </w:r>
      <w:r>
        <w:rPr>
          <w:rFonts w:hint="eastAsia" w:ascii="SimSun" w:hAnsi="SimSun"/>
          <w:color w:val="auto"/>
          <w:szCs w:val="21"/>
        </w:rPr>
        <w:t>日</w:t>
      </w:r>
    </w:p>
    <w:p>
      <w:pPr>
        <w:adjustRightInd w:val="0"/>
        <w:snapToGrid w:val="0"/>
        <w:spacing w:line="360" w:lineRule="auto"/>
        <w:jc w:val="center"/>
        <w:rPr>
          <w:rFonts w:ascii="SimSun" w:hAnsi="SimSun"/>
          <w:b/>
          <w:color w:val="auto"/>
          <w:sz w:val="28"/>
          <w:szCs w:val="28"/>
        </w:rPr>
      </w:pPr>
      <w:r>
        <w:rPr>
          <w:rFonts w:ascii="SimSun" w:hAnsi="SimSun"/>
          <w:b/>
          <w:color w:val="auto"/>
          <w:sz w:val="28"/>
          <w:szCs w:val="28"/>
        </w:rPr>
        <w:br w:type="page"/>
      </w:r>
    </w:p>
    <w:p>
      <w:pPr>
        <w:adjustRightInd w:val="0"/>
        <w:snapToGrid w:val="0"/>
        <w:spacing w:line="360" w:lineRule="auto"/>
        <w:rPr>
          <w:rFonts w:ascii="SimSun" w:hAnsi="SimSun"/>
          <w:color w:val="auto"/>
          <w:szCs w:val="21"/>
        </w:rPr>
        <w:sectPr>
          <w:pgSz w:w="11906" w:h="16838"/>
          <w:pgMar w:top="1474" w:right="1474" w:bottom="1474" w:left="1588" w:header="851" w:footer="992" w:gutter="0"/>
          <w:cols w:space="720" w:num="1"/>
          <w:docGrid w:type="lines" w:linePitch="312" w:charSpace="0"/>
        </w:sectPr>
      </w:pPr>
    </w:p>
    <w:p>
      <w:pPr>
        <w:pStyle w:val="5"/>
        <w:adjustRightInd w:val="0"/>
        <w:snapToGrid w:val="0"/>
        <w:spacing w:before="0" w:after="0" w:line="360" w:lineRule="auto"/>
        <w:jc w:val="center"/>
        <w:rPr>
          <w:rFonts w:ascii="SimHei" w:hAnsi="SimSun" w:eastAsia="SimHei"/>
          <w:color w:val="auto"/>
          <w:sz w:val="28"/>
          <w:szCs w:val="28"/>
        </w:rPr>
      </w:pPr>
      <w:bookmarkStart w:id="71" w:name="_Toc18035"/>
      <w:r>
        <w:rPr>
          <w:rFonts w:hint="eastAsia" w:ascii="SimHei" w:hAnsi="SimSun" w:eastAsia="SimHei"/>
          <w:color w:val="auto"/>
          <w:sz w:val="28"/>
          <w:szCs w:val="28"/>
        </w:rPr>
        <w:t>七、采购需求响应</w:t>
      </w:r>
      <w:bookmarkEnd w:id="71"/>
    </w:p>
    <w:p>
      <w:pPr>
        <w:adjustRightInd w:val="0"/>
        <w:snapToGrid w:val="0"/>
        <w:spacing w:line="360" w:lineRule="auto"/>
        <w:rPr>
          <w:rFonts w:asciiTheme="minorEastAsia" w:hAnsiTheme="minorEastAsia" w:eastAsiaTheme="minorEastAsia"/>
          <w:b/>
          <w:color w:val="auto"/>
          <w:szCs w:val="21"/>
        </w:rPr>
      </w:pPr>
    </w:p>
    <w:p>
      <w:pPr>
        <w:adjustRightInd w:val="0"/>
        <w:snapToGrid w:val="0"/>
        <w:spacing w:line="360" w:lineRule="auto"/>
        <w:rPr>
          <w:b/>
          <w:color w:val="auto"/>
        </w:rPr>
      </w:pPr>
      <w:r>
        <w:rPr>
          <w:rFonts w:hint="eastAsia" w:asciiTheme="minorEastAsia" w:hAnsiTheme="minorEastAsia" w:eastAsiaTheme="minorEastAsia"/>
          <w:b/>
          <w:color w:val="auto"/>
          <w:szCs w:val="21"/>
        </w:rPr>
        <w:t>编制说明</w:t>
      </w:r>
      <w:r>
        <w:rPr>
          <w:rFonts w:hint="eastAsia" w:asciiTheme="minorEastAsia" w:hAnsiTheme="minorEastAsia" w:eastAsiaTheme="minorEastAsia"/>
          <w:bCs/>
          <w:color w:val="auto"/>
          <w:szCs w:val="21"/>
        </w:rPr>
        <w:t>：</w:t>
      </w:r>
      <w:r>
        <w:rPr>
          <w:rFonts w:hint="eastAsia"/>
          <w:b/>
          <w:color w:val="auto"/>
        </w:rPr>
        <w:t>投标人应按招标文件第五章采购需求自行编写采购需求响应文件（其内容可包括，且不限于详细的技术指标和性能、售后服务和技术服务的组织及保证措施等，格式自拟）。</w:t>
      </w:r>
    </w:p>
    <w:p>
      <w:pPr>
        <w:pStyle w:val="26"/>
        <w:adjustRightInd w:val="0"/>
        <w:snapToGrid w:val="0"/>
        <w:spacing w:line="360" w:lineRule="auto"/>
        <w:ind w:left="-88" w:leftChars="-42"/>
        <w:rPr>
          <w:rFonts w:ascii="SimSun" w:hAnsi="SimSun"/>
          <w:bCs/>
          <w:color w:val="auto"/>
          <w:sz w:val="21"/>
          <w:szCs w:val="21"/>
        </w:rPr>
      </w:pPr>
    </w:p>
    <w:p>
      <w:pPr>
        <w:rPr>
          <w:color w:val="auto"/>
        </w:rPr>
      </w:pPr>
    </w:p>
    <w:p>
      <w:pPr>
        <w:rPr>
          <w:color w:val="auto"/>
        </w:rPr>
      </w:pPr>
    </w:p>
    <w:p>
      <w:pPr>
        <w:pStyle w:val="26"/>
        <w:tabs>
          <w:tab w:val="left" w:pos="6208"/>
        </w:tabs>
        <w:adjustRightInd w:val="0"/>
        <w:snapToGrid w:val="0"/>
        <w:spacing w:line="360" w:lineRule="auto"/>
        <w:ind w:left="-88" w:leftChars="-42"/>
        <w:rPr>
          <w:rFonts w:ascii="SimSun" w:hAnsi="SimSun"/>
          <w:bCs/>
          <w:color w:val="auto"/>
          <w:sz w:val="21"/>
          <w:szCs w:val="21"/>
        </w:rPr>
      </w:pPr>
    </w:p>
    <w:p>
      <w:pPr>
        <w:adjustRightInd w:val="0"/>
        <w:snapToGrid w:val="0"/>
        <w:spacing w:line="360" w:lineRule="auto"/>
        <w:rPr>
          <w:rFonts w:ascii="SimSun" w:hAnsi="SimSun"/>
          <w:color w:val="auto"/>
          <w:szCs w:val="21"/>
        </w:rPr>
      </w:pPr>
    </w:p>
    <w:p>
      <w:pPr>
        <w:adjustRightInd w:val="0"/>
        <w:snapToGrid w:val="0"/>
        <w:spacing w:line="360" w:lineRule="auto"/>
        <w:rPr>
          <w:rFonts w:ascii="SimSun" w:hAnsi="SimSun"/>
          <w:color w:val="auto"/>
          <w:szCs w:val="21"/>
        </w:rPr>
      </w:pPr>
      <w:r>
        <w:rPr>
          <w:rFonts w:hint="eastAsia" w:ascii="SimSun" w:hAnsi="SimSun"/>
          <w:color w:val="auto"/>
          <w:szCs w:val="21"/>
        </w:rPr>
        <w:t>投标人名称（盖单位章）：</w:t>
      </w:r>
    </w:p>
    <w:p>
      <w:pPr>
        <w:adjustRightInd w:val="0"/>
        <w:snapToGrid w:val="0"/>
        <w:spacing w:line="360" w:lineRule="auto"/>
        <w:rPr>
          <w:rFonts w:ascii="SimSun" w:hAnsi="SimSun"/>
          <w:color w:val="auto"/>
          <w:szCs w:val="21"/>
          <w:u w:val="single"/>
        </w:rPr>
      </w:pPr>
      <w:r>
        <w:rPr>
          <w:rFonts w:hint="eastAsia" w:cs="Microsoft YaHei" w:asciiTheme="minorEastAsia" w:hAnsiTheme="minorEastAsia" w:eastAsiaTheme="minorEastAsia"/>
          <w:color w:val="auto"/>
          <w:spacing w:val="-2"/>
          <w:kern w:val="0"/>
          <w:szCs w:val="21"/>
        </w:rPr>
        <w:t>法</w:t>
      </w:r>
      <w:r>
        <w:rPr>
          <w:rFonts w:hint="eastAsia" w:cs="Microsoft YaHei" w:asciiTheme="minorEastAsia" w:hAnsiTheme="minorEastAsia" w:eastAsiaTheme="minorEastAsia"/>
          <w:color w:val="auto"/>
          <w:kern w:val="0"/>
          <w:szCs w:val="21"/>
        </w:rPr>
        <w:t>定</w:t>
      </w:r>
      <w:r>
        <w:rPr>
          <w:rFonts w:hint="eastAsia" w:cs="Microsoft YaHei" w:asciiTheme="minorEastAsia" w:hAnsiTheme="minorEastAsia" w:eastAsiaTheme="minorEastAsia"/>
          <w:color w:val="auto"/>
          <w:spacing w:val="-2"/>
          <w:kern w:val="0"/>
          <w:szCs w:val="21"/>
        </w:rPr>
        <w:t>代</w:t>
      </w:r>
      <w:r>
        <w:rPr>
          <w:rFonts w:hint="eastAsia" w:cs="Microsoft YaHei" w:asciiTheme="minorEastAsia" w:hAnsiTheme="minorEastAsia" w:eastAsiaTheme="minorEastAsia"/>
          <w:color w:val="auto"/>
          <w:kern w:val="0"/>
          <w:szCs w:val="21"/>
        </w:rPr>
        <w:t>表</w:t>
      </w:r>
      <w:r>
        <w:rPr>
          <w:rFonts w:hint="eastAsia" w:cs="Microsoft YaHei" w:asciiTheme="minorEastAsia" w:hAnsiTheme="minorEastAsia" w:eastAsiaTheme="minorEastAsia"/>
          <w:color w:val="auto"/>
          <w:spacing w:val="-2"/>
          <w:kern w:val="0"/>
          <w:szCs w:val="21"/>
        </w:rPr>
        <w:t>人</w:t>
      </w:r>
      <w:r>
        <w:rPr>
          <w:rFonts w:hint="eastAsia" w:cs="Microsoft YaHei" w:asciiTheme="minorEastAsia" w:hAnsiTheme="minorEastAsia" w:eastAsiaTheme="minorEastAsia"/>
          <w:color w:val="auto"/>
          <w:kern w:val="0"/>
          <w:szCs w:val="21"/>
        </w:rPr>
        <w:t>（</w:t>
      </w:r>
      <w:r>
        <w:rPr>
          <w:rFonts w:hint="eastAsia" w:cs="Microsoft YaHei" w:asciiTheme="minorEastAsia" w:hAnsiTheme="minorEastAsia" w:eastAsiaTheme="minorEastAsia"/>
          <w:color w:val="auto"/>
          <w:spacing w:val="-2"/>
          <w:kern w:val="0"/>
          <w:szCs w:val="21"/>
        </w:rPr>
        <w:t>单</w:t>
      </w:r>
      <w:r>
        <w:rPr>
          <w:rFonts w:hint="eastAsia" w:cs="Microsoft YaHei" w:asciiTheme="minorEastAsia" w:hAnsiTheme="minorEastAsia" w:eastAsiaTheme="minorEastAsia"/>
          <w:color w:val="auto"/>
          <w:kern w:val="0"/>
          <w:szCs w:val="21"/>
        </w:rPr>
        <w:t>位</w:t>
      </w:r>
      <w:r>
        <w:rPr>
          <w:rFonts w:hint="eastAsia" w:cs="Microsoft YaHei" w:asciiTheme="minorEastAsia" w:hAnsiTheme="minorEastAsia" w:eastAsiaTheme="minorEastAsia"/>
          <w:color w:val="auto"/>
          <w:spacing w:val="-2"/>
          <w:kern w:val="0"/>
          <w:szCs w:val="21"/>
        </w:rPr>
        <w:t>负</w:t>
      </w:r>
      <w:r>
        <w:rPr>
          <w:rFonts w:hint="eastAsia" w:cs="Microsoft YaHei" w:asciiTheme="minorEastAsia" w:hAnsiTheme="minorEastAsia" w:eastAsiaTheme="minorEastAsia"/>
          <w:color w:val="auto"/>
          <w:kern w:val="0"/>
          <w:szCs w:val="21"/>
        </w:rPr>
        <w:t>责人</w:t>
      </w:r>
      <w:r>
        <w:rPr>
          <w:rFonts w:hint="eastAsia" w:cs="Microsoft YaHei" w:asciiTheme="minorEastAsia" w:hAnsiTheme="minorEastAsia" w:eastAsiaTheme="minorEastAsia"/>
          <w:color w:val="auto"/>
          <w:spacing w:val="-2"/>
          <w:kern w:val="0"/>
          <w:szCs w:val="21"/>
        </w:rPr>
        <w:t>）</w:t>
      </w:r>
      <w:r>
        <w:rPr>
          <w:rFonts w:hint="eastAsia" w:ascii="SimSun" w:hAnsi="SimSun"/>
          <w:color w:val="auto"/>
          <w:szCs w:val="21"/>
        </w:rPr>
        <w:t>或其授权的代理人（签字或印章）：</w:t>
      </w:r>
      <w:r>
        <w:rPr>
          <w:rFonts w:hint="eastAsia" w:ascii="SimSun" w:hAnsi="SimSun"/>
          <w:color w:val="auto"/>
          <w:szCs w:val="21"/>
          <w:u w:val="single"/>
        </w:rPr>
        <w:t xml:space="preserve">             </w:t>
      </w:r>
    </w:p>
    <w:p>
      <w:pPr>
        <w:adjustRightInd w:val="0"/>
        <w:snapToGrid w:val="0"/>
        <w:spacing w:line="360" w:lineRule="auto"/>
        <w:rPr>
          <w:rFonts w:ascii="SimSun" w:hAnsi="SimSun"/>
          <w:color w:val="auto"/>
          <w:szCs w:val="21"/>
        </w:rPr>
      </w:pPr>
      <w:r>
        <w:rPr>
          <w:rFonts w:hint="eastAsia" w:ascii="SimSun" w:hAnsi="SimSun"/>
          <w:color w:val="auto"/>
          <w:szCs w:val="21"/>
        </w:rPr>
        <w:t>日期：</w:t>
      </w:r>
      <w:r>
        <w:rPr>
          <w:rFonts w:hint="eastAsia" w:ascii="SimSun" w:hAnsi="SimSun"/>
          <w:color w:val="auto"/>
          <w:szCs w:val="21"/>
          <w:u w:val="single"/>
        </w:rPr>
        <w:t xml:space="preserve">         </w:t>
      </w:r>
      <w:r>
        <w:rPr>
          <w:rFonts w:hint="eastAsia" w:ascii="SimSun" w:hAnsi="SimSun"/>
          <w:color w:val="auto"/>
          <w:szCs w:val="21"/>
        </w:rPr>
        <w:t>年</w:t>
      </w:r>
      <w:r>
        <w:rPr>
          <w:rFonts w:hint="eastAsia" w:ascii="SimSun" w:hAnsi="SimSun"/>
          <w:color w:val="auto"/>
          <w:szCs w:val="21"/>
          <w:u w:val="single"/>
        </w:rPr>
        <w:t xml:space="preserve">     </w:t>
      </w:r>
      <w:r>
        <w:rPr>
          <w:rFonts w:hint="eastAsia" w:ascii="SimSun" w:hAnsi="SimSun"/>
          <w:color w:val="auto"/>
          <w:szCs w:val="21"/>
        </w:rPr>
        <w:t>月</w:t>
      </w:r>
      <w:r>
        <w:rPr>
          <w:rFonts w:hint="eastAsia" w:ascii="SimSun" w:hAnsi="SimSun"/>
          <w:color w:val="auto"/>
          <w:szCs w:val="21"/>
          <w:u w:val="single"/>
        </w:rPr>
        <w:t xml:space="preserve">      </w:t>
      </w:r>
      <w:r>
        <w:rPr>
          <w:rFonts w:hint="eastAsia" w:ascii="SimSun" w:hAnsi="SimSun"/>
          <w:color w:val="auto"/>
          <w:szCs w:val="21"/>
        </w:rPr>
        <w:t>日</w:t>
      </w:r>
    </w:p>
    <w:p>
      <w:pPr>
        <w:rPr>
          <w:color w:val="auto"/>
        </w:rPr>
      </w:pPr>
    </w:p>
    <w:p>
      <w:pPr>
        <w:rPr>
          <w:color w:val="auto"/>
        </w:rPr>
      </w:pPr>
    </w:p>
    <w:p>
      <w:pPr>
        <w:rPr>
          <w:rFonts w:ascii="SimHei" w:hAnsi="SimHei"/>
          <w:b/>
          <w:bCs/>
          <w:color w:val="auto"/>
          <w:sz w:val="28"/>
          <w:szCs w:val="28"/>
        </w:rPr>
      </w:pPr>
      <w:bookmarkStart w:id="72" w:name="_Toc31868"/>
      <w:r>
        <w:rPr>
          <w:rFonts w:hint="eastAsia" w:ascii="SimHei" w:hAnsi="SimHei"/>
          <w:b/>
          <w:bCs/>
          <w:color w:val="auto"/>
          <w:sz w:val="28"/>
          <w:szCs w:val="28"/>
        </w:rPr>
        <w:br w:type="page"/>
      </w:r>
    </w:p>
    <w:bookmarkEnd w:id="72"/>
    <w:p>
      <w:pPr>
        <w:pStyle w:val="6"/>
        <w:adjustRightInd w:val="0"/>
        <w:snapToGrid w:val="0"/>
        <w:spacing w:before="156" w:beforeLines="50" w:after="0" w:line="360" w:lineRule="auto"/>
        <w:rPr>
          <w:rFonts w:ascii="SimHei" w:hAnsi="SimHei" w:cs="SimSun"/>
          <w:b w:val="0"/>
          <w:color w:val="auto"/>
          <w:spacing w:val="6"/>
          <w:kern w:val="0"/>
          <w:sz w:val="21"/>
          <w:szCs w:val="21"/>
        </w:rPr>
      </w:pPr>
      <w:bookmarkStart w:id="73" w:name="_Toc16516"/>
      <w:r>
        <w:rPr>
          <w:rFonts w:hint="eastAsia" w:ascii="SimHei" w:hAnsi="SimHei" w:cs="SimSun"/>
          <w:b w:val="0"/>
          <w:color w:val="auto"/>
          <w:spacing w:val="6"/>
          <w:kern w:val="0"/>
          <w:sz w:val="21"/>
          <w:szCs w:val="21"/>
        </w:rPr>
        <w:t>附件7-1</w:t>
      </w:r>
      <w:bookmarkEnd w:id="73"/>
    </w:p>
    <w:p>
      <w:pPr>
        <w:adjustRightInd w:val="0"/>
        <w:snapToGrid w:val="0"/>
        <w:spacing w:line="360" w:lineRule="auto"/>
        <w:rPr>
          <w:rFonts w:ascii="SimHei" w:hAnsi="SimHei" w:eastAsia="SimHei"/>
          <w:b/>
          <w:bCs/>
          <w:color w:val="auto"/>
          <w:sz w:val="28"/>
          <w:szCs w:val="28"/>
        </w:rPr>
      </w:pPr>
    </w:p>
    <w:p>
      <w:pPr>
        <w:adjustRightInd w:val="0"/>
        <w:snapToGrid w:val="0"/>
        <w:spacing w:line="360" w:lineRule="auto"/>
        <w:jc w:val="center"/>
        <w:rPr>
          <w:rFonts w:ascii="SimHei" w:hAnsi="SimHei" w:eastAsia="SimHei"/>
          <w:b/>
          <w:bCs/>
          <w:color w:val="auto"/>
          <w:sz w:val="28"/>
          <w:szCs w:val="28"/>
        </w:rPr>
      </w:pPr>
      <w:r>
        <w:rPr>
          <w:rFonts w:hint="eastAsia" w:ascii="SimHei" w:hAnsi="SimHei" w:eastAsia="SimHei"/>
          <w:b/>
          <w:bCs/>
          <w:color w:val="auto"/>
          <w:sz w:val="28"/>
          <w:szCs w:val="28"/>
        </w:rPr>
        <w:t>拟派团队成员一览表</w:t>
      </w:r>
    </w:p>
    <w:p>
      <w:pPr>
        <w:pStyle w:val="43"/>
        <w:ind w:firstLine="211"/>
        <w:jc w:val="center"/>
        <w:rPr>
          <w:color w:val="auto"/>
        </w:rPr>
      </w:pPr>
      <w:r>
        <w:rPr>
          <w:rFonts w:hint="eastAsia" w:ascii="Times New Roman" w:hAnsi="Times New Roman" w:eastAsia="SimSun"/>
          <w:b/>
          <w:color w:val="auto"/>
        </w:rPr>
        <w:t>（格式自拟）</w:t>
      </w:r>
    </w:p>
    <w:p>
      <w:pPr>
        <w:pStyle w:val="53"/>
        <w:rPr>
          <w:color w:val="auto"/>
        </w:rPr>
      </w:pPr>
    </w:p>
    <w:p>
      <w:pPr>
        <w:pStyle w:val="53"/>
        <w:rPr>
          <w:rFonts w:ascii="SimHei" w:hAnsi="SimSun" w:eastAsia="SimHei"/>
          <w:color w:val="auto"/>
          <w:sz w:val="28"/>
          <w:szCs w:val="28"/>
        </w:rPr>
      </w:pPr>
    </w:p>
    <w:p>
      <w:pPr>
        <w:pStyle w:val="6"/>
        <w:adjustRightInd w:val="0"/>
        <w:snapToGrid w:val="0"/>
        <w:spacing w:before="156" w:beforeLines="50" w:after="0" w:line="360" w:lineRule="auto"/>
        <w:jc w:val="center"/>
        <w:rPr>
          <w:rFonts w:ascii="SimHei" w:hAnsi="SimHei"/>
          <w:color w:val="auto"/>
        </w:rPr>
      </w:pPr>
      <w:r>
        <w:rPr>
          <w:rFonts w:hint="eastAsia" w:ascii="SimHei" w:hAnsi="SimHei"/>
          <w:color w:val="auto"/>
        </w:rPr>
        <w:t>项目负责人简历表</w:t>
      </w:r>
    </w:p>
    <w:p>
      <w:pPr>
        <w:pStyle w:val="43"/>
        <w:ind w:firstLine="211"/>
        <w:jc w:val="center"/>
        <w:rPr>
          <w:color w:val="auto"/>
        </w:rPr>
      </w:pPr>
      <w:r>
        <w:rPr>
          <w:rFonts w:hint="eastAsia" w:ascii="Times New Roman" w:hAnsi="Times New Roman" w:eastAsia="SimSun"/>
          <w:b/>
          <w:color w:val="auto"/>
        </w:rPr>
        <w:t>（格式自拟）</w:t>
      </w:r>
    </w:p>
    <w:p>
      <w:pPr>
        <w:pStyle w:val="53"/>
        <w:rPr>
          <w:rFonts w:ascii="SimHei" w:hAnsi="SimSun" w:eastAsia="SimHei"/>
          <w:color w:val="auto"/>
          <w:sz w:val="28"/>
          <w:szCs w:val="28"/>
        </w:rPr>
        <w:sectPr>
          <w:headerReference r:id="rId11" w:type="first"/>
          <w:headerReference r:id="rId9" w:type="default"/>
          <w:footerReference r:id="rId12" w:type="default"/>
          <w:headerReference r:id="rId10" w:type="even"/>
          <w:pgSz w:w="11906" w:h="16838"/>
          <w:pgMar w:top="1474" w:right="1474" w:bottom="1474" w:left="1588" w:header="851" w:footer="992" w:gutter="0"/>
          <w:cols w:space="720" w:num="1"/>
          <w:docGrid w:type="lines" w:linePitch="312" w:charSpace="0"/>
        </w:sectPr>
      </w:pPr>
    </w:p>
    <w:p>
      <w:pPr>
        <w:pStyle w:val="5"/>
        <w:adjustRightInd w:val="0"/>
        <w:snapToGrid w:val="0"/>
        <w:spacing w:before="156" w:beforeLines="50" w:after="0" w:line="360" w:lineRule="auto"/>
        <w:jc w:val="center"/>
        <w:rPr>
          <w:rFonts w:ascii="SimHei" w:hAnsi="SimHei" w:eastAsia="SimHei"/>
          <w:color w:val="auto"/>
          <w:sz w:val="28"/>
          <w:szCs w:val="28"/>
        </w:rPr>
      </w:pPr>
      <w:bookmarkStart w:id="74" w:name="_Toc3754"/>
      <w:r>
        <w:rPr>
          <w:rFonts w:hint="eastAsia" w:ascii="SimHei" w:hAnsi="SimHei" w:eastAsia="SimHei"/>
          <w:color w:val="auto"/>
          <w:sz w:val="28"/>
          <w:szCs w:val="28"/>
        </w:rPr>
        <w:t>八、合同条款偏离表</w:t>
      </w:r>
      <w:bookmarkEnd w:id="74"/>
    </w:p>
    <w:p>
      <w:pPr>
        <w:adjustRightInd w:val="0"/>
        <w:snapToGrid w:val="0"/>
        <w:spacing w:before="156" w:beforeLines="50" w:line="360" w:lineRule="auto"/>
        <w:rPr>
          <w:rFonts w:asciiTheme="minorEastAsia" w:hAnsiTheme="minorEastAsia" w:eastAsiaTheme="minorEastAsia"/>
          <w:color w:val="auto"/>
          <w:szCs w:val="21"/>
          <w:u w:val="single"/>
        </w:rPr>
      </w:pPr>
      <w:r>
        <w:rPr>
          <w:rFonts w:hint="eastAsia" w:ascii="SimSun" w:hAnsi="SimSun"/>
          <w:color w:val="auto"/>
          <w:spacing w:val="28"/>
          <w:szCs w:val="21"/>
        </w:rPr>
        <w:t>采购代理编号</w:t>
      </w:r>
      <w:r>
        <w:rPr>
          <w:rFonts w:hint="eastAsia" w:ascii="SimSun" w:hAnsi="SimSun"/>
          <w:color w:val="auto"/>
          <w:szCs w:val="21"/>
        </w:rPr>
        <w:t xml:space="preserve">: </w:t>
      </w:r>
      <w:r>
        <w:rPr>
          <w:rFonts w:hint="eastAsia" w:ascii="SimSun" w:hAnsi="SimSun"/>
          <w:color w:val="auto"/>
          <w:szCs w:val="21"/>
          <w:u w:val="single"/>
        </w:rPr>
        <w:t xml:space="preserve">                        </w:t>
      </w:r>
      <w:r>
        <w:rPr>
          <w:rFonts w:hint="eastAsia" w:ascii="SimSun" w:hAnsi="SimSun"/>
          <w:color w:val="auto"/>
          <w:szCs w:val="21"/>
        </w:rPr>
        <w:t xml:space="preserve">           </w:t>
      </w: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u w:val="single"/>
        </w:rPr>
        <w:t>____            ______</w:t>
      </w:r>
    </w:p>
    <w:p>
      <w:pPr>
        <w:adjustRightInd w:val="0"/>
        <w:snapToGrid w:val="0"/>
        <w:spacing w:before="50" w:line="360" w:lineRule="auto"/>
        <w:rPr>
          <w:rFonts w:ascii="SimSun" w:hAnsi="SimSun"/>
          <w:color w:val="auto"/>
          <w:szCs w:val="21"/>
          <w:u w:val="single"/>
        </w:rPr>
      </w:pPr>
      <w:r>
        <w:rPr>
          <w:rFonts w:hint="eastAsia" w:asciiTheme="minorEastAsia" w:hAnsiTheme="minorEastAsia" w:eastAsiaTheme="minorEastAsia"/>
          <w:color w:val="auto"/>
          <w:szCs w:val="21"/>
        </w:rPr>
        <w:t>包           号：</w:t>
      </w:r>
      <w:r>
        <w:rPr>
          <w:rFonts w:hint="eastAsia" w:asciiTheme="minorEastAsia" w:hAnsiTheme="minorEastAsia" w:eastAsiaTheme="minorEastAsia"/>
          <w:color w:val="auto"/>
          <w:szCs w:val="21"/>
          <w:u w:val="single"/>
        </w:rPr>
        <w:t xml:space="preserve">__    ________          </w:t>
      </w:r>
      <w:r>
        <w:rPr>
          <w:rFonts w:hint="eastAsia" w:asciiTheme="minorEastAsia" w:hAnsiTheme="minorEastAsia" w:eastAsiaTheme="minorEastAsia"/>
          <w:color w:val="auto"/>
          <w:szCs w:val="21"/>
        </w:rPr>
        <w:t xml:space="preserve">           包名称：</w:t>
      </w:r>
      <w:r>
        <w:rPr>
          <w:rFonts w:hint="eastAsia" w:asciiTheme="minorEastAsia" w:hAnsiTheme="minorEastAsia" w:eastAsiaTheme="minorEastAsia"/>
          <w:color w:val="auto"/>
          <w:szCs w:val="21"/>
          <w:u w:val="single"/>
        </w:rPr>
        <w:t>___          _______</w:t>
      </w:r>
    </w:p>
    <w:tbl>
      <w:tblPr>
        <w:tblStyle w:val="45"/>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5"/>
        <w:gridCol w:w="2410"/>
        <w:gridCol w:w="1985"/>
        <w:gridCol w:w="2082"/>
        <w:gridCol w:w="19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序</w:t>
            </w:r>
            <w:r>
              <w:rPr>
                <w:rFonts w:hint="eastAsia" w:asciiTheme="minorEastAsia" w:hAnsiTheme="minorEastAsia" w:eastAsiaTheme="minorEastAsia"/>
                <w:color w:val="auto"/>
                <w:szCs w:val="21"/>
              </w:rPr>
              <w:t>号</w:t>
            </w: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招标文件章节</w:t>
            </w:r>
            <w:r>
              <w:rPr>
                <w:rFonts w:hint="eastAsia" w:asciiTheme="minorEastAsia" w:hAnsiTheme="minorEastAsia" w:eastAsiaTheme="minorEastAsia"/>
                <w:bCs/>
                <w:color w:val="auto"/>
                <w:szCs w:val="21"/>
              </w:rPr>
              <w:t>条</w:t>
            </w:r>
            <w:r>
              <w:rPr>
                <w:rFonts w:hint="eastAsia" w:asciiTheme="minorEastAsia" w:hAnsiTheme="minorEastAsia" w:eastAsiaTheme="minorEastAsia"/>
                <w:color w:val="auto"/>
                <w:szCs w:val="21"/>
              </w:rPr>
              <w:t>款号</w:t>
            </w: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r>
              <w:rPr>
                <w:rFonts w:hint="eastAsia"/>
                <w:color w:val="auto"/>
              </w:rPr>
              <w:t>招标文件要求</w:t>
            </w:r>
          </w:p>
        </w:tc>
        <w:tc>
          <w:tcPr>
            <w:tcW w:w="2082" w:type="dxa"/>
            <w:tcBorders>
              <w:right w:val="single" w:color="auto" w:sz="4" w:space="0"/>
            </w:tcBorders>
            <w:vAlign w:val="center"/>
          </w:tcPr>
          <w:p>
            <w:pPr>
              <w:adjustRightInd w:val="0"/>
              <w:snapToGrid w:val="0"/>
              <w:spacing w:before="50" w:line="360" w:lineRule="auto"/>
              <w:jc w:val="center"/>
              <w:rPr>
                <w:rFonts w:asciiTheme="minorEastAsia" w:hAnsiTheme="minorEastAsia" w:eastAsiaTheme="minorEastAsia"/>
                <w:color w:val="auto"/>
                <w:szCs w:val="21"/>
              </w:rPr>
            </w:pPr>
            <w:r>
              <w:rPr>
                <w:rFonts w:hint="eastAsia"/>
                <w:color w:val="auto"/>
              </w:rPr>
              <w:t>投标文件的应答</w:t>
            </w: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tcPr>
          <w:p>
            <w:pPr>
              <w:adjustRightInd w:val="0"/>
              <w:snapToGrid w:val="0"/>
              <w:spacing w:before="50" w:line="360" w:lineRule="auto"/>
              <w:rPr>
                <w:color w:val="auto"/>
              </w:rPr>
            </w:pPr>
          </w:p>
        </w:tc>
        <w:tc>
          <w:tcPr>
            <w:tcW w:w="2082" w:type="dxa"/>
            <w:tcBorders>
              <w:right w:val="single" w:color="auto" w:sz="4" w:space="0"/>
            </w:tcBorders>
          </w:tcPr>
          <w:p>
            <w:pPr>
              <w:adjustRightInd w:val="0"/>
              <w:snapToGrid w:val="0"/>
              <w:spacing w:before="50" w:line="360" w:lineRule="auto"/>
              <w:rPr>
                <w:color w:val="auto"/>
              </w:rPr>
            </w:pPr>
          </w:p>
        </w:tc>
        <w:tc>
          <w:tcPr>
            <w:tcW w:w="1942" w:type="dxa"/>
            <w:tcBorders>
              <w:left w:val="single" w:color="auto" w:sz="4" w:space="0"/>
            </w:tcBorders>
          </w:tcPr>
          <w:p>
            <w:pPr>
              <w:adjustRightInd w:val="0"/>
              <w:snapToGrid w:val="0"/>
              <w:spacing w:before="50" w:line="360" w:lineRule="auto"/>
              <w:ind w:left="-88" w:leftChars="-42"/>
              <w:jc w:val="center"/>
              <w:rPr>
                <w:rFonts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4024" w:type="dxa"/>
            <w:gridSpan w:val="2"/>
            <w:vAlign w:val="center"/>
          </w:tcPr>
          <w:p>
            <w:pPr>
              <w:adjustRightInd w:val="0"/>
              <w:snapToGrid w:val="0"/>
              <w:spacing w:before="50"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投标人保证：除本合同条款偏离表列出的偏离外，我单位对招标文件的其他商务、合同条款完全响应，无偏离。</w:t>
            </w:r>
          </w:p>
        </w:tc>
      </w:tr>
    </w:tbl>
    <w:p>
      <w:pPr>
        <w:adjustRightInd w:val="0"/>
        <w:snapToGrid w:val="0"/>
        <w:spacing w:before="50" w:line="360" w:lineRule="auto"/>
        <w:ind w:left="-88" w:leftChars="-42"/>
        <w:rPr>
          <w:rFonts w:ascii="SimSun" w:hAnsi="SimSun"/>
          <w:color w:val="auto"/>
          <w:szCs w:val="21"/>
        </w:rPr>
      </w:pPr>
      <w:r>
        <w:rPr>
          <w:rFonts w:hint="eastAsia" w:asciiTheme="minorEastAsia" w:hAnsiTheme="minorEastAsia" w:eastAsiaTheme="minorEastAsia"/>
          <w:b/>
          <w:color w:val="auto"/>
          <w:szCs w:val="21"/>
        </w:rPr>
        <w:t>备注</w:t>
      </w:r>
      <w:r>
        <w:rPr>
          <w:rFonts w:hint="eastAsia" w:asciiTheme="minorEastAsia" w:hAnsiTheme="minorEastAsia" w:eastAsiaTheme="minorEastAsia"/>
          <w:color w:val="auto"/>
          <w:szCs w:val="21"/>
        </w:rPr>
        <w:t>：（1）</w:t>
      </w:r>
      <w:r>
        <w:rPr>
          <w:rFonts w:hint="eastAsia" w:ascii="SimSun" w:hAnsi="SimSun"/>
          <w:color w:val="auto"/>
          <w:szCs w:val="21"/>
        </w:rPr>
        <w:t>投标人应根据招标文件第六章</w:t>
      </w:r>
      <w:r>
        <w:rPr>
          <w:rFonts w:hint="eastAsia" w:ascii="华文宋体" w:hAnsi="华文宋体" w:eastAsia="华文宋体"/>
          <w:color w:val="auto"/>
          <w:szCs w:val="21"/>
        </w:rPr>
        <w:t>“</w:t>
      </w:r>
      <w:r>
        <w:rPr>
          <w:rFonts w:hint="eastAsia" w:ascii="SimSun" w:hAnsi="SimSun"/>
          <w:color w:val="auto"/>
          <w:szCs w:val="21"/>
        </w:rPr>
        <w:t>政府采购合同</w:t>
      </w:r>
      <w:r>
        <w:rPr>
          <w:rFonts w:hint="eastAsia" w:ascii="华文宋体" w:hAnsi="华文宋体" w:eastAsia="华文宋体"/>
          <w:color w:val="auto"/>
          <w:szCs w:val="21"/>
        </w:rPr>
        <w:t>”</w:t>
      </w:r>
      <w:r>
        <w:rPr>
          <w:rFonts w:hint="eastAsia" w:ascii="SimSun" w:hAnsi="SimSun"/>
          <w:color w:val="auto"/>
          <w:szCs w:val="21"/>
        </w:rPr>
        <w:t>填写本表；</w:t>
      </w:r>
    </w:p>
    <w:p>
      <w:pPr>
        <w:adjustRightInd w:val="0"/>
        <w:snapToGrid w:val="0"/>
        <w:spacing w:before="50" w:line="360" w:lineRule="auto"/>
        <w:ind w:left="-88" w:leftChars="-42" w:firstLine="420" w:firstLineChars="200"/>
        <w:rPr>
          <w:rFonts w:ascii="SimSun" w:hAnsi="SimSun"/>
          <w:b/>
          <w:color w:val="auto"/>
          <w:szCs w:val="21"/>
        </w:rPr>
      </w:pPr>
      <w:r>
        <w:rPr>
          <w:rFonts w:hint="eastAsia" w:asciiTheme="minorEastAsia" w:hAnsiTheme="minorEastAsia" w:eastAsiaTheme="minorEastAsia"/>
          <w:color w:val="auto"/>
          <w:szCs w:val="21"/>
        </w:rPr>
        <w:t>（2）</w:t>
      </w:r>
      <w:r>
        <w:rPr>
          <w:rFonts w:hint="eastAsia" w:ascii="SimSun" w:hAnsi="SimSun"/>
          <w:b/>
          <w:color w:val="auto"/>
          <w:szCs w:val="21"/>
        </w:rPr>
        <w:t>投标人如果对招标文件第六章“政府采购合同”的响应有偏离，应将偏离条款逐条如实应答，并作出说明；</w:t>
      </w:r>
    </w:p>
    <w:p>
      <w:pPr>
        <w:adjustRightInd w:val="0"/>
        <w:snapToGrid w:val="0"/>
        <w:spacing w:before="50" w:line="360" w:lineRule="auto"/>
        <w:ind w:left="-88" w:leftChars="-42" w:firstLine="420" w:firstLineChars="200"/>
        <w:rPr>
          <w:rFonts w:ascii="SimSun" w:hAnsi="SimSun"/>
          <w:color w:val="auto"/>
          <w:szCs w:val="21"/>
        </w:rPr>
      </w:pPr>
      <w:r>
        <w:rPr>
          <w:rFonts w:hint="eastAsia" w:asciiTheme="minorEastAsia" w:hAnsiTheme="minorEastAsia" w:eastAsiaTheme="minorEastAsia"/>
          <w:color w:val="auto"/>
          <w:szCs w:val="21"/>
        </w:rPr>
        <w:t>（3）</w:t>
      </w:r>
      <w:r>
        <w:rPr>
          <w:rFonts w:hint="eastAsia" w:ascii="SimSun" w:hAnsi="SimSun"/>
          <w:color w:val="auto"/>
          <w:szCs w:val="21"/>
        </w:rPr>
        <w:t>如不提供此表，则视为投标人不满足招标文件第六章的所有条款要求，</w:t>
      </w:r>
      <w:r>
        <w:rPr>
          <w:rFonts w:hint="eastAsia" w:asciiTheme="minorEastAsia" w:hAnsiTheme="minorEastAsia" w:eastAsiaTheme="minorEastAsia"/>
          <w:color w:val="auto"/>
          <w:szCs w:val="21"/>
        </w:rPr>
        <w:t>其</w:t>
      </w:r>
      <w:r>
        <w:rPr>
          <w:rFonts w:hint="eastAsia" w:asciiTheme="minorEastAsia" w:hAnsiTheme="minorEastAsia" w:eastAsiaTheme="minorEastAsia"/>
          <w:b/>
          <w:color w:val="auto"/>
          <w:szCs w:val="21"/>
        </w:rPr>
        <w:t>投标无效</w:t>
      </w:r>
      <w:r>
        <w:rPr>
          <w:rFonts w:hint="eastAsia" w:ascii="SimSun" w:hAnsi="SimSun"/>
          <w:color w:val="auto"/>
          <w:szCs w:val="21"/>
        </w:rPr>
        <w:t>。</w:t>
      </w:r>
    </w:p>
    <w:p>
      <w:pPr>
        <w:adjustRightInd w:val="0"/>
        <w:snapToGrid w:val="0"/>
        <w:spacing w:before="50" w:line="360" w:lineRule="auto"/>
        <w:ind w:left="-88" w:leftChars="-42" w:firstLine="420" w:firstLineChars="200"/>
        <w:rPr>
          <w:rFonts w:ascii="SimSun" w:hAnsi="SimSun"/>
          <w:color w:val="auto"/>
          <w:szCs w:val="21"/>
        </w:rPr>
      </w:pPr>
      <w:r>
        <w:rPr>
          <w:rFonts w:hint="eastAsia" w:asciiTheme="minorEastAsia" w:hAnsiTheme="minorEastAsia" w:eastAsiaTheme="minorEastAsia"/>
          <w:color w:val="auto"/>
          <w:szCs w:val="21"/>
        </w:rPr>
        <w:t>（4）在采购人与中标人签订合同时，如中标人未在投标文件“合同条款偏离表”中列出偏离说明，无论已发生或即将发生任何情形，均视为完全符合招标文件要求，并写入合同。若中标人在合同签订前，以上述事项为借口而不履行合同签订手续及执行合同，则视作拒绝与采购人签订合同。</w:t>
      </w:r>
    </w:p>
    <w:p>
      <w:pPr>
        <w:adjustRightInd w:val="0"/>
        <w:snapToGrid w:val="0"/>
        <w:spacing w:before="50" w:line="360" w:lineRule="auto"/>
        <w:rPr>
          <w:rFonts w:asciiTheme="minorEastAsia" w:hAnsiTheme="minorEastAsia" w:eastAsiaTheme="minorEastAsia"/>
          <w:color w:val="auto"/>
          <w:szCs w:val="21"/>
        </w:rPr>
      </w:pPr>
    </w:p>
    <w:p>
      <w:pPr>
        <w:adjustRightInd w:val="0"/>
        <w:snapToGrid w:val="0"/>
        <w:spacing w:before="50" w:line="360" w:lineRule="auto"/>
        <w:rPr>
          <w:rFonts w:ascii="SimSun" w:hAnsi="SimSun"/>
          <w:color w:val="auto"/>
          <w:szCs w:val="21"/>
        </w:rPr>
      </w:pPr>
    </w:p>
    <w:p>
      <w:pPr>
        <w:adjustRightInd w:val="0"/>
        <w:snapToGrid w:val="0"/>
        <w:spacing w:before="50" w:line="360" w:lineRule="auto"/>
        <w:rPr>
          <w:rFonts w:ascii="SimSun" w:hAnsi="SimSun"/>
          <w:color w:val="auto"/>
          <w:szCs w:val="21"/>
        </w:rPr>
      </w:pPr>
      <w:r>
        <w:rPr>
          <w:rFonts w:hint="eastAsia" w:ascii="SimSun" w:hAnsi="SimSun"/>
          <w:color w:val="auto"/>
          <w:szCs w:val="21"/>
        </w:rPr>
        <w:t>投标人名称（盖单位章）：</w:t>
      </w:r>
    </w:p>
    <w:p>
      <w:pPr>
        <w:adjustRightInd w:val="0"/>
        <w:snapToGrid w:val="0"/>
        <w:spacing w:before="50" w:line="360" w:lineRule="auto"/>
        <w:rPr>
          <w:rFonts w:ascii="SimSun" w:hAnsi="SimSun"/>
          <w:color w:val="auto"/>
          <w:szCs w:val="21"/>
        </w:rPr>
      </w:pPr>
      <w:r>
        <w:rPr>
          <w:rFonts w:hint="eastAsia" w:cs="Microsoft YaHei" w:asciiTheme="minorEastAsia" w:hAnsiTheme="minorEastAsia" w:eastAsiaTheme="minorEastAsia"/>
          <w:color w:val="auto"/>
          <w:spacing w:val="-2"/>
          <w:kern w:val="0"/>
          <w:szCs w:val="21"/>
        </w:rPr>
        <w:t>法</w:t>
      </w:r>
      <w:r>
        <w:rPr>
          <w:rFonts w:hint="eastAsia" w:cs="Microsoft YaHei" w:asciiTheme="minorEastAsia" w:hAnsiTheme="minorEastAsia" w:eastAsiaTheme="minorEastAsia"/>
          <w:color w:val="auto"/>
          <w:kern w:val="0"/>
          <w:szCs w:val="21"/>
        </w:rPr>
        <w:t>定</w:t>
      </w:r>
      <w:r>
        <w:rPr>
          <w:rFonts w:hint="eastAsia" w:cs="Microsoft YaHei" w:asciiTheme="minorEastAsia" w:hAnsiTheme="minorEastAsia" w:eastAsiaTheme="minorEastAsia"/>
          <w:color w:val="auto"/>
          <w:spacing w:val="-2"/>
          <w:kern w:val="0"/>
          <w:szCs w:val="21"/>
        </w:rPr>
        <w:t>代</w:t>
      </w:r>
      <w:r>
        <w:rPr>
          <w:rFonts w:hint="eastAsia" w:cs="Microsoft YaHei" w:asciiTheme="minorEastAsia" w:hAnsiTheme="minorEastAsia" w:eastAsiaTheme="minorEastAsia"/>
          <w:color w:val="auto"/>
          <w:kern w:val="0"/>
          <w:szCs w:val="21"/>
        </w:rPr>
        <w:t>表</w:t>
      </w:r>
      <w:r>
        <w:rPr>
          <w:rFonts w:hint="eastAsia" w:cs="Microsoft YaHei" w:asciiTheme="minorEastAsia" w:hAnsiTheme="minorEastAsia" w:eastAsiaTheme="minorEastAsia"/>
          <w:color w:val="auto"/>
          <w:spacing w:val="-2"/>
          <w:kern w:val="0"/>
          <w:szCs w:val="21"/>
        </w:rPr>
        <w:t>人</w:t>
      </w:r>
      <w:r>
        <w:rPr>
          <w:rFonts w:hint="eastAsia" w:cs="Microsoft YaHei" w:asciiTheme="minorEastAsia" w:hAnsiTheme="minorEastAsia" w:eastAsiaTheme="minorEastAsia"/>
          <w:color w:val="auto"/>
          <w:kern w:val="0"/>
          <w:szCs w:val="21"/>
        </w:rPr>
        <w:t>（</w:t>
      </w:r>
      <w:r>
        <w:rPr>
          <w:rFonts w:hint="eastAsia" w:cs="Microsoft YaHei" w:asciiTheme="minorEastAsia" w:hAnsiTheme="minorEastAsia" w:eastAsiaTheme="minorEastAsia"/>
          <w:color w:val="auto"/>
          <w:spacing w:val="-2"/>
          <w:kern w:val="0"/>
          <w:szCs w:val="21"/>
        </w:rPr>
        <w:t>单</w:t>
      </w:r>
      <w:r>
        <w:rPr>
          <w:rFonts w:hint="eastAsia" w:cs="Microsoft YaHei" w:asciiTheme="minorEastAsia" w:hAnsiTheme="minorEastAsia" w:eastAsiaTheme="minorEastAsia"/>
          <w:color w:val="auto"/>
          <w:kern w:val="0"/>
          <w:szCs w:val="21"/>
        </w:rPr>
        <w:t>位</w:t>
      </w:r>
      <w:r>
        <w:rPr>
          <w:rFonts w:hint="eastAsia" w:cs="Microsoft YaHei" w:asciiTheme="minorEastAsia" w:hAnsiTheme="minorEastAsia" w:eastAsiaTheme="minorEastAsia"/>
          <w:color w:val="auto"/>
          <w:spacing w:val="-2"/>
          <w:kern w:val="0"/>
          <w:szCs w:val="21"/>
        </w:rPr>
        <w:t>负</w:t>
      </w:r>
      <w:r>
        <w:rPr>
          <w:rFonts w:hint="eastAsia" w:cs="Microsoft YaHei" w:asciiTheme="minorEastAsia" w:hAnsiTheme="minorEastAsia" w:eastAsiaTheme="minorEastAsia"/>
          <w:color w:val="auto"/>
          <w:kern w:val="0"/>
          <w:szCs w:val="21"/>
        </w:rPr>
        <w:t>责人</w:t>
      </w:r>
      <w:r>
        <w:rPr>
          <w:rFonts w:hint="eastAsia" w:cs="Microsoft YaHei" w:asciiTheme="minorEastAsia" w:hAnsiTheme="minorEastAsia" w:eastAsiaTheme="minorEastAsia"/>
          <w:color w:val="auto"/>
          <w:spacing w:val="-2"/>
          <w:kern w:val="0"/>
          <w:szCs w:val="21"/>
        </w:rPr>
        <w:t>）</w:t>
      </w:r>
      <w:r>
        <w:rPr>
          <w:rFonts w:hint="eastAsia" w:ascii="SimSun" w:hAnsi="SimSun"/>
          <w:color w:val="auto"/>
          <w:szCs w:val="21"/>
        </w:rPr>
        <w:t>或其授权的代理人（签字或印章）：</w:t>
      </w:r>
      <w:r>
        <w:rPr>
          <w:rFonts w:hint="eastAsia" w:ascii="SimSun" w:hAnsi="SimSun"/>
          <w:color w:val="auto"/>
          <w:szCs w:val="21"/>
          <w:u w:val="single"/>
        </w:rPr>
        <w:t xml:space="preserve">                     </w:t>
      </w:r>
    </w:p>
    <w:p>
      <w:pPr>
        <w:adjustRightInd w:val="0"/>
        <w:snapToGrid w:val="0"/>
        <w:spacing w:before="50" w:line="360" w:lineRule="auto"/>
        <w:rPr>
          <w:rFonts w:ascii="SimHei" w:hAnsi="SimSun" w:eastAsia="SimHei"/>
          <w:b/>
          <w:bCs/>
          <w:color w:val="auto"/>
          <w:sz w:val="28"/>
          <w:szCs w:val="28"/>
        </w:rPr>
      </w:pPr>
      <w:r>
        <w:rPr>
          <w:rFonts w:hint="eastAsia" w:ascii="SimSun" w:hAnsi="SimSun"/>
          <w:color w:val="auto"/>
          <w:szCs w:val="21"/>
        </w:rPr>
        <w:t>日       期：</w:t>
      </w:r>
      <w:r>
        <w:rPr>
          <w:rFonts w:hint="eastAsia" w:ascii="SimSun" w:hAnsi="SimSun"/>
          <w:color w:val="auto"/>
          <w:szCs w:val="21"/>
          <w:u w:val="single"/>
        </w:rPr>
        <w:t xml:space="preserve">          </w:t>
      </w:r>
      <w:r>
        <w:rPr>
          <w:rFonts w:hint="eastAsia" w:ascii="SimSun" w:hAnsi="SimSun"/>
          <w:color w:val="auto"/>
          <w:szCs w:val="21"/>
        </w:rPr>
        <w:t>年</w:t>
      </w:r>
      <w:r>
        <w:rPr>
          <w:rFonts w:hint="eastAsia" w:ascii="SimSun" w:hAnsi="SimSun"/>
          <w:color w:val="auto"/>
          <w:szCs w:val="21"/>
          <w:u w:val="single"/>
        </w:rPr>
        <w:t xml:space="preserve">        </w:t>
      </w:r>
      <w:r>
        <w:rPr>
          <w:rFonts w:hint="eastAsia" w:ascii="SimSun" w:hAnsi="SimSun"/>
          <w:color w:val="auto"/>
          <w:szCs w:val="21"/>
        </w:rPr>
        <w:t>月</w:t>
      </w:r>
      <w:r>
        <w:rPr>
          <w:rFonts w:hint="eastAsia" w:ascii="SimSun" w:hAnsi="SimSun"/>
          <w:color w:val="auto"/>
          <w:szCs w:val="21"/>
          <w:u w:val="single"/>
        </w:rPr>
        <w:t xml:space="preserve">      </w:t>
      </w:r>
      <w:r>
        <w:rPr>
          <w:rFonts w:hint="eastAsia" w:ascii="SimSun" w:hAnsi="SimSun"/>
          <w:color w:val="auto"/>
          <w:szCs w:val="21"/>
        </w:rPr>
        <w:t>_日</w:t>
      </w:r>
      <w:r>
        <w:rPr>
          <w:rFonts w:ascii="SimHei" w:hAnsi="SimSun" w:eastAsia="SimHei"/>
          <w:color w:val="auto"/>
          <w:sz w:val="28"/>
          <w:szCs w:val="28"/>
        </w:rPr>
        <w:br w:type="page"/>
      </w:r>
    </w:p>
    <w:p>
      <w:pPr>
        <w:pStyle w:val="5"/>
        <w:adjustRightInd w:val="0"/>
        <w:snapToGrid w:val="0"/>
        <w:spacing w:before="156" w:beforeLines="50" w:after="0" w:line="360" w:lineRule="auto"/>
        <w:jc w:val="center"/>
        <w:rPr>
          <w:rFonts w:ascii="SimHei" w:hAnsi="SimSun" w:eastAsia="SimHei"/>
          <w:color w:val="auto"/>
          <w:sz w:val="28"/>
          <w:szCs w:val="28"/>
        </w:rPr>
      </w:pPr>
      <w:bookmarkStart w:id="75" w:name="_Toc29249"/>
      <w:r>
        <w:rPr>
          <w:rFonts w:hint="eastAsia" w:ascii="SimHei" w:hAnsi="SimSun" w:eastAsia="SimHei"/>
          <w:color w:val="auto"/>
          <w:sz w:val="28"/>
          <w:szCs w:val="28"/>
        </w:rPr>
        <w:t>九、采购需求偏离表</w:t>
      </w:r>
      <w:bookmarkEnd w:id="75"/>
    </w:p>
    <w:p>
      <w:pPr>
        <w:adjustRightInd w:val="0"/>
        <w:snapToGrid w:val="0"/>
        <w:spacing w:before="156" w:beforeLines="50" w:line="360" w:lineRule="auto"/>
        <w:rPr>
          <w:rFonts w:asciiTheme="minorEastAsia" w:hAnsiTheme="minorEastAsia" w:eastAsiaTheme="minorEastAsia"/>
          <w:color w:val="auto"/>
          <w:szCs w:val="21"/>
          <w:u w:val="single"/>
        </w:rPr>
      </w:pPr>
      <w:r>
        <w:rPr>
          <w:rFonts w:hint="eastAsia" w:ascii="SimSun" w:hAnsi="SimSun"/>
          <w:color w:val="auto"/>
          <w:spacing w:val="28"/>
          <w:szCs w:val="21"/>
        </w:rPr>
        <w:t>采购代理编号</w:t>
      </w:r>
      <w:r>
        <w:rPr>
          <w:rFonts w:hint="eastAsia" w:ascii="SimSun" w:hAnsi="SimSun"/>
          <w:color w:val="auto"/>
          <w:szCs w:val="21"/>
        </w:rPr>
        <w:t>:</w:t>
      </w:r>
      <w:r>
        <w:rPr>
          <w:rFonts w:hint="eastAsia" w:ascii="SimSun" w:hAnsi="SimSun"/>
          <w:color w:val="auto"/>
          <w:szCs w:val="21"/>
          <w:u w:val="single"/>
        </w:rPr>
        <w:t xml:space="preserve">                         </w:t>
      </w:r>
      <w:r>
        <w:rPr>
          <w:rFonts w:hint="eastAsia" w:ascii="SimSun" w:hAnsi="SimSun"/>
          <w:color w:val="auto"/>
          <w:szCs w:val="21"/>
        </w:rPr>
        <w:t xml:space="preserve">           </w:t>
      </w: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u w:val="single"/>
        </w:rPr>
        <w:t>____            ______</w:t>
      </w:r>
    </w:p>
    <w:p>
      <w:pPr>
        <w:adjustRightInd w:val="0"/>
        <w:snapToGrid w:val="0"/>
        <w:spacing w:before="156" w:beforeLines="50" w:line="360" w:lineRule="auto"/>
        <w:rPr>
          <w:rFonts w:ascii="SimSun" w:hAnsi="SimSun"/>
          <w:color w:val="auto"/>
          <w:szCs w:val="21"/>
          <w:u w:val="single"/>
        </w:rPr>
      </w:pPr>
      <w:r>
        <w:rPr>
          <w:rFonts w:hint="eastAsia" w:asciiTheme="minorEastAsia" w:hAnsiTheme="minorEastAsia" w:eastAsiaTheme="minorEastAsia"/>
          <w:color w:val="auto"/>
          <w:szCs w:val="21"/>
        </w:rPr>
        <w:t>包           号：</w:t>
      </w:r>
      <w:r>
        <w:rPr>
          <w:rFonts w:hint="eastAsia" w:asciiTheme="minorEastAsia" w:hAnsiTheme="minorEastAsia" w:eastAsiaTheme="minorEastAsia"/>
          <w:color w:val="auto"/>
          <w:szCs w:val="21"/>
          <w:u w:val="single"/>
        </w:rPr>
        <w:t xml:space="preserve">__    ________           </w:t>
      </w:r>
      <w:r>
        <w:rPr>
          <w:rFonts w:hint="eastAsia" w:asciiTheme="minorEastAsia" w:hAnsiTheme="minorEastAsia" w:eastAsiaTheme="minorEastAsia"/>
          <w:color w:val="auto"/>
          <w:szCs w:val="21"/>
        </w:rPr>
        <w:t xml:space="preserve">           包名称：</w:t>
      </w:r>
      <w:r>
        <w:rPr>
          <w:rFonts w:hint="eastAsia" w:asciiTheme="minorEastAsia" w:hAnsiTheme="minorEastAsia" w:eastAsiaTheme="minorEastAsia"/>
          <w:color w:val="auto"/>
          <w:szCs w:val="21"/>
          <w:u w:val="single"/>
        </w:rPr>
        <w:t>___          _______</w:t>
      </w:r>
    </w:p>
    <w:tbl>
      <w:tblPr>
        <w:tblStyle w:val="45"/>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序</w:t>
            </w:r>
            <w:r>
              <w:rPr>
                <w:rFonts w:hint="eastAsia" w:asciiTheme="minorEastAsia" w:hAnsiTheme="minorEastAsia" w:eastAsiaTheme="minorEastAsia"/>
                <w:color w:val="auto"/>
                <w:szCs w:val="21"/>
              </w:rPr>
              <w:t>号</w:t>
            </w: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招标文件章节</w:t>
            </w:r>
            <w:r>
              <w:rPr>
                <w:rFonts w:hint="eastAsia" w:asciiTheme="minorEastAsia" w:hAnsiTheme="minorEastAsia" w:eastAsiaTheme="minorEastAsia"/>
                <w:bCs/>
                <w:color w:val="auto"/>
                <w:szCs w:val="21"/>
              </w:rPr>
              <w:t>条</w:t>
            </w:r>
            <w:r>
              <w:rPr>
                <w:rFonts w:hint="eastAsia" w:asciiTheme="minorEastAsia" w:hAnsiTheme="minorEastAsia" w:eastAsiaTheme="minorEastAsia"/>
                <w:color w:val="auto"/>
                <w:szCs w:val="21"/>
              </w:rPr>
              <w:t>款号</w:t>
            </w:r>
          </w:p>
        </w:tc>
        <w:tc>
          <w:tcPr>
            <w:tcW w:w="1985" w:type="dxa"/>
            <w:tcBorders>
              <w:right w:val="single" w:color="auto" w:sz="4" w:space="0"/>
            </w:tcBorders>
          </w:tcPr>
          <w:p>
            <w:pPr>
              <w:adjustRightInd w:val="0"/>
              <w:snapToGrid w:val="0"/>
              <w:spacing w:before="50" w:line="360" w:lineRule="auto"/>
              <w:jc w:val="center"/>
              <w:rPr>
                <w:color w:val="auto"/>
              </w:rPr>
            </w:pPr>
            <w:r>
              <w:rPr>
                <w:rFonts w:hint="eastAsia"/>
                <w:color w:val="auto"/>
              </w:rPr>
              <w:t>招标文件要求</w:t>
            </w:r>
          </w:p>
        </w:tc>
        <w:tc>
          <w:tcPr>
            <w:tcW w:w="2126" w:type="dxa"/>
            <w:tcBorders>
              <w:left w:val="single" w:color="auto" w:sz="4" w:space="0"/>
            </w:tcBorders>
          </w:tcPr>
          <w:p>
            <w:pPr>
              <w:adjustRightInd w:val="0"/>
              <w:snapToGrid w:val="0"/>
              <w:spacing w:before="50" w:line="360" w:lineRule="auto"/>
              <w:jc w:val="center"/>
              <w:rPr>
                <w:color w:val="auto"/>
              </w:rPr>
            </w:pPr>
            <w:r>
              <w:rPr>
                <w:rFonts w:hint="eastAsia"/>
                <w:color w:val="auto"/>
              </w:rPr>
              <w:t>投标文件应答</w:t>
            </w: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756"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2410" w:type="dxa"/>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Theme="minorEastAsia" w:hAnsiTheme="minorEastAsia" w:eastAsiaTheme="minorEastAsia"/>
                <w:color w:val="auto"/>
                <w:szCs w:val="21"/>
              </w:rPr>
            </w:pPr>
          </w:p>
        </w:tc>
        <w:tc>
          <w:tcPr>
            <w:tcW w:w="3882" w:type="dxa"/>
            <w:gridSpan w:val="2"/>
            <w:tcBorders>
              <w:left w:val="single" w:color="auto" w:sz="4" w:space="0"/>
            </w:tcBorders>
            <w:vAlign w:val="center"/>
          </w:tcPr>
          <w:p>
            <w:pPr>
              <w:adjustRightInd w:val="0"/>
              <w:snapToGrid w:val="0"/>
              <w:spacing w:before="50" w:line="360" w:lineRule="auto"/>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color w:val="auto"/>
                <w:szCs w:val="21"/>
              </w:rPr>
              <w:t>投标人保证：除本采购需求偏离表列出的偏离外，我单位对招标文件的其他采购需求条款完全响应，无偏离。</w:t>
            </w:r>
          </w:p>
        </w:tc>
      </w:tr>
    </w:tbl>
    <w:p>
      <w:pPr>
        <w:adjustRightInd w:val="0"/>
        <w:snapToGrid w:val="0"/>
        <w:spacing w:before="50" w:line="360" w:lineRule="auto"/>
        <w:ind w:left="-88" w:leftChars="-42"/>
        <w:rPr>
          <w:rFonts w:asciiTheme="minorEastAsia" w:hAnsiTheme="minorEastAsia" w:eastAsiaTheme="minorEastAsia"/>
          <w:color w:val="auto"/>
          <w:szCs w:val="21"/>
        </w:rPr>
      </w:pPr>
      <w:r>
        <w:rPr>
          <w:rFonts w:hint="eastAsia" w:asciiTheme="minorEastAsia" w:hAnsiTheme="minorEastAsia" w:eastAsiaTheme="minorEastAsia"/>
          <w:b/>
          <w:color w:val="auto"/>
          <w:szCs w:val="21"/>
        </w:rPr>
        <w:t>备注</w:t>
      </w:r>
      <w:r>
        <w:rPr>
          <w:rFonts w:hint="eastAsia" w:asciiTheme="minorEastAsia" w:hAnsiTheme="minorEastAsia" w:eastAsiaTheme="minorEastAsia"/>
          <w:color w:val="auto"/>
          <w:szCs w:val="21"/>
        </w:rPr>
        <w:t>：（1）投标人应根据招标文件第五章“采购需求”填写本表；</w:t>
      </w:r>
    </w:p>
    <w:p>
      <w:pPr>
        <w:adjustRightInd w:val="0"/>
        <w:snapToGrid w:val="0"/>
        <w:spacing w:before="50" w:line="360" w:lineRule="auto"/>
        <w:ind w:left="-88" w:leftChars="-42" w:firstLine="420" w:firstLineChars="200"/>
        <w:rPr>
          <w:rFonts w:asciiTheme="minorEastAsia" w:hAnsiTheme="minorEastAsia" w:eastAsiaTheme="minorEastAsia"/>
          <w:b/>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b/>
          <w:color w:val="auto"/>
          <w:szCs w:val="21"/>
        </w:rPr>
        <w:t>投标人如果对招标文件第五章“采购需求”的响应有偏离，应将偏离条款逐条如实应答，并作出说明；</w:t>
      </w:r>
    </w:p>
    <w:p>
      <w:pPr>
        <w:adjustRightInd w:val="0"/>
        <w:snapToGrid w:val="0"/>
        <w:spacing w:before="50" w:line="360" w:lineRule="auto"/>
        <w:ind w:left="-88" w:leftChars="-42"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（3）如不提供此表，则视为投标人不满足招标文件第五章的所有条款要求，其</w:t>
      </w:r>
      <w:r>
        <w:rPr>
          <w:rFonts w:hint="eastAsia" w:asciiTheme="minorEastAsia" w:hAnsiTheme="minorEastAsia" w:eastAsiaTheme="minorEastAsia"/>
          <w:b/>
          <w:color w:val="auto"/>
          <w:szCs w:val="21"/>
        </w:rPr>
        <w:t>投标无效</w:t>
      </w:r>
      <w:r>
        <w:rPr>
          <w:rFonts w:hint="eastAsia" w:asciiTheme="minorEastAsia" w:hAnsiTheme="minorEastAsia" w:eastAsiaTheme="minorEastAsia"/>
          <w:color w:val="auto"/>
          <w:szCs w:val="21"/>
        </w:rPr>
        <w:t>。</w:t>
      </w:r>
    </w:p>
    <w:p>
      <w:pPr>
        <w:adjustRightInd w:val="0"/>
        <w:snapToGrid w:val="0"/>
        <w:spacing w:before="50" w:line="360" w:lineRule="auto"/>
        <w:ind w:left="-88" w:leftChars="-42"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在采购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采购人签订合同。</w:t>
      </w:r>
    </w:p>
    <w:p>
      <w:pPr>
        <w:adjustRightInd w:val="0"/>
        <w:snapToGrid w:val="0"/>
        <w:spacing w:before="50" w:line="360" w:lineRule="auto"/>
        <w:ind w:left="-88" w:leftChars="-42"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（5）本表偏离表与本章第七节“采购需求响应”不一致时，以“采购需求响应”为准。</w:t>
      </w:r>
    </w:p>
    <w:p>
      <w:pPr>
        <w:adjustRightInd w:val="0"/>
        <w:snapToGrid w:val="0"/>
        <w:spacing w:before="50" w:line="360" w:lineRule="auto"/>
        <w:rPr>
          <w:rFonts w:asciiTheme="minorEastAsia" w:hAnsiTheme="minorEastAsia" w:eastAsiaTheme="minorEastAsia"/>
          <w:color w:val="auto"/>
          <w:szCs w:val="21"/>
        </w:rPr>
      </w:pPr>
    </w:p>
    <w:p>
      <w:pPr>
        <w:adjustRightInd w:val="0"/>
        <w:snapToGrid w:val="0"/>
        <w:spacing w:before="50" w:line="360" w:lineRule="auto"/>
        <w:rPr>
          <w:rFonts w:ascii="SimSun" w:hAnsi="SimSun"/>
          <w:color w:val="auto"/>
          <w:szCs w:val="21"/>
        </w:rPr>
      </w:pPr>
    </w:p>
    <w:p>
      <w:pPr>
        <w:adjustRightInd w:val="0"/>
        <w:snapToGrid w:val="0"/>
        <w:spacing w:before="50" w:line="360" w:lineRule="auto"/>
        <w:rPr>
          <w:rFonts w:ascii="SimSun" w:hAnsi="SimSun"/>
          <w:color w:val="auto"/>
          <w:szCs w:val="21"/>
        </w:rPr>
      </w:pPr>
      <w:r>
        <w:rPr>
          <w:rFonts w:hint="eastAsia" w:ascii="SimSun" w:hAnsi="SimSun"/>
          <w:color w:val="auto"/>
          <w:szCs w:val="21"/>
        </w:rPr>
        <w:t>投标人名称（盖单位章）：</w:t>
      </w:r>
    </w:p>
    <w:p>
      <w:pPr>
        <w:adjustRightInd w:val="0"/>
        <w:snapToGrid w:val="0"/>
        <w:spacing w:before="50" w:line="360" w:lineRule="auto"/>
        <w:rPr>
          <w:rFonts w:ascii="SimSun" w:hAnsi="SimSun"/>
          <w:color w:val="auto"/>
          <w:szCs w:val="21"/>
        </w:rPr>
      </w:pPr>
      <w:r>
        <w:rPr>
          <w:rFonts w:hint="eastAsia" w:cs="Microsoft YaHei" w:asciiTheme="minorEastAsia" w:hAnsiTheme="minorEastAsia" w:eastAsiaTheme="minorEastAsia"/>
          <w:color w:val="auto"/>
          <w:spacing w:val="-2"/>
          <w:kern w:val="0"/>
          <w:szCs w:val="21"/>
        </w:rPr>
        <w:t>法</w:t>
      </w:r>
      <w:r>
        <w:rPr>
          <w:rFonts w:hint="eastAsia" w:cs="Microsoft YaHei" w:asciiTheme="minorEastAsia" w:hAnsiTheme="minorEastAsia" w:eastAsiaTheme="minorEastAsia"/>
          <w:color w:val="auto"/>
          <w:kern w:val="0"/>
          <w:szCs w:val="21"/>
        </w:rPr>
        <w:t>定</w:t>
      </w:r>
      <w:r>
        <w:rPr>
          <w:rFonts w:hint="eastAsia" w:cs="Microsoft YaHei" w:asciiTheme="minorEastAsia" w:hAnsiTheme="minorEastAsia" w:eastAsiaTheme="minorEastAsia"/>
          <w:color w:val="auto"/>
          <w:spacing w:val="-2"/>
          <w:kern w:val="0"/>
          <w:szCs w:val="21"/>
        </w:rPr>
        <w:t>代</w:t>
      </w:r>
      <w:r>
        <w:rPr>
          <w:rFonts w:hint="eastAsia" w:cs="Microsoft YaHei" w:asciiTheme="minorEastAsia" w:hAnsiTheme="minorEastAsia" w:eastAsiaTheme="minorEastAsia"/>
          <w:color w:val="auto"/>
          <w:kern w:val="0"/>
          <w:szCs w:val="21"/>
        </w:rPr>
        <w:t>表</w:t>
      </w:r>
      <w:r>
        <w:rPr>
          <w:rFonts w:hint="eastAsia" w:cs="Microsoft YaHei" w:asciiTheme="minorEastAsia" w:hAnsiTheme="minorEastAsia" w:eastAsiaTheme="minorEastAsia"/>
          <w:color w:val="auto"/>
          <w:spacing w:val="-2"/>
          <w:kern w:val="0"/>
          <w:szCs w:val="21"/>
        </w:rPr>
        <w:t>人</w:t>
      </w:r>
      <w:r>
        <w:rPr>
          <w:rFonts w:hint="eastAsia" w:cs="Microsoft YaHei" w:asciiTheme="minorEastAsia" w:hAnsiTheme="minorEastAsia" w:eastAsiaTheme="minorEastAsia"/>
          <w:color w:val="auto"/>
          <w:kern w:val="0"/>
          <w:szCs w:val="21"/>
        </w:rPr>
        <w:t>（</w:t>
      </w:r>
      <w:r>
        <w:rPr>
          <w:rFonts w:hint="eastAsia" w:cs="Microsoft YaHei" w:asciiTheme="minorEastAsia" w:hAnsiTheme="minorEastAsia" w:eastAsiaTheme="minorEastAsia"/>
          <w:color w:val="auto"/>
          <w:spacing w:val="-2"/>
          <w:kern w:val="0"/>
          <w:szCs w:val="21"/>
        </w:rPr>
        <w:t>单</w:t>
      </w:r>
      <w:r>
        <w:rPr>
          <w:rFonts w:hint="eastAsia" w:cs="Microsoft YaHei" w:asciiTheme="minorEastAsia" w:hAnsiTheme="minorEastAsia" w:eastAsiaTheme="minorEastAsia"/>
          <w:color w:val="auto"/>
          <w:kern w:val="0"/>
          <w:szCs w:val="21"/>
        </w:rPr>
        <w:t>位</w:t>
      </w:r>
      <w:r>
        <w:rPr>
          <w:rFonts w:hint="eastAsia" w:cs="Microsoft YaHei" w:asciiTheme="minorEastAsia" w:hAnsiTheme="minorEastAsia" w:eastAsiaTheme="minorEastAsia"/>
          <w:color w:val="auto"/>
          <w:spacing w:val="-2"/>
          <w:kern w:val="0"/>
          <w:szCs w:val="21"/>
        </w:rPr>
        <w:t>负</w:t>
      </w:r>
      <w:r>
        <w:rPr>
          <w:rFonts w:hint="eastAsia" w:cs="Microsoft YaHei" w:asciiTheme="minorEastAsia" w:hAnsiTheme="minorEastAsia" w:eastAsiaTheme="minorEastAsia"/>
          <w:color w:val="auto"/>
          <w:kern w:val="0"/>
          <w:szCs w:val="21"/>
        </w:rPr>
        <w:t>责人</w:t>
      </w:r>
      <w:r>
        <w:rPr>
          <w:rFonts w:hint="eastAsia" w:cs="Microsoft YaHei" w:asciiTheme="minorEastAsia" w:hAnsiTheme="minorEastAsia" w:eastAsiaTheme="minorEastAsia"/>
          <w:color w:val="auto"/>
          <w:spacing w:val="-2"/>
          <w:kern w:val="0"/>
          <w:szCs w:val="21"/>
        </w:rPr>
        <w:t>）</w:t>
      </w:r>
      <w:r>
        <w:rPr>
          <w:rFonts w:hint="eastAsia" w:ascii="SimSun" w:hAnsi="SimSun"/>
          <w:color w:val="auto"/>
          <w:szCs w:val="21"/>
        </w:rPr>
        <w:t>或其授权的代理人（签字或印章）：</w:t>
      </w:r>
      <w:r>
        <w:rPr>
          <w:rFonts w:hint="eastAsia" w:ascii="SimSun" w:hAnsi="SimSun"/>
          <w:color w:val="auto"/>
          <w:szCs w:val="21"/>
          <w:u w:val="single"/>
        </w:rPr>
        <w:t xml:space="preserve">                     </w:t>
      </w:r>
    </w:p>
    <w:p>
      <w:pPr>
        <w:adjustRightInd w:val="0"/>
        <w:snapToGrid w:val="0"/>
        <w:spacing w:before="50" w:line="360" w:lineRule="auto"/>
        <w:rPr>
          <w:rFonts w:ascii="SimSun" w:hAnsi="SimSun"/>
          <w:color w:val="auto"/>
          <w:szCs w:val="21"/>
        </w:rPr>
      </w:pPr>
      <w:r>
        <w:rPr>
          <w:rFonts w:hint="eastAsia" w:ascii="SimSun" w:hAnsi="SimSun"/>
          <w:color w:val="auto"/>
          <w:szCs w:val="21"/>
        </w:rPr>
        <w:t>日      期：</w:t>
      </w:r>
      <w:r>
        <w:rPr>
          <w:rFonts w:hint="eastAsia" w:ascii="SimSun" w:hAnsi="SimSun"/>
          <w:color w:val="auto"/>
          <w:szCs w:val="21"/>
          <w:u w:val="single"/>
        </w:rPr>
        <w:t xml:space="preserve">          </w:t>
      </w:r>
      <w:r>
        <w:rPr>
          <w:rFonts w:hint="eastAsia" w:ascii="SimSun" w:hAnsi="SimSun"/>
          <w:color w:val="auto"/>
          <w:szCs w:val="21"/>
        </w:rPr>
        <w:t>年</w:t>
      </w:r>
      <w:r>
        <w:rPr>
          <w:rFonts w:hint="eastAsia" w:ascii="SimSun" w:hAnsi="SimSun"/>
          <w:color w:val="auto"/>
          <w:szCs w:val="21"/>
          <w:u w:val="single"/>
        </w:rPr>
        <w:t xml:space="preserve">        </w:t>
      </w:r>
      <w:r>
        <w:rPr>
          <w:rFonts w:hint="eastAsia" w:ascii="SimSun" w:hAnsi="SimSun"/>
          <w:color w:val="auto"/>
          <w:szCs w:val="21"/>
        </w:rPr>
        <w:t>月</w:t>
      </w:r>
      <w:r>
        <w:rPr>
          <w:rFonts w:hint="eastAsia" w:ascii="SimSun" w:hAnsi="SimSun"/>
          <w:color w:val="auto"/>
          <w:szCs w:val="21"/>
          <w:u w:val="single"/>
        </w:rPr>
        <w:t xml:space="preserve">      </w:t>
      </w:r>
      <w:r>
        <w:rPr>
          <w:rFonts w:hint="eastAsia" w:ascii="SimSun" w:hAnsi="SimSun"/>
          <w:color w:val="auto"/>
          <w:szCs w:val="21"/>
        </w:rPr>
        <w:t>_日</w:t>
      </w:r>
    </w:p>
    <w:p>
      <w:pPr>
        <w:pStyle w:val="5"/>
        <w:adjustRightInd w:val="0"/>
        <w:snapToGrid w:val="0"/>
        <w:spacing w:before="0" w:after="0" w:line="360" w:lineRule="auto"/>
        <w:jc w:val="center"/>
        <w:rPr>
          <w:rFonts w:ascii="SimSun" w:hAnsi="SimSun"/>
          <w:color w:val="auto"/>
          <w:szCs w:val="21"/>
        </w:rPr>
        <w:sectPr>
          <w:pgSz w:w="11906" w:h="16838"/>
          <w:pgMar w:top="1474" w:right="1474" w:bottom="1474" w:left="1474" w:header="851" w:footer="992" w:gutter="0"/>
          <w:cols w:space="720" w:num="1"/>
          <w:docGrid w:type="lines" w:linePitch="312" w:charSpace="0"/>
        </w:sectPr>
      </w:pPr>
      <w:r>
        <w:rPr>
          <w:rFonts w:ascii="SimSun" w:hAnsi="SimSun"/>
          <w:color w:val="auto"/>
          <w:szCs w:val="21"/>
        </w:rPr>
        <w:br w:type="page"/>
      </w:r>
    </w:p>
    <w:p>
      <w:pPr>
        <w:pStyle w:val="5"/>
        <w:adjustRightInd w:val="0"/>
        <w:snapToGrid w:val="0"/>
        <w:spacing w:before="0" w:after="0" w:line="360" w:lineRule="auto"/>
        <w:jc w:val="center"/>
        <w:rPr>
          <w:rFonts w:ascii="SimHei" w:hAnsi="华文中宋" w:eastAsia="SimHei" w:cs="SimSun"/>
          <w:color w:val="auto"/>
          <w:spacing w:val="6"/>
          <w:kern w:val="0"/>
          <w:szCs w:val="21"/>
        </w:rPr>
      </w:pPr>
      <w:bookmarkStart w:id="76" w:name="_Toc5163"/>
      <w:r>
        <w:rPr>
          <w:rFonts w:hint="eastAsia" w:ascii="SimSun" w:hAnsi="SimSun"/>
          <w:color w:val="auto"/>
          <w:szCs w:val="21"/>
        </w:rPr>
        <w:t>十</w:t>
      </w:r>
      <w:r>
        <w:rPr>
          <w:rFonts w:hint="eastAsia" w:ascii="SimHei" w:hAnsi="SimSun" w:eastAsia="SimHei"/>
          <w:color w:val="auto"/>
          <w:sz w:val="28"/>
          <w:szCs w:val="28"/>
        </w:rPr>
        <w:t>、享受政府采购政策优惠的证明资料</w:t>
      </w:r>
      <w:bookmarkEnd w:id="76"/>
    </w:p>
    <w:p>
      <w:pPr>
        <w:adjustRightInd w:val="0"/>
        <w:snapToGrid w:val="0"/>
        <w:spacing w:line="360" w:lineRule="auto"/>
        <w:ind w:firstLine="444" w:firstLineChars="200"/>
        <w:rPr>
          <w:rFonts w:cs="SimSun" w:asciiTheme="minorEastAsia" w:hAnsiTheme="minorEastAsia" w:eastAsiaTheme="minorEastAsia"/>
          <w:bCs/>
          <w:color w:val="auto"/>
          <w:spacing w:val="6"/>
          <w:kern w:val="0"/>
          <w:szCs w:val="21"/>
        </w:rPr>
      </w:pPr>
      <w:r>
        <w:rPr>
          <w:rFonts w:hint="eastAsia" w:cs="SimSun" w:asciiTheme="minorEastAsia" w:hAnsiTheme="minorEastAsia" w:eastAsiaTheme="minorEastAsia"/>
          <w:bCs/>
          <w:color w:val="auto"/>
          <w:spacing w:val="6"/>
          <w:kern w:val="0"/>
          <w:szCs w:val="21"/>
        </w:rPr>
        <w:t>投标人符合第二章第33.6款要求的，应提供下列证明资料，并填写相关数据。否则，评审时不予以考虑。</w:t>
      </w:r>
    </w:p>
    <w:p>
      <w:pPr>
        <w:pStyle w:val="6"/>
        <w:rPr>
          <w:rFonts w:ascii="SimHei" w:hAnsi="华文中宋" w:cs="SimSun"/>
          <w:color w:val="auto"/>
          <w:spacing w:val="6"/>
          <w:kern w:val="0"/>
          <w:szCs w:val="21"/>
        </w:rPr>
      </w:pPr>
      <w:bookmarkStart w:id="77" w:name="_Toc6155"/>
      <w:r>
        <w:rPr>
          <w:rFonts w:hint="eastAsia" w:ascii="SimHei" w:hAnsi="华文中宋" w:cs="SimSun"/>
          <w:b w:val="0"/>
          <w:bCs w:val="0"/>
          <w:color w:val="auto"/>
          <w:spacing w:val="6"/>
          <w:kern w:val="0"/>
          <w:sz w:val="21"/>
          <w:szCs w:val="21"/>
        </w:rPr>
        <w:t>附件10-</w:t>
      </w:r>
      <w:r>
        <w:rPr>
          <w:rFonts w:hint="eastAsia" w:ascii="SimHei" w:hAnsi="华文中宋" w:cs="SimSun"/>
          <w:b w:val="0"/>
          <w:bCs w:val="0"/>
          <w:color w:val="auto"/>
          <w:spacing w:val="6"/>
          <w:kern w:val="0"/>
          <w:sz w:val="21"/>
          <w:szCs w:val="21"/>
          <w:lang w:val="en-US" w:eastAsia="zh-CN"/>
        </w:rPr>
        <w:t>1</w:t>
      </w:r>
      <w:r>
        <w:rPr>
          <w:rFonts w:hint="eastAsia" w:ascii="SimHei" w:hAnsi="华文中宋" w:cs="SimSun"/>
          <w:b w:val="0"/>
          <w:bCs w:val="0"/>
          <w:color w:val="auto"/>
          <w:spacing w:val="6"/>
          <w:kern w:val="0"/>
          <w:sz w:val="21"/>
          <w:szCs w:val="21"/>
        </w:rPr>
        <w:t xml:space="preserve"> </w:t>
      </w:r>
      <w:r>
        <w:rPr>
          <w:rFonts w:hint="eastAsia" w:ascii="SimHei" w:hAnsi="SimSun"/>
          <w:b w:val="0"/>
          <w:color w:val="auto"/>
          <w:spacing w:val="6"/>
          <w:sz w:val="21"/>
          <w:szCs w:val="21"/>
        </w:rPr>
        <w:t>中小企业声明函</w:t>
      </w:r>
      <w:bookmarkEnd w:id="77"/>
    </w:p>
    <w:p>
      <w:pPr>
        <w:autoSpaceDE w:val="0"/>
        <w:autoSpaceDN w:val="0"/>
        <w:spacing w:before="38"/>
        <w:ind w:left="1480" w:right="1678"/>
        <w:jc w:val="center"/>
        <w:rPr>
          <w:rFonts w:ascii="SimSun" w:hAnsi="SimSun" w:cs="SimSun"/>
          <w:b/>
          <w:bCs/>
          <w:color w:val="auto"/>
          <w:kern w:val="0"/>
          <w:sz w:val="28"/>
          <w:szCs w:val="28"/>
          <w:lang w:val="zh-CN" w:bidi="zh-CN"/>
        </w:rPr>
      </w:pPr>
      <w:r>
        <w:rPr>
          <w:rFonts w:ascii="SimSun" w:hAnsi="SimSun" w:cs="SimSun"/>
          <w:b/>
          <w:bCs/>
          <w:color w:val="auto"/>
          <w:kern w:val="0"/>
          <w:sz w:val="28"/>
          <w:szCs w:val="28"/>
          <w:lang w:val="zh-CN" w:bidi="zh-CN"/>
        </w:rPr>
        <w:t>中小企业声明函（服务）</w:t>
      </w:r>
    </w:p>
    <w:p>
      <w:pPr>
        <w:autoSpaceDE w:val="0"/>
        <w:autoSpaceDN w:val="0"/>
        <w:spacing w:before="55" w:line="520" w:lineRule="exact"/>
        <w:ind w:left="220" w:right="19" w:firstLine="640"/>
        <w:jc w:val="left"/>
        <w:rPr>
          <w:rFonts w:ascii="FangSong" w:hAnsi="FangSong" w:eastAsia="FangSong" w:cs="FangSong"/>
          <w:color w:val="auto"/>
          <w:kern w:val="0"/>
          <w:sz w:val="28"/>
          <w:szCs w:val="28"/>
          <w:lang w:val="zh-CN" w:bidi="zh-CN"/>
        </w:rPr>
      </w:pPr>
      <w:r>
        <w:rPr>
          <w:rFonts w:ascii="FangSong" w:hAnsi="FangSong" w:eastAsia="FangSong" w:cs="FangSong"/>
          <w:color w:val="auto"/>
          <w:spacing w:val="-2"/>
          <w:kern w:val="0"/>
          <w:sz w:val="28"/>
          <w:szCs w:val="28"/>
          <w:lang w:val="zh-CN" w:bidi="zh-CN"/>
        </w:rPr>
        <w:t>本公司</w:t>
      </w:r>
      <w:r>
        <w:rPr>
          <w:rFonts w:ascii="FangSong" w:hAnsi="FangSong" w:eastAsia="FangSong" w:cs="FangSong"/>
          <w:color w:val="auto"/>
          <w:kern w:val="0"/>
          <w:sz w:val="28"/>
          <w:szCs w:val="28"/>
          <w:lang w:val="zh-CN" w:bidi="zh-CN"/>
        </w:rPr>
        <w:t>（联合体</w:t>
      </w:r>
      <w:r>
        <w:rPr>
          <w:rFonts w:ascii="FangSong" w:hAnsi="FangSong" w:eastAsia="FangSong" w:cs="FangSong"/>
          <w:color w:val="auto"/>
          <w:spacing w:val="-5"/>
          <w:kern w:val="0"/>
          <w:sz w:val="28"/>
          <w:szCs w:val="28"/>
          <w:lang w:val="zh-CN" w:bidi="zh-CN"/>
        </w:rPr>
        <w:t>）</w:t>
      </w:r>
      <w:r>
        <w:rPr>
          <w:rFonts w:ascii="FangSong" w:hAnsi="FangSong" w:eastAsia="FangSong" w:cs="FangSong"/>
          <w:color w:val="auto"/>
          <w:spacing w:val="-2"/>
          <w:kern w:val="0"/>
          <w:sz w:val="28"/>
          <w:szCs w:val="28"/>
          <w:lang w:val="zh-CN" w:bidi="zh-CN"/>
        </w:rPr>
        <w:t>郑重声明，根据《政府采购促进中小</w:t>
      </w:r>
      <w:r>
        <w:rPr>
          <w:rFonts w:ascii="FangSong" w:hAnsi="FangSong" w:eastAsia="FangSong" w:cs="FangSong"/>
          <w:color w:val="auto"/>
          <w:spacing w:val="-18"/>
          <w:kern w:val="0"/>
          <w:sz w:val="28"/>
          <w:szCs w:val="28"/>
          <w:lang w:val="zh-CN" w:bidi="zh-CN"/>
        </w:rPr>
        <w:t>企业发展管理办法》</w:t>
      </w:r>
      <w:r>
        <w:rPr>
          <w:rFonts w:ascii="FangSong" w:hAnsi="FangSong" w:eastAsia="FangSong" w:cs="FangSong"/>
          <w:color w:val="auto"/>
          <w:kern w:val="0"/>
          <w:sz w:val="28"/>
          <w:szCs w:val="28"/>
          <w:lang w:val="zh-CN" w:bidi="zh-CN"/>
        </w:rPr>
        <w:t>（</w:t>
      </w:r>
      <w:r>
        <w:rPr>
          <w:rFonts w:ascii="FangSong" w:hAnsi="FangSong" w:eastAsia="FangSong" w:cs="FangSong"/>
          <w:color w:val="auto"/>
          <w:spacing w:val="5"/>
          <w:kern w:val="0"/>
          <w:sz w:val="28"/>
          <w:szCs w:val="28"/>
          <w:lang w:val="zh-CN" w:bidi="zh-CN"/>
        </w:rPr>
        <w:t>财库</w:t>
      </w:r>
      <w:r>
        <w:rPr>
          <w:rFonts w:hint="eastAsia" w:ascii="SimSun" w:hAnsi="FangSong" w:cs="FangSong"/>
          <w:color w:val="auto"/>
          <w:kern w:val="0"/>
          <w:sz w:val="28"/>
          <w:szCs w:val="28"/>
          <w:lang w:val="zh-CN" w:bidi="zh-CN"/>
        </w:rPr>
        <w:t>﹝</w:t>
      </w:r>
      <w:r>
        <w:rPr>
          <w:rFonts w:ascii="FangSong" w:hAnsi="FangSong" w:eastAsia="FangSong" w:cs="FangSong"/>
          <w:color w:val="auto"/>
          <w:kern w:val="0"/>
          <w:sz w:val="28"/>
          <w:szCs w:val="28"/>
          <w:lang w:val="zh-CN" w:bidi="zh-CN"/>
        </w:rPr>
        <w:t>2020</w:t>
      </w:r>
      <w:r>
        <w:rPr>
          <w:rFonts w:hint="eastAsia" w:ascii="SimSun" w:hAnsi="FangSong" w:cs="FangSong"/>
          <w:color w:val="auto"/>
          <w:kern w:val="0"/>
          <w:sz w:val="28"/>
          <w:szCs w:val="28"/>
          <w:lang w:val="zh-CN" w:bidi="zh-CN"/>
        </w:rPr>
        <w:t>﹞</w:t>
      </w:r>
      <w:r>
        <w:rPr>
          <w:rFonts w:ascii="FangSong" w:hAnsi="FangSong" w:eastAsia="FangSong" w:cs="FangSong"/>
          <w:color w:val="auto"/>
          <w:kern w:val="0"/>
          <w:sz w:val="28"/>
          <w:szCs w:val="28"/>
          <w:lang w:val="zh-CN" w:bidi="zh-CN"/>
        </w:rPr>
        <w:t>46</w:t>
      </w:r>
      <w:r>
        <w:rPr>
          <w:rFonts w:ascii="FangSong" w:hAnsi="FangSong" w:eastAsia="FangSong" w:cs="FangSong"/>
          <w:color w:val="auto"/>
          <w:spacing w:val="-38"/>
          <w:kern w:val="0"/>
          <w:sz w:val="28"/>
          <w:szCs w:val="28"/>
          <w:lang w:val="zh-CN" w:bidi="zh-CN"/>
        </w:rPr>
        <w:t xml:space="preserve"> 号</w:t>
      </w:r>
      <w:r>
        <w:rPr>
          <w:rFonts w:ascii="FangSong" w:hAnsi="FangSong" w:eastAsia="FangSong" w:cs="FangSong"/>
          <w:color w:val="auto"/>
          <w:spacing w:val="5"/>
          <w:kern w:val="0"/>
          <w:sz w:val="28"/>
          <w:szCs w:val="28"/>
          <w:lang w:val="zh-CN" w:bidi="zh-CN"/>
        </w:rPr>
        <w:t>）</w:t>
      </w:r>
      <w:r>
        <w:rPr>
          <w:rFonts w:ascii="FangSong" w:hAnsi="FangSong" w:eastAsia="FangSong" w:cs="FangSong"/>
          <w:color w:val="auto"/>
          <w:kern w:val="0"/>
          <w:sz w:val="28"/>
          <w:szCs w:val="28"/>
          <w:lang w:val="zh-CN" w:bidi="zh-CN"/>
        </w:rPr>
        <w:t>的规定，本公司（联合体）</w:t>
      </w:r>
      <w:r>
        <w:rPr>
          <w:rFonts w:ascii="FangSong" w:hAnsi="FangSong" w:eastAsia="FangSong" w:cs="FangSong"/>
          <w:color w:val="auto"/>
          <w:spacing w:val="-8"/>
          <w:kern w:val="0"/>
          <w:sz w:val="28"/>
          <w:szCs w:val="28"/>
          <w:lang w:val="zh-CN" w:bidi="zh-CN"/>
        </w:rPr>
        <w:t>参加</w:t>
      </w:r>
      <w:r>
        <w:rPr>
          <w:rFonts w:ascii="FangSong" w:hAnsi="FangSong" w:eastAsia="FangSong" w:cs="FangSong"/>
          <w:color w:val="auto"/>
          <w:spacing w:val="-8"/>
          <w:kern w:val="0"/>
          <w:sz w:val="28"/>
          <w:szCs w:val="28"/>
          <w:u w:val="single"/>
          <w:lang w:val="zh-CN" w:bidi="zh-CN"/>
        </w:rPr>
        <w:t>（单位名称）</w:t>
      </w:r>
      <w:r>
        <w:rPr>
          <w:rFonts w:ascii="FangSong" w:hAnsi="FangSong" w:eastAsia="FangSong" w:cs="FangSong"/>
          <w:color w:val="auto"/>
          <w:spacing w:val="-15"/>
          <w:kern w:val="0"/>
          <w:sz w:val="28"/>
          <w:szCs w:val="28"/>
          <w:lang w:val="zh-CN" w:bidi="zh-CN"/>
        </w:rPr>
        <w:t>的</w:t>
      </w:r>
      <w:r>
        <w:rPr>
          <w:rFonts w:ascii="FangSong" w:hAnsi="FangSong" w:eastAsia="FangSong" w:cs="FangSong"/>
          <w:color w:val="auto"/>
          <w:spacing w:val="-8"/>
          <w:kern w:val="0"/>
          <w:sz w:val="28"/>
          <w:szCs w:val="28"/>
          <w:u w:val="single"/>
          <w:lang w:val="zh-CN" w:bidi="zh-CN"/>
        </w:rPr>
        <w:t>（项目名称）</w:t>
      </w:r>
      <w:r>
        <w:rPr>
          <w:rFonts w:ascii="FangSong" w:hAnsi="FangSong" w:eastAsia="FangSong" w:cs="FangSong"/>
          <w:color w:val="auto"/>
          <w:spacing w:val="-1"/>
          <w:kern w:val="0"/>
          <w:sz w:val="28"/>
          <w:szCs w:val="28"/>
          <w:lang w:val="zh-CN" w:bidi="zh-CN"/>
        </w:rPr>
        <w:t>采购活动，</w:t>
      </w:r>
      <w:r>
        <w:rPr>
          <w:rFonts w:hint="eastAsia" w:ascii="FangSong" w:hAnsi="FangSong" w:eastAsia="FangSong" w:cs="FangSong"/>
          <w:color w:val="auto"/>
          <w:spacing w:val="11"/>
          <w:w w:val="95"/>
          <w:kern w:val="0"/>
          <w:sz w:val="28"/>
          <w:szCs w:val="28"/>
          <w:lang w:val="zh-CN" w:bidi="zh-CN"/>
        </w:rPr>
        <w:t>服务全部由</w:t>
      </w:r>
      <w:r>
        <w:rPr>
          <w:rFonts w:ascii="FangSong" w:hAnsi="FangSong" w:eastAsia="FangSong" w:cs="FangSong"/>
          <w:color w:val="auto"/>
          <w:spacing w:val="11"/>
          <w:w w:val="95"/>
          <w:kern w:val="0"/>
          <w:sz w:val="28"/>
          <w:szCs w:val="28"/>
          <w:lang w:val="zh-CN" w:bidi="zh-CN"/>
        </w:rPr>
        <w:t>符合政策要求的中小企业</w:t>
      </w:r>
      <w:r>
        <w:rPr>
          <w:rFonts w:hint="eastAsia" w:ascii="FangSong" w:hAnsi="FangSong" w:eastAsia="FangSong" w:cs="FangSong"/>
          <w:color w:val="auto"/>
          <w:spacing w:val="11"/>
          <w:w w:val="95"/>
          <w:kern w:val="0"/>
          <w:sz w:val="28"/>
          <w:szCs w:val="28"/>
          <w:lang w:val="zh-CN" w:bidi="zh-CN"/>
        </w:rPr>
        <w:t>承接</w:t>
      </w:r>
      <w:r>
        <w:rPr>
          <w:rFonts w:ascii="FangSong" w:hAnsi="FangSong" w:eastAsia="FangSong" w:cs="FangSong"/>
          <w:color w:val="auto"/>
          <w:spacing w:val="11"/>
          <w:w w:val="95"/>
          <w:kern w:val="0"/>
          <w:sz w:val="28"/>
          <w:szCs w:val="28"/>
          <w:lang w:val="zh-CN" w:bidi="zh-CN"/>
        </w:rPr>
        <w:t>。相关企业</w:t>
      </w:r>
      <w:r>
        <w:rPr>
          <w:rFonts w:ascii="FangSong" w:hAnsi="FangSong" w:eastAsia="FangSong" w:cs="FangSong"/>
          <w:color w:val="auto"/>
          <w:kern w:val="0"/>
          <w:sz w:val="28"/>
          <w:szCs w:val="28"/>
          <w:lang w:val="zh-CN" w:bidi="zh-CN"/>
        </w:rPr>
        <w:t>（含联合体中的中小企业、签订分包意向协议的中小企业） 的具体情况如下：</w:t>
      </w:r>
    </w:p>
    <w:p>
      <w:pPr>
        <w:autoSpaceDE w:val="0"/>
        <w:autoSpaceDN w:val="0"/>
        <w:spacing w:before="55" w:line="520" w:lineRule="exact"/>
        <w:ind w:left="220" w:right="19" w:firstLine="640"/>
        <w:jc w:val="left"/>
        <w:rPr>
          <w:rFonts w:ascii="FangSong" w:hAnsi="FangSong" w:eastAsia="FangSong" w:cs="FangSong"/>
          <w:color w:val="auto"/>
          <w:spacing w:val="11"/>
          <w:w w:val="95"/>
          <w:kern w:val="0"/>
          <w:sz w:val="28"/>
          <w:szCs w:val="28"/>
          <w:lang w:val="zh-CN" w:bidi="zh-CN"/>
        </w:rPr>
      </w:pPr>
      <w:r>
        <w:rPr>
          <w:rFonts w:hint="eastAsia" w:ascii="FangSong" w:hAnsi="FangSong" w:eastAsia="FangSong" w:cs="FangSong"/>
          <w:color w:val="auto"/>
          <w:spacing w:val="11"/>
          <w:w w:val="95"/>
          <w:kern w:val="0"/>
          <w:sz w:val="28"/>
          <w:szCs w:val="28"/>
          <w:lang w:val="zh-CN" w:bidi="zh-CN"/>
        </w:rPr>
        <w:t>1.</w:t>
      </w:r>
      <w:r>
        <w:rPr>
          <w:rFonts w:ascii="FangSong" w:hAnsi="FangSong" w:eastAsia="FangSong" w:cs="FangSong"/>
          <w:color w:val="auto"/>
          <w:spacing w:val="11"/>
          <w:w w:val="95"/>
          <w:kern w:val="0"/>
          <w:sz w:val="28"/>
          <w:szCs w:val="28"/>
          <w:u w:val="single"/>
          <w:lang w:val="zh-CN" w:bidi="zh-CN"/>
        </w:rPr>
        <w:t>（标的名称）</w:t>
      </w:r>
      <w:r>
        <w:rPr>
          <w:rFonts w:ascii="FangSong" w:hAnsi="FangSong" w:eastAsia="FangSong" w:cs="FangSong"/>
          <w:color w:val="auto"/>
          <w:spacing w:val="11"/>
          <w:w w:val="95"/>
          <w:kern w:val="0"/>
          <w:sz w:val="28"/>
          <w:szCs w:val="28"/>
          <w:lang w:val="zh-CN" w:bidi="zh-CN"/>
        </w:rPr>
        <w:t xml:space="preserve"> ， 属于</w:t>
      </w:r>
      <w:r>
        <w:rPr>
          <w:rFonts w:ascii="FangSong" w:hAnsi="FangSong" w:eastAsia="FangSong" w:cs="FangSong"/>
          <w:color w:val="auto"/>
          <w:spacing w:val="11"/>
          <w:w w:val="95"/>
          <w:kern w:val="0"/>
          <w:sz w:val="28"/>
          <w:szCs w:val="28"/>
          <w:u w:val="single"/>
          <w:lang w:val="zh-CN" w:bidi="zh-CN"/>
        </w:rPr>
        <w:t>（采购文件中明确的所属行业）</w:t>
      </w:r>
      <w:r>
        <w:rPr>
          <w:rFonts w:ascii="FangSong" w:hAnsi="FangSong" w:eastAsia="FangSong" w:cs="FangSong"/>
          <w:color w:val="auto"/>
          <w:spacing w:val="11"/>
          <w:w w:val="95"/>
          <w:kern w:val="0"/>
          <w:sz w:val="28"/>
          <w:szCs w:val="28"/>
          <w:lang w:val="zh-CN" w:bidi="zh-CN"/>
        </w:rPr>
        <w:t xml:space="preserve"> 行业；</w:t>
      </w:r>
      <w:r>
        <w:rPr>
          <w:rFonts w:hint="eastAsia" w:ascii="FangSong" w:hAnsi="FangSong" w:eastAsia="FangSong" w:cs="FangSong"/>
          <w:color w:val="auto"/>
          <w:spacing w:val="11"/>
          <w:w w:val="95"/>
          <w:kern w:val="0"/>
          <w:sz w:val="28"/>
          <w:szCs w:val="28"/>
          <w:lang w:val="zh-CN" w:bidi="zh-CN"/>
        </w:rPr>
        <w:t>承建（承接）企业</w:t>
      </w:r>
      <w:r>
        <w:rPr>
          <w:rFonts w:ascii="FangSong" w:hAnsi="FangSong" w:eastAsia="FangSong" w:cs="FangSong"/>
          <w:color w:val="auto"/>
          <w:spacing w:val="11"/>
          <w:w w:val="95"/>
          <w:kern w:val="0"/>
          <w:sz w:val="28"/>
          <w:szCs w:val="28"/>
          <w:lang w:val="zh-CN" w:bidi="zh-CN"/>
        </w:rPr>
        <w:t>为</w:t>
      </w:r>
      <w:r>
        <w:rPr>
          <w:rFonts w:ascii="FangSong" w:hAnsi="FangSong" w:eastAsia="FangSong" w:cs="FangSong"/>
          <w:color w:val="auto"/>
          <w:spacing w:val="11"/>
          <w:w w:val="95"/>
          <w:kern w:val="0"/>
          <w:sz w:val="28"/>
          <w:szCs w:val="28"/>
          <w:u w:val="single"/>
          <w:lang w:val="zh-CN" w:bidi="zh-CN"/>
        </w:rPr>
        <w:t>（企业名称）</w:t>
      </w:r>
      <w:r>
        <w:rPr>
          <w:rFonts w:ascii="FangSong" w:hAnsi="FangSong" w:eastAsia="FangSong" w:cs="FangSong"/>
          <w:color w:val="auto"/>
          <w:spacing w:val="11"/>
          <w:w w:val="95"/>
          <w:kern w:val="0"/>
          <w:sz w:val="28"/>
          <w:szCs w:val="28"/>
          <w:lang w:val="zh-CN" w:bidi="zh-CN"/>
        </w:rPr>
        <w:t>，从业人员</w:t>
      </w:r>
      <w:r>
        <w:rPr>
          <w:rFonts w:ascii="FangSong" w:hAnsi="FangSong" w:eastAsia="FangSong" w:cs="FangSong"/>
          <w:color w:val="auto"/>
          <w:spacing w:val="11"/>
          <w:w w:val="95"/>
          <w:kern w:val="0"/>
          <w:sz w:val="28"/>
          <w:szCs w:val="28"/>
          <w:u w:val="single"/>
          <w:lang w:val="zh-CN" w:bidi="zh-CN"/>
        </w:rPr>
        <w:tab/>
      </w:r>
      <w:r>
        <w:rPr>
          <w:rFonts w:ascii="FangSong" w:hAnsi="FangSong" w:eastAsia="FangSong" w:cs="FangSong"/>
          <w:color w:val="auto"/>
          <w:spacing w:val="11"/>
          <w:w w:val="95"/>
          <w:kern w:val="0"/>
          <w:sz w:val="28"/>
          <w:szCs w:val="28"/>
          <w:lang w:val="zh-CN" w:bidi="zh-CN"/>
        </w:rPr>
        <w:t xml:space="preserve">人，营业收入为 </w:t>
      </w:r>
      <w:r>
        <w:rPr>
          <w:rFonts w:ascii="FangSong" w:hAnsi="FangSong" w:eastAsia="FangSong" w:cs="FangSong"/>
          <w:color w:val="auto"/>
          <w:spacing w:val="11"/>
          <w:w w:val="95"/>
          <w:kern w:val="0"/>
          <w:sz w:val="28"/>
          <w:szCs w:val="28"/>
          <w:u w:val="single"/>
          <w:lang w:val="zh-CN" w:bidi="zh-CN"/>
        </w:rPr>
        <w:tab/>
      </w:r>
      <w:r>
        <w:rPr>
          <w:rFonts w:ascii="FangSong" w:hAnsi="FangSong" w:eastAsia="FangSong" w:cs="FangSong"/>
          <w:color w:val="auto"/>
          <w:spacing w:val="11"/>
          <w:w w:val="95"/>
          <w:kern w:val="0"/>
          <w:sz w:val="28"/>
          <w:szCs w:val="28"/>
          <w:lang w:val="zh-CN" w:bidi="zh-CN"/>
        </w:rPr>
        <w:t>万元，资产总额为</w:t>
      </w:r>
      <w:r>
        <w:rPr>
          <w:rFonts w:ascii="FangSong" w:hAnsi="FangSong" w:eastAsia="FangSong" w:cs="FangSong"/>
          <w:color w:val="auto"/>
          <w:spacing w:val="11"/>
          <w:w w:val="95"/>
          <w:kern w:val="0"/>
          <w:sz w:val="28"/>
          <w:szCs w:val="28"/>
          <w:u w:val="single"/>
          <w:lang w:val="zh-CN" w:bidi="zh-CN"/>
        </w:rPr>
        <w:tab/>
      </w:r>
      <w:r>
        <w:rPr>
          <w:rFonts w:ascii="FangSong" w:hAnsi="FangSong" w:eastAsia="FangSong" w:cs="FangSong"/>
          <w:color w:val="auto"/>
          <w:spacing w:val="11"/>
          <w:w w:val="95"/>
          <w:kern w:val="0"/>
          <w:sz w:val="28"/>
          <w:szCs w:val="28"/>
          <w:lang w:val="zh-CN" w:bidi="zh-CN"/>
        </w:rPr>
        <w:t>万元，属于</w:t>
      </w:r>
      <w:r>
        <w:rPr>
          <w:rFonts w:ascii="FangSong" w:hAnsi="FangSong" w:eastAsia="FangSong" w:cs="FangSong"/>
          <w:color w:val="auto"/>
          <w:spacing w:val="11"/>
          <w:w w:val="95"/>
          <w:kern w:val="0"/>
          <w:sz w:val="28"/>
          <w:szCs w:val="28"/>
          <w:u w:val="single"/>
          <w:lang w:val="zh-CN" w:bidi="zh-CN"/>
        </w:rPr>
        <w:t>（中型企业、小型企业、微型企业）</w:t>
      </w:r>
      <w:r>
        <w:rPr>
          <w:rFonts w:ascii="FangSong" w:hAnsi="FangSong" w:eastAsia="FangSong" w:cs="FangSong"/>
          <w:color w:val="auto"/>
          <w:spacing w:val="11"/>
          <w:w w:val="95"/>
          <w:kern w:val="0"/>
          <w:sz w:val="28"/>
          <w:szCs w:val="28"/>
          <w:lang w:val="zh-CN" w:bidi="zh-CN"/>
        </w:rPr>
        <w:t>；</w:t>
      </w:r>
    </w:p>
    <w:p>
      <w:pPr>
        <w:autoSpaceDE w:val="0"/>
        <w:autoSpaceDN w:val="0"/>
        <w:spacing w:before="55" w:line="520" w:lineRule="exact"/>
        <w:ind w:left="220" w:right="19" w:firstLine="640"/>
        <w:jc w:val="left"/>
        <w:rPr>
          <w:rFonts w:ascii="FangSong" w:hAnsi="FangSong" w:eastAsia="FangSong" w:cs="FangSong"/>
          <w:color w:val="auto"/>
          <w:spacing w:val="11"/>
          <w:w w:val="95"/>
          <w:kern w:val="0"/>
          <w:sz w:val="28"/>
          <w:szCs w:val="28"/>
          <w:lang w:val="zh-CN" w:bidi="zh-CN"/>
        </w:rPr>
      </w:pPr>
      <w:r>
        <w:rPr>
          <w:rFonts w:hint="eastAsia" w:ascii="FangSong" w:hAnsi="FangSong" w:eastAsia="FangSong" w:cs="FangSong"/>
          <w:color w:val="auto"/>
          <w:spacing w:val="11"/>
          <w:w w:val="95"/>
          <w:kern w:val="0"/>
          <w:sz w:val="28"/>
          <w:szCs w:val="28"/>
          <w:lang w:val="zh-CN" w:bidi="zh-CN"/>
        </w:rPr>
        <w:t>2.</w:t>
      </w:r>
      <w:r>
        <w:rPr>
          <w:rFonts w:ascii="FangSong" w:hAnsi="FangSong" w:eastAsia="FangSong" w:cs="FangSong"/>
          <w:color w:val="auto"/>
          <w:spacing w:val="11"/>
          <w:w w:val="95"/>
          <w:kern w:val="0"/>
          <w:sz w:val="28"/>
          <w:szCs w:val="28"/>
          <w:u w:val="single"/>
          <w:lang w:val="zh-CN" w:bidi="zh-CN"/>
        </w:rPr>
        <w:t>（标的名称）</w:t>
      </w:r>
      <w:r>
        <w:rPr>
          <w:rFonts w:ascii="FangSong" w:hAnsi="FangSong" w:eastAsia="FangSong" w:cs="FangSong"/>
          <w:color w:val="auto"/>
          <w:spacing w:val="11"/>
          <w:w w:val="95"/>
          <w:kern w:val="0"/>
          <w:sz w:val="28"/>
          <w:szCs w:val="28"/>
          <w:lang w:val="zh-CN" w:bidi="zh-CN"/>
        </w:rPr>
        <w:t>，属于</w:t>
      </w:r>
      <w:r>
        <w:rPr>
          <w:rFonts w:ascii="FangSong" w:hAnsi="FangSong" w:eastAsia="FangSong" w:cs="FangSong"/>
          <w:color w:val="auto"/>
          <w:spacing w:val="11"/>
          <w:w w:val="95"/>
          <w:kern w:val="0"/>
          <w:sz w:val="28"/>
          <w:szCs w:val="28"/>
          <w:u w:val="single"/>
          <w:lang w:val="zh-CN" w:bidi="zh-CN"/>
        </w:rPr>
        <w:t>（采购文件中明确的所属行业）</w:t>
      </w:r>
      <w:r>
        <w:rPr>
          <w:rFonts w:ascii="FangSong" w:hAnsi="FangSong" w:eastAsia="FangSong" w:cs="FangSong"/>
          <w:color w:val="auto"/>
          <w:spacing w:val="11"/>
          <w:w w:val="95"/>
          <w:kern w:val="0"/>
          <w:sz w:val="28"/>
          <w:szCs w:val="28"/>
          <w:lang w:val="zh-CN" w:bidi="zh-CN"/>
        </w:rPr>
        <w:t>；</w:t>
      </w:r>
      <w:r>
        <w:rPr>
          <w:rFonts w:hint="eastAsia" w:ascii="FangSong" w:hAnsi="FangSong" w:eastAsia="FangSong" w:cs="FangSong"/>
          <w:color w:val="auto"/>
          <w:spacing w:val="11"/>
          <w:w w:val="95"/>
          <w:kern w:val="0"/>
          <w:sz w:val="28"/>
          <w:szCs w:val="28"/>
          <w:lang w:val="zh-CN" w:bidi="zh-CN"/>
        </w:rPr>
        <w:t>承建（承接）企业</w:t>
      </w:r>
      <w:r>
        <w:rPr>
          <w:rFonts w:ascii="FangSong" w:hAnsi="FangSong" w:eastAsia="FangSong" w:cs="FangSong"/>
          <w:color w:val="auto"/>
          <w:spacing w:val="11"/>
          <w:w w:val="95"/>
          <w:kern w:val="0"/>
          <w:sz w:val="28"/>
          <w:szCs w:val="28"/>
          <w:lang w:val="zh-CN" w:bidi="zh-CN"/>
        </w:rPr>
        <w:t>为</w:t>
      </w:r>
      <w:r>
        <w:rPr>
          <w:rFonts w:ascii="FangSong" w:hAnsi="FangSong" w:eastAsia="FangSong" w:cs="FangSong"/>
          <w:color w:val="auto"/>
          <w:spacing w:val="11"/>
          <w:w w:val="95"/>
          <w:kern w:val="0"/>
          <w:sz w:val="28"/>
          <w:szCs w:val="28"/>
          <w:u w:val="single"/>
          <w:lang w:val="zh-CN" w:bidi="zh-CN"/>
        </w:rPr>
        <w:t>（企业名称）</w:t>
      </w:r>
      <w:r>
        <w:rPr>
          <w:rFonts w:ascii="FangSong" w:hAnsi="FangSong" w:eastAsia="FangSong" w:cs="FangSong"/>
          <w:color w:val="auto"/>
          <w:spacing w:val="11"/>
          <w:w w:val="95"/>
          <w:kern w:val="0"/>
          <w:sz w:val="28"/>
          <w:szCs w:val="28"/>
          <w:lang w:val="zh-CN" w:bidi="zh-CN"/>
        </w:rPr>
        <w:t>，从业人员</w:t>
      </w:r>
      <w:r>
        <w:rPr>
          <w:rFonts w:ascii="FangSong" w:hAnsi="FangSong" w:eastAsia="FangSong" w:cs="FangSong"/>
          <w:color w:val="auto"/>
          <w:spacing w:val="11"/>
          <w:w w:val="95"/>
          <w:kern w:val="0"/>
          <w:sz w:val="28"/>
          <w:szCs w:val="28"/>
          <w:u w:val="single"/>
          <w:lang w:val="zh-CN" w:bidi="zh-CN"/>
        </w:rPr>
        <w:tab/>
      </w:r>
      <w:r>
        <w:rPr>
          <w:rFonts w:ascii="FangSong" w:hAnsi="FangSong" w:eastAsia="FangSong" w:cs="FangSong"/>
          <w:color w:val="auto"/>
          <w:spacing w:val="11"/>
          <w:w w:val="95"/>
          <w:kern w:val="0"/>
          <w:sz w:val="28"/>
          <w:szCs w:val="28"/>
          <w:lang w:val="zh-CN" w:bidi="zh-CN"/>
        </w:rPr>
        <w:t>人，营业收入为</w:t>
      </w:r>
      <w:r>
        <w:rPr>
          <w:rFonts w:ascii="FangSong" w:hAnsi="FangSong" w:eastAsia="FangSong" w:cs="FangSong"/>
          <w:color w:val="auto"/>
          <w:spacing w:val="11"/>
          <w:w w:val="95"/>
          <w:kern w:val="0"/>
          <w:sz w:val="28"/>
          <w:szCs w:val="28"/>
          <w:u w:val="single"/>
          <w:lang w:val="zh-CN" w:bidi="zh-CN"/>
        </w:rPr>
        <w:tab/>
      </w:r>
      <w:r>
        <w:rPr>
          <w:rFonts w:ascii="FangSong" w:hAnsi="FangSong" w:eastAsia="FangSong" w:cs="FangSong"/>
          <w:color w:val="auto"/>
          <w:spacing w:val="11"/>
          <w:w w:val="95"/>
          <w:kern w:val="0"/>
          <w:sz w:val="28"/>
          <w:szCs w:val="28"/>
          <w:lang w:val="zh-CN" w:bidi="zh-CN"/>
        </w:rPr>
        <w:t>万元，资产总额为</w:t>
      </w:r>
      <w:r>
        <w:rPr>
          <w:rFonts w:ascii="FangSong" w:hAnsi="FangSong" w:eastAsia="FangSong" w:cs="FangSong"/>
          <w:color w:val="auto"/>
          <w:spacing w:val="11"/>
          <w:w w:val="95"/>
          <w:kern w:val="0"/>
          <w:sz w:val="28"/>
          <w:szCs w:val="28"/>
          <w:u w:val="single"/>
          <w:lang w:val="zh-CN" w:bidi="zh-CN"/>
        </w:rPr>
        <w:tab/>
      </w:r>
      <w:r>
        <w:rPr>
          <w:rFonts w:ascii="FangSong" w:hAnsi="FangSong" w:eastAsia="FangSong" w:cs="FangSong"/>
          <w:color w:val="auto"/>
          <w:spacing w:val="11"/>
          <w:w w:val="95"/>
          <w:kern w:val="0"/>
          <w:sz w:val="28"/>
          <w:szCs w:val="28"/>
          <w:lang w:val="zh-CN" w:bidi="zh-CN"/>
        </w:rPr>
        <w:t>万元，属于</w:t>
      </w:r>
      <w:r>
        <w:rPr>
          <w:rFonts w:ascii="FangSong" w:hAnsi="FangSong" w:eastAsia="FangSong" w:cs="FangSong"/>
          <w:color w:val="auto"/>
          <w:spacing w:val="11"/>
          <w:w w:val="95"/>
          <w:kern w:val="0"/>
          <w:sz w:val="28"/>
          <w:szCs w:val="28"/>
          <w:u w:val="single"/>
          <w:lang w:val="zh-CN" w:bidi="zh-CN"/>
        </w:rPr>
        <w:t>（中型企业、小型企业、微型企业）</w:t>
      </w:r>
      <w:r>
        <w:rPr>
          <w:rFonts w:ascii="FangSong" w:hAnsi="FangSong" w:eastAsia="FangSong" w:cs="FangSong"/>
          <w:color w:val="auto"/>
          <w:spacing w:val="11"/>
          <w:w w:val="95"/>
          <w:kern w:val="0"/>
          <w:sz w:val="28"/>
          <w:szCs w:val="28"/>
          <w:lang w:val="zh-CN" w:bidi="zh-CN"/>
        </w:rPr>
        <w:t>；</w:t>
      </w:r>
    </w:p>
    <w:p>
      <w:pPr>
        <w:autoSpaceDE w:val="0"/>
        <w:autoSpaceDN w:val="0"/>
        <w:spacing w:line="520" w:lineRule="exact"/>
        <w:ind w:left="860"/>
        <w:jc w:val="left"/>
        <w:rPr>
          <w:rFonts w:ascii="FangSong" w:hAnsi="FangSong" w:eastAsia="FangSong" w:cs="FangSong"/>
          <w:color w:val="auto"/>
          <w:kern w:val="0"/>
          <w:sz w:val="28"/>
          <w:szCs w:val="28"/>
          <w:lang w:val="zh-CN" w:bidi="zh-CN"/>
        </w:rPr>
      </w:pPr>
      <w:r>
        <w:rPr>
          <w:rFonts w:ascii="FangSong" w:hAnsi="FangSong" w:eastAsia="FangSong" w:cs="FangSong"/>
          <w:color w:val="auto"/>
          <w:kern w:val="0"/>
          <w:sz w:val="28"/>
          <w:szCs w:val="28"/>
          <w:lang w:val="zh-CN" w:bidi="zh-CN"/>
        </w:rPr>
        <w:t>……</w:t>
      </w:r>
    </w:p>
    <w:p>
      <w:pPr>
        <w:autoSpaceDE w:val="0"/>
        <w:autoSpaceDN w:val="0"/>
        <w:spacing w:before="105" w:line="520" w:lineRule="exact"/>
        <w:ind w:left="220" w:right="417" w:firstLine="645"/>
        <w:rPr>
          <w:rFonts w:ascii="FangSong" w:hAnsi="FangSong" w:eastAsia="FangSong" w:cs="FangSong"/>
          <w:color w:val="auto"/>
          <w:kern w:val="0"/>
          <w:sz w:val="28"/>
          <w:szCs w:val="28"/>
          <w:lang w:val="zh-CN" w:bidi="zh-CN"/>
        </w:rPr>
      </w:pPr>
      <w:r>
        <w:rPr>
          <w:rFonts w:ascii="FangSong" w:hAnsi="FangSong" w:eastAsia="FangSong" w:cs="FangSong"/>
          <w:color w:val="auto"/>
          <w:spacing w:val="-3"/>
          <w:kern w:val="0"/>
          <w:sz w:val="28"/>
          <w:szCs w:val="28"/>
          <w:lang w:val="zh-CN" w:bidi="zh-CN"/>
        </w:rPr>
        <w:t>以上企业，不属于大企业的分支机构，不存在控股股东</w:t>
      </w:r>
      <w:r>
        <w:rPr>
          <w:rFonts w:ascii="FangSong" w:hAnsi="FangSong" w:eastAsia="FangSong" w:cs="FangSong"/>
          <w:color w:val="auto"/>
          <w:spacing w:val="-5"/>
          <w:kern w:val="0"/>
          <w:sz w:val="28"/>
          <w:szCs w:val="28"/>
          <w:lang w:val="zh-CN" w:bidi="zh-CN"/>
        </w:rPr>
        <w:t>为大企业的情形，也不存在与大企业的负责人为同一人的情形。</w:t>
      </w:r>
    </w:p>
    <w:p>
      <w:pPr>
        <w:autoSpaceDE w:val="0"/>
        <w:autoSpaceDN w:val="0"/>
        <w:spacing w:line="520" w:lineRule="exact"/>
        <w:ind w:left="220" w:right="372" w:firstLine="645"/>
        <w:jc w:val="left"/>
        <w:rPr>
          <w:rFonts w:ascii="FangSong" w:hAnsi="FangSong" w:eastAsia="FangSong" w:cs="FangSong"/>
          <w:color w:val="auto"/>
          <w:kern w:val="0"/>
          <w:sz w:val="28"/>
          <w:szCs w:val="28"/>
          <w:lang w:val="zh-CN" w:bidi="zh-CN"/>
        </w:rPr>
      </w:pPr>
      <w:r>
        <w:rPr>
          <w:rFonts w:ascii="FangSong" w:hAnsi="FangSong" w:eastAsia="FangSong" w:cs="FangSong"/>
          <w:color w:val="auto"/>
          <w:kern w:val="0"/>
          <w:sz w:val="28"/>
          <w:szCs w:val="28"/>
          <w:lang w:val="zh-CN" w:bidi="zh-CN"/>
        </w:rPr>
        <w:t>本企业对上述声明内容的真实性负责。如有虚假，将依法承担相应责任。</w:t>
      </w:r>
    </w:p>
    <w:p>
      <w:pPr>
        <w:autoSpaceDE w:val="0"/>
        <w:autoSpaceDN w:val="0"/>
        <w:spacing w:before="29" w:line="520" w:lineRule="exact"/>
        <w:ind w:left="4060" w:right="2166"/>
        <w:jc w:val="left"/>
        <w:rPr>
          <w:rFonts w:ascii="FangSong" w:hAnsi="FangSong" w:eastAsia="FangSong" w:cs="FangSong"/>
          <w:color w:val="auto"/>
          <w:spacing w:val="-8"/>
          <w:w w:val="99"/>
          <w:kern w:val="0"/>
          <w:sz w:val="28"/>
          <w:szCs w:val="28"/>
          <w:lang w:val="zh-CN" w:bidi="zh-CN"/>
        </w:rPr>
      </w:pPr>
      <w:r>
        <w:rPr>
          <w:rFonts w:ascii="FangSong" w:hAnsi="FangSong" w:eastAsia="FangSong" w:cs="FangSong"/>
          <w:color w:val="auto"/>
          <w:w w:val="99"/>
          <w:kern w:val="0"/>
          <w:sz w:val="28"/>
          <w:szCs w:val="28"/>
          <w:lang w:val="zh-CN" w:bidi="zh-CN"/>
        </w:rPr>
        <w:t>企业名称</w:t>
      </w:r>
      <w:r>
        <w:rPr>
          <w:rFonts w:ascii="FangSong" w:hAnsi="FangSong" w:eastAsia="FangSong" w:cs="FangSong"/>
          <w:color w:val="auto"/>
          <w:spacing w:val="2"/>
          <w:w w:val="99"/>
          <w:kern w:val="0"/>
          <w:sz w:val="28"/>
          <w:szCs w:val="28"/>
          <w:lang w:val="zh-CN" w:bidi="zh-CN"/>
        </w:rPr>
        <w:t>（</w:t>
      </w:r>
      <w:r>
        <w:rPr>
          <w:rFonts w:ascii="FangSong" w:hAnsi="FangSong" w:eastAsia="FangSong" w:cs="FangSong"/>
          <w:color w:val="auto"/>
          <w:w w:val="99"/>
          <w:kern w:val="0"/>
          <w:sz w:val="28"/>
          <w:szCs w:val="28"/>
          <w:lang w:val="zh-CN" w:bidi="zh-CN"/>
        </w:rPr>
        <w:t>盖章</w:t>
      </w:r>
      <w:r>
        <w:rPr>
          <w:rFonts w:ascii="FangSong" w:hAnsi="FangSong" w:eastAsia="FangSong" w:cs="FangSong"/>
          <w:color w:val="auto"/>
          <w:spacing w:val="-167"/>
          <w:w w:val="99"/>
          <w:kern w:val="0"/>
          <w:sz w:val="28"/>
          <w:szCs w:val="28"/>
          <w:lang w:val="zh-CN" w:bidi="zh-CN"/>
        </w:rPr>
        <w:t>）</w:t>
      </w:r>
      <w:r>
        <w:rPr>
          <w:rFonts w:ascii="FangSong" w:hAnsi="FangSong" w:eastAsia="FangSong" w:cs="FangSong"/>
          <w:color w:val="auto"/>
          <w:spacing w:val="-8"/>
          <w:w w:val="99"/>
          <w:kern w:val="0"/>
          <w:sz w:val="28"/>
          <w:szCs w:val="28"/>
          <w:lang w:val="zh-CN" w:bidi="zh-CN"/>
        </w:rPr>
        <w:t>：</w:t>
      </w:r>
    </w:p>
    <w:p>
      <w:pPr>
        <w:autoSpaceDE w:val="0"/>
        <w:autoSpaceDN w:val="0"/>
        <w:spacing w:before="29" w:line="520" w:lineRule="exact"/>
        <w:ind w:left="4060" w:right="2166"/>
        <w:jc w:val="left"/>
        <w:rPr>
          <w:rFonts w:ascii="FangSong" w:hAnsi="FangSong" w:eastAsia="FangSong" w:cs="FangSong"/>
          <w:color w:val="auto"/>
          <w:kern w:val="0"/>
          <w:sz w:val="28"/>
          <w:szCs w:val="28"/>
          <w:lang w:val="zh-CN" w:bidi="zh-CN"/>
        </w:rPr>
      </w:pPr>
      <w:r>
        <w:rPr>
          <w:rFonts w:ascii="FangSong" w:hAnsi="FangSong" w:eastAsia="FangSong" w:cs="FangSong"/>
          <w:color w:val="auto"/>
          <w:spacing w:val="24"/>
          <w:kern w:val="0"/>
          <w:sz w:val="28"/>
          <w:szCs w:val="28"/>
          <w:lang w:val="zh-CN" w:bidi="zh-CN"/>
        </w:rPr>
        <w:t>日期：</w:t>
      </w:r>
    </w:p>
    <w:p>
      <w:pPr>
        <w:keepNext/>
        <w:keepLines/>
        <w:adjustRightInd w:val="0"/>
        <w:snapToGrid w:val="0"/>
        <w:spacing w:before="156" w:beforeLines="50" w:line="360" w:lineRule="auto"/>
        <w:jc w:val="left"/>
        <w:rPr>
          <w:rFonts w:ascii="SimSun"/>
          <w:color w:val="auto"/>
          <w:sz w:val="18"/>
        </w:rPr>
      </w:pPr>
      <w:r>
        <w:rPr>
          <w:rFonts w:eastAsia="Times New Roman"/>
          <w:color w:val="auto"/>
          <w:position w:val="6"/>
          <w:sz w:val="11"/>
        </w:rPr>
        <w:t>1</w:t>
      </w:r>
      <w:r>
        <w:rPr>
          <w:rFonts w:hint="eastAsia" w:ascii="SimSun"/>
          <w:color w:val="auto"/>
          <w:sz w:val="18"/>
        </w:rPr>
        <w:t>从业人员、营业收入、资产总额填报上一年度数据，无上一年度数据的新成立企业可不填报。</w:t>
      </w:r>
    </w:p>
    <w:p>
      <w:pPr>
        <w:widowControl/>
        <w:jc w:val="left"/>
        <w:rPr>
          <w:rFonts w:ascii="SimSun" w:hAnsi="SimSun" w:cs="SimSun"/>
          <w:color w:val="auto"/>
          <w:spacing w:val="6"/>
          <w:kern w:val="0"/>
          <w:szCs w:val="21"/>
        </w:rPr>
      </w:pPr>
      <w:r>
        <w:rPr>
          <w:rFonts w:ascii="SimSun" w:hAnsi="SimSun" w:cs="SimSun"/>
          <w:color w:val="auto"/>
          <w:spacing w:val="6"/>
          <w:kern w:val="0"/>
          <w:szCs w:val="21"/>
        </w:rPr>
        <w:br w:type="page"/>
      </w:r>
    </w:p>
    <w:p>
      <w:pPr>
        <w:pStyle w:val="6"/>
        <w:rPr>
          <w:rFonts w:ascii="SimHei" w:hAnsi="SimSun"/>
          <w:b w:val="0"/>
          <w:color w:val="auto"/>
          <w:spacing w:val="6"/>
          <w:sz w:val="21"/>
          <w:szCs w:val="21"/>
        </w:rPr>
      </w:pPr>
      <w:bookmarkStart w:id="78" w:name="_Toc8317"/>
      <w:r>
        <w:rPr>
          <w:rFonts w:hint="eastAsia" w:ascii="SimHei" w:hAnsi="华文中宋" w:cs="SimSun"/>
          <w:b w:val="0"/>
          <w:bCs w:val="0"/>
          <w:color w:val="auto"/>
          <w:spacing w:val="6"/>
          <w:kern w:val="0"/>
          <w:sz w:val="21"/>
          <w:szCs w:val="21"/>
        </w:rPr>
        <w:t xml:space="preserve">附件10-2 </w:t>
      </w:r>
      <w:r>
        <w:rPr>
          <w:rFonts w:hint="eastAsia" w:ascii="SimHei" w:hAnsi="SimSun"/>
          <w:b w:val="0"/>
          <w:color w:val="auto"/>
          <w:spacing w:val="6"/>
          <w:sz w:val="21"/>
          <w:szCs w:val="21"/>
        </w:rPr>
        <w:t>残疾人福利性单位声明函</w:t>
      </w:r>
      <w:bookmarkEnd w:id="78"/>
    </w:p>
    <w:p>
      <w:pPr>
        <w:adjustRightInd w:val="0"/>
        <w:snapToGrid w:val="0"/>
        <w:spacing w:line="360" w:lineRule="auto"/>
        <w:jc w:val="center"/>
        <w:rPr>
          <w:rFonts w:ascii="SimHei" w:hAnsi="SimHei" w:eastAsia="SimHei"/>
          <w:b/>
          <w:color w:val="auto"/>
          <w:spacing w:val="6"/>
          <w:sz w:val="28"/>
          <w:szCs w:val="28"/>
        </w:rPr>
      </w:pPr>
      <w:r>
        <w:rPr>
          <w:rFonts w:hint="eastAsia" w:ascii="SimHei" w:hAnsi="SimHei" w:eastAsia="SimHei"/>
          <w:b/>
          <w:color w:val="auto"/>
          <w:spacing w:val="6"/>
          <w:sz w:val="28"/>
          <w:szCs w:val="28"/>
        </w:rPr>
        <w:t>残疾人福利性单位声明函</w:t>
      </w:r>
    </w:p>
    <w:p>
      <w:pPr>
        <w:adjustRightInd w:val="0"/>
        <w:snapToGrid w:val="0"/>
        <w:spacing w:line="360" w:lineRule="auto"/>
        <w:jc w:val="center"/>
        <w:rPr>
          <w:rFonts w:ascii="SimSun" w:hAnsi="SimSun"/>
          <w:b/>
          <w:color w:val="auto"/>
          <w:spacing w:val="6"/>
          <w:szCs w:val="21"/>
        </w:rPr>
      </w:pPr>
      <w:r>
        <w:rPr>
          <w:rFonts w:hint="eastAsia" w:ascii="SimSun" w:hAnsi="SimSun"/>
          <w:b/>
          <w:color w:val="auto"/>
          <w:spacing w:val="6"/>
          <w:szCs w:val="21"/>
        </w:rPr>
        <w:t>(不属于残疾人福利性单位的无需填写)</w:t>
      </w:r>
    </w:p>
    <w:p>
      <w:pPr>
        <w:adjustRightInd w:val="0"/>
        <w:snapToGrid w:val="0"/>
        <w:spacing w:line="360" w:lineRule="auto"/>
        <w:ind w:firstLine="444" w:firstLineChars="200"/>
        <w:rPr>
          <w:rFonts w:ascii="SimSun" w:hAnsi="SimSun"/>
          <w:color w:val="auto"/>
          <w:spacing w:val="6"/>
          <w:szCs w:val="21"/>
        </w:rPr>
      </w:pPr>
    </w:p>
    <w:p>
      <w:pPr>
        <w:adjustRightInd w:val="0"/>
        <w:snapToGrid w:val="0"/>
        <w:spacing w:line="360" w:lineRule="auto"/>
        <w:ind w:firstLine="444" w:firstLineChars="200"/>
        <w:rPr>
          <w:rFonts w:ascii="SimSun" w:hAnsi="SimSun"/>
          <w:color w:val="auto"/>
          <w:spacing w:val="6"/>
          <w:szCs w:val="21"/>
        </w:rPr>
      </w:pPr>
      <w:r>
        <w:rPr>
          <w:rFonts w:hint="eastAsia" w:ascii="SimSun" w:hAnsi="SimSun"/>
          <w:color w:val="auto"/>
          <w:spacing w:val="6"/>
          <w:szCs w:val="21"/>
        </w:rPr>
        <w:t>本单位郑重声明，根据《财政部 民政部 中国残疾人联合会关于促进残疾人就业政府采购政策的通知》（财库</w:t>
      </w:r>
      <w:r>
        <w:rPr>
          <w:rFonts w:hint="eastAsia" w:ascii="SimSun" w:hAnsi="SimSun"/>
          <w:color w:val="auto"/>
          <w:szCs w:val="21"/>
        </w:rPr>
        <w:t>〔2017〕141</w:t>
      </w:r>
      <w:r>
        <w:rPr>
          <w:rFonts w:hint="eastAsia" w:ascii="SimSun" w:hAnsi="SimSun"/>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44" w:firstLineChars="200"/>
        <w:rPr>
          <w:rFonts w:ascii="SimSun" w:hAnsi="SimSun"/>
          <w:color w:val="auto"/>
          <w:spacing w:val="6"/>
          <w:szCs w:val="21"/>
        </w:rPr>
      </w:pPr>
      <w:r>
        <w:rPr>
          <w:rFonts w:hint="eastAsia" w:ascii="SimSun" w:hAnsi="SimSun"/>
          <w:color w:val="auto"/>
          <w:spacing w:val="6"/>
          <w:szCs w:val="21"/>
        </w:rPr>
        <w:t>本单位对上述声明的真实性负责。如有虚假，将依法承担相应责任。</w:t>
      </w:r>
    </w:p>
    <w:p>
      <w:pPr>
        <w:adjustRightInd w:val="0"/>
        <w:snapToGrid w:val="0"/>
        <w:spacing w:line="360" w:lineRule="auto"/>
        <w:ind w:firstLine="444" w:firstLineChars="200"/>
        <w:rPr>
          <w:rFonts w:ascii="SimSun" w:hAnsi="SimSun"/>
          <w:color w:val="auto"/>
          <w:spacing w:val="6"/>
          <w:szCs w:val="21"/>
        </w:rPr>
      </w:pPr>
    </w:p>
    <w:p>
      <w:pPr>
        <w:adjustRightInd w:val="0"/>
        <w:snapToGrid w:val="0"/>
        <w:spacing w:line="360" w:lineRule="auto"/>
        <w:ind w:firstLine="444" w:firstLineChars="200"/>
        <w:rPr>
          <w:rFonts w:ascii="SimSun" w:hAnsi="SimSun"/>
          <w:color w:val="auto"/>
          <w:spacing w:val="6"/>
          <w:szCs w:val="21"/>
        </w:rPr>
      </w:pPr>
    </w:p>
    <w:p>
      <w:pPr>
        <w:tabs>
          <w:tab w:val="left" w:pos="4860"/>
        </w:tabs>
        <w:adjustRightInd w:val="0"/>
        <w:snapToGrid w:val="0"/>
        <w:spacing w:line="360" w:lineRule="auto"/>
        <w:ind w:right="1560" w:firstLine="444" w:firstLineChars="200"/>
        <w:jc w:val="center"/>
        <w:rPr>
          <w:rFonts w:ascii="SimSun" w:hAnsi="SimSun"/>
          <w:color w:val="auto"/>
          <w:spacing w:val="6"/>
          <w:szCs w:val="21"/>
        </w:rPr>
      </w:pPr>
      <w:r>
        <w:rPr>
          <w:rFonts w:hint="eastAsia" w:ascii="SimSun" w:hAnsi="SimSun"/>
          <w:color w:val="auto"/>
          <w:spacing w:val="6"/>
          <w:szCs w:val="21"/>
        </w:rPr>
        <w:t xml:space="preserve">               单位名称（盖章）：</w:t>
      </w:r>
    </w:p>
    <w:p>
      <w:pPr>
        <w:tabs>
          <w:tab w:val="left" w:pos="4860"/>
        </w:tabs>
        <w:adjustRightInd w:val="0"/>
        <w:snapToGrid w:val="0"/>
        <w:spacing w:line="360" w:lineRule="auto"/>
        <w:ind w:right="1560" w:firstLine="444" w:firstLineChars="200"/>
        <w:jc w:val="center"/>
        <w:rPr>
          <w:rFonts w:ascii="SimSun" w:hAnsi="SimSun"/>
          <w:color w:val="auto"/>
          <w:spacing w:val="6"/>
          <w:szCs w:val="21"/>
        </w:rPr>
      </w:pPr>
      <w:r>
        <w:rPr>
          <w:rFonts w:hint="eastAsia" w:ascii="SimSun" w:hAnsi="SimSun"/>
          <w:color w:val="auto"/>
          <w:spacing w:val="6"/>
          <w:szCs w:val="21"/>
        </w:rPr>
        <w:t xml:space="preserve">       日  期：</w:t>
      </w:r>
    </w:p>
    <w:p>
      <w:pPr>
        <w:widowControl/>
        <w:adjustRightInd w:val="0"/>
        <w:snapToGrid w:val="0"/>
        <w:spacing w:line="360" w:lineRule="auto"/>
        <w:jc w:val="left"/>
        <w:rPr>
          <w:rFonts w:ascii="SimSun" w:hAnsi="SimSun" w:cs="SimSun"/>
          <w:color w:val="auto"/>
          <w:kern w:val="0"/>
          <w:szCs w:val="21"/>
        </w:rPr>
      </w:pPr>
    </w:p>
    <w:p>
      <w:pPr>
        <w:widowControl/>
        <w:jc w:val="left"/>
        <w:rPr>
          <w:rFonts w:ascii="SimHei" w:hAnsi="华文中宋" w:eastAsia="SimHei" w:cs="SimSun"/>
          <w:color w:val="auto"/>
          <w:spacing w:val="6"/>
          <w:kern w:val="0"/>
          <w:szCs w:val="21"/>
        </w:rPr>
      </w:pPr>
      <w:r>
        <w:rPr>
          <w:rFonts w:ascii="SimHei" w:hAnsi="华文中宋" w:cs="SimSun"/>
          <w:b/>
          <w:bCs/>
          <w:color w:val="auto"/>
          <w:spacing w:val="6"/>
          <w:kern w:val="0"/>
          <w:szCs w:val="21"/>
        </w:rPr>
        <w:br w:type="page"/>
      </w:r>
    </w:p>
    <w:p>
      <w:pPr>
        <w:pStyle w:val="6"/>
        <w:rPr>
          <w:rFonts w:ascii="SimHei" w:hAnsi="SimSun"/>
          <w:b w:val="0"/>
          <w:color w:val="auto"/>
          <w:sz w:val="21"/>
          <w:szCs w:val="21"/>
        </w:rPr>
      </w:pPr>
      <w:bookmarkStart w:id="79" w:name="_Toc6179"/>
      <w:r>
        <w:rPr>
          <w:rFonts w:hint="eastAsia" w:ascii="SimHei" w:hAnsi="SimSun" w:cs="SimSun"/>
          <w:b w:val="0"/>
          <w:color w:val="auto"/>
          <w:kern w:val="0"/>
          <w:sz w:val="21"/>
          <w:szCs w:val="21"/>
        </w:rPr>
        <w:t xml:space="preserve">附件10-3 </w:t>
      </w:r>
      <w:r>
        <w:rPr>
          <w:rFonts w:hint="eastAsia" w:ascii="SimHei" w:hAnsi="SimSun"/>
          <w:b w:val="0"/>
          <w:color w:val="auto"/>
          <w:sz w:val="21"/>
          <w:szCs w:val="21"/>
        </w:rPr>
        <w:t>监狱企业证明资料</w:t>
      </w:r>
      <w:bookmarkEnd w:id="79"/>
    </w:p>
    <w:p>
      <w:pPr>
        <w:adjustRightInd w:val="0"/>
        <w:snapToGrid w:val="0"/>
        <w:spacing w:line="360" w:lineRule="auto"/>
        <w:jc w:val="center"/>
        <w:rPr>
          <w:rFonts w:ascii="SimHei" w:hAnsi="SimSun"/>
          <w:b/>
          <w:color w:val="auto"/>
          <w:sz w:val="28"/>
          <w:szCs w:val="28"/>
        </w:rPr>
      </w:pPr>
      <w:r>
        <w:rPr>
          <w:rFonts w:hint="eastAsia" w:ascii="SimHei" w:hAnsi="SimSun"/>
          <w:b/>
          <w:color w:val="auto"/>
          <w:sz w:val="28"/>
          <w:szCs w:val="28"/>
        </w:rPr>
        <w:t>监狱企业证明资料</w:t>
      </w:r>
    </w:p>
    <w:p>
      <w:pPr>
        <w:adjustRightInd w:val="0"/>
        <w:snapToGrid w:val="0"/>
        <w:spacing w:line="360" w:lineRule="auto"/>
        <w:jc w:val="center"/>
        <w:rPr>
          <w:rFonts w:ascii="SimSun" w:hAnsi="SimSun"/>
          <w:b/>
          <w:color w:val="auto"/>
          <w:spacing w:val="6"/>
          <w:szCs w:val="21"/>
        </w:rPr>
      </w:pPr>
      <w:r>
        <w:rPr>
          <w:rFonts w:hint="eastAsia" w:ascii="SimSun" w:hAnsi="SimSun"/>
          <w:b/>
          <w:color w:val="auto"/>
          <w:spacing w:val="6"/>
          <w:szCs w:val="21"/>
        </w:rPr>
        <w:t>(不属于监狱企业的无需提供)</w:t>
      </w:r>
    </w:p>
    <w:p>
      <w:pPr>
        <w:adjustRightInd w:val="0"/>
        <w:snapToGrid w:val="0"/>
        <w:spacing w:line="360" w:lineRule="auto"/>
        <w:rPr>
          <w:rFonts w:asciiTheme="minorEastAsia" w:hAnsiTheme="minorEastAsia" w:eastAsiaTheme="minorEastAsia"/>
          <w:color w:val="auto"/>
          <w:szCs w:val="21"/>
        </w:rPr>
      </w:pPr>
    </w:p>
    <w:p>
      <w:pPr>
        <w:adjustRightInd w:val="0"/>
        <w:snapToGrid w:val="0"/>
        <w:spacing w:line="360" w:lineRule="auto"/>
        <w:ind w:firstLine="444" w:firstLineChars="200"/>
        <w:rPr>
          <w:rFonts w:asciiTheme="minorEastAsia" w:hAnsiTheme="minorEastAsia" w:eastAsiaTheme="minorEastAsia"/>
          <w:color w:val="auto"/>
          <w:szCs w:val="21"/>
        </w:rPr>
      </w:pPr>
      <w:r>
        <w:rPr>
          <w:rFonts w:hint="eastAsia" w:cs="SimSun" w:asciiTheme="minorEastAsia" w:hAnsiTheme="minorEastAsia" w:eastAsiaTheme="minorEastAsia"/>
          <w:bCs/>
          <w:color w:val="auto"/>
          <w:spacing w:val="6"/>
          <w:kern w:val="0"/>
          <w:szCs w:val="21"/>
        </w:rPr>
        <w:t>备注：</w:t>
      </w:r>
      <w:r>
        <w:rPr>
          <w:rFonts w:hint="eastAsia" w:asciiTheme="minorEastAsia" w:hAnsiTheme="minorEastAsia" w:eastAsiaTheme="minorEastAsia"/>
          <w:color w:val="auto"/>
          <w:szCs w:val="21"/>
        </w:rPr>
        <w:t>按</w:t>
      </w:r>
      <w:r>
        <w:rPr>
          <w:rFonts w:hint="eastAsia" w:ascii="SimSun" w:hAnsi="SimSun"/>
          <w:color w:val="auto"/>
          <w:spacing w:val="6"/>
          <w:szCs w:val="21"/>
        </w:rPr>
        <w:t>《</w:t>
      </w:r>
      <w:r>
        <w:rPr>
          <w:rFonts w:hint="eastAsia" w:asciiTheme="minorEastAsia" w:hAnsiTheme="minorEastAsia" w:eastAsiaTheme="minorEastAsia"/>
          <w:color w:val="auto"/>
          <w:szCs w:val="21"/>
        </w:rPr>
        <w:t>财政部 司法部关于政府采购支持监狱企业发展有关问题的通知</w:t>
      </w:r>
      <w:r>
        <w:rPr>
          <w:rFonts w:hint="eastAsia" w:ascii="SimSun" w:hAnsi="SimSun"/>
          <w:color w:val="auto"/>
          <w:spacing w:val="6"/>
          <w:szCs w:val="21"/>
        </w:rPr>
        <w:t>》</w:t>
      </w:r>
      <w:r>
        <w:rPr>
          <w:rFonts w:hint="eastAsia" w:asciiTheme="minorEastAsia" w:hAnsiTheme="minorEastAsia" w:eastAsiaTheme="minorEastAsia"/>
          <w:color w:val="auto"/>
          <w:szCs w:val="21"/>
        </w:rPr>
        <w:t>(财库〔2014〕68号)文件规定提供证明文件（复印件）。</w:t>
      </w:r>
    </w:p>
    <w:p>
      <w:pPr>
        <w:adjustRightInd w:val="0"/>
        <w:snapToGrid w:val="0"/>
        <w:spacing w:line="360" w:lineRule="auto"/>
        <w:rPr>
          <w:rFonts w:ascii="SimHei" w:hAnsi="华文中宋" w:eastAsia="SimHei" w:cs="SimSun"/>
          <w:bCs/>
          <w:color w:val="auto"/>
          <w:spacing w:val="6"/>
          <w:kern w:val="0"/>
          <w:szCs w:val="21"/>
        </w:rPr>
      </w:pPr>
      <w:r>
        <w:rPr>
          <w:rFonts w:ascii="SimHei" w:hAnsi="华文中宋" w:eastAsia="SimHei" w:cs="SimSun"/>
          <w:bCs/>
          <w:color w:val="auto"/>
          <w:spacing w:val="6"/>
          <w:kern w:val="0"/>
          <w:szCs w:val="21"/>
        </w:rPr>
        <w:br w:type="page"/>
      </w:r>
    </w:p>
    <w:p>
      <w:pPr>
        <w:pStyle w:val="5"/>
        <w:adjustRightInd w:val="0"/>
        <w:snapToGrid w:val="0"/>
        <w:spacing w:before="0" w:after="0" w:line="360" w:lineRule="auto"/>
        <w:jc w:val="center"/>
        <w:rPr>
          <w:rFonts w:ascii="SimHei" w:hAnsi="SimSun" w:eastAsia="SimHei"/>
          <w:color w:val="auto"/>
          <w:sz w:val="28"/>
          <w:szCs w:val="28"/>
        </w:rPr>
      </w:pPr>
      <w:bookmarkStart w:id="80" w:name="_Toc22192"/>
      <w:r>
        <w:rPr>
          <w:rFonts w:hint="eastAsia" w:ascii="SimHei" w:hAnsi="SimSun" w:eastAsia="SimHei"/>
          <w:color w:val="auto"/>
          <w:sz w:val="28"/>
          <w:szCs w:val="28"/>
        </w:rPr>
        <w:t>十一、符合招标文件规定的证明文件</w:t>
      </w:r>
      <w:bookmarkEnd w:id="80"/>
    </w:p>
    <w:p>
      <w:pPr>
        <w:adjustRightInd w:val="0"/>
        <w:snapToGrid w:val="0"/>
        <w:spacing w:line="360" w:lineRule="auto"/>
        <w:rPr>
          <w:rFonts w:asciiTheme="minorEastAsia" w:hAnsiTheme="minorEastAsia" w:eastAsiaTheme="minorEastAsia"/>
          <w:color w:val="auto"/>
          <w:szCs w:val="21"/>
        </w:rPr>
      </w:pPr>
    </w:p>
    <w:p>
      <w:pPr>
        <w:adjustRightInd w:val="0"/>
        <w:snapToGrid w:val="0"/>
        <w:spacing w:line="360" w:lineRule="auto"/>
        <w:rPr>
          <w:rFonts w:asciiTheme="minorEastAsia" w:hAnsiTheme="minorEastAsia" w:eastAsiaTheme="minorEastAsia"/>
          <w:color w:val="auto"/>
        </w:rPr>
      </w:pPr>
      <w:r>
        <w:rPr>
          <w:rFonts w:hint="eastAsia" w:asciiTheme="minorEastAsia" w:hAnsiTheme="minorEastAsia" w:eastAsiaTheme="minorEastAsia"/>
          <w:color w:val="auto"/>
          <w:szCs w:val="21"/>
        </w:rPr>
        <w:t>备注：提供第五章规定的证明材料复印件。</w:t>
      </w:r>
    </w:p>
    <w:p>
      <w:pPr>
        <w:adjustRightInd w:val="0"/>
        <w:snapToGrid w:val="0"/>
        <w:spacing w:before="156" w:beforeLines="50"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（1）招标文件第五章采购需求要求的其他资料；</w:t>
      </w:r>
    </w:p>
    <w:p>
      <w:pPr>
        <w:adjustRightInd w:val="0"/>
        <w:snapToGrid w:val="0"/>
        <w:spacing w:before="156" w:beforeLines="50"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（2）招标文件第四章评标方法及标准要求的其他相关资料。</w:t>
      </w:r>
    </w:p>
    <w:p>
      <w:pPr>
        <w:adjustRightInd w:val="0"/>
        <w:snapToGrid w:val="0"/>
        <w:spacing w:before="156" w:beforeLines="50"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（3）投标人认为需提供的其他资料</w:t>
      </w:r>
    </w:p>
    <w:p>
      <w:pPr>
        <w:widowControl/>
        <w:jc w:val="left"/>
        <w:rPr>
          <w:rFonts w:ascii="SimHei" w:eastAsia="SimHei"/>
          <w:color w:val="auto"/>
          <w:sz w:val="28"/>
          <w:szCs w:val="28"/>
        </w:rPr>
      </w:pPr>
    </w:p>
    <w:sectPr>
      <w:pgSz w:w="11906" w:h="16838"/>
      <w:pgMar w:top="1474"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FangSong"/>
    <w:panose1 w:val="00000000000000000000"/>
    <w:charset w:val="00"/>
    <w:family w:val="auto"/>
    <w:pitch w:val="default"/>
    <w:sig w:usb0="00000000" w:usb1="00000000" w:usb2="00000000" w:usb3="00000000" w:csb0="00000000" w:csb1="00000000"/>
  </w:font>
  <w:font w:name="楷体_GB2312">
    <w:altName w:val="KaiTi"/>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SimSun"/>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华文中宋">
    <w:altName w:val="SimSun"/>
    <w:panose1 w:val="02010600040101010101"/>
    <w:charset w:val="86"/>
    <w:family w:val="auto"/>
    <w:pitch w:val="default"/>
    <w:sig w:usb0="00000000" w:usb1="00000000" w:usb2="00000000" w:usb3="00000000" w:csb0="0004009F" w:csb1="DFD7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swiss"/>
    <w:pitch w:val="default"/>
    <w:sig w:usb0="80000287" w:usb1="280F3C52" w:usb2="00000016" w:usb3="00000000" w:csb0="0004001F" w:csb1="00000000"/>
  </w:font>
  <w:font w:name="华文宋体">
    <w:altName w:val="SimSun"/>
    <w:panose1 w:val="02010600040101010101"/>
    <w:charset w:val="86"/>
    <w:family w:val="auto"/>
    <w:pitch w:val="default"/>
    <w:sig w:usb0="00000000" w:usb1="00000000" w:usb2="00000000" w:usb3="00000000" w:csb0="0004009F" w:csb1="DFD7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left="180" w:right="359" w:rightChars="171" w:hanging="180" w:hangingChars="100"/>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left="180" w:right="359" w:rightChars="171" w:hanging="180" w:hangingChars="100"/>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left="180" w:right="359" w:rightChars="171" w:hanging="180" w:hangingChars="100"/>
      <w:rPr>
        <w:rFonts w:eastAsia="楷体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B20A6"/>
    <w:multiLevelType w:val="singleLevel"/>
    <w:tmpl w:val="948B20A6"/>
    <w:lvl w:ilvl="0" w:tentative="0">
      <w:start w:val="1"/>
      <w:numFmt w:val="decimalEnclosedCircleChinese"/>
      <w:suff w:val="nothing"/>
      <w:lvlText w:val="%1"/>
      <w:lvlJc w:val="left"/>
      <w:pPr>
        <w:ind w:left="0" w:firstLine="0"/>
      </w:pPr>
      <w:rPr>
        <w:rFonts w:hint="eastAsia"/>
      </w:rPr>
    </w:lvl>
  </w:abstractNum>
  <w:abstractNum w:abstractNumId="1">
    <w:nsid w:val="9BFE6B97"/>
    <w:multiLevelType w:val="singleLevel"/>
    <w:tmpl w:val="9BFE6B97"/>
    <w:lvl w:ilvl="0" w:tentative="0">
      <w:start w:val="1"/>
      <w:numFmt w:val="decimalEnclosedCircleChinese"/>
      <w:suff w:val="nothing"/>
      <w:lvlText w:val="%1"/>
      <w:lvlJc w:val="left"/>
      <w:pPr>
        <w:tabs>
          <w:tab w:val="left" w:pos="0"/>
        </w:tabs>
        <w:ind w:left="0" w:firstLine="0"/>
      </w:pPr>
      <w:rPr>
        <w:rFonts w:hint="eastAsia"/>
      </w:rPr>
    </w:lvl>
  </w:abstractNum>
  <w:abstractNum w:abstractNumId="2">
    <w:nsid w:val="2EAF086D"/>
    <w:multiLevelType w:val="singleLevel"/>
    <w:tmpl w:val="2EAF086D"/>
    <w:lvl w:ilvl="0" w:tentative="0">
      <w:start w:val="1"/>
      <w:numFmt w:val="decimalEnclosedCircleChinese"/>
      <w:suff w:val="nothing"/>
      <w:lvlText w:val="%1"/>
      <w:lvlJc w:val="left"/>
      <w:pPr>
        <w:ind w:left="0" w:firstLine="0"/>
      </w:pPr>
      <w:rPr>
        <w:rFonts w:hint="eastAsia"/>
      </w:rPr>
    </w:lvl>
  </w:abstractNum>
  <w:abstractNum w:abstractNumId="3">
    <w:nsid w:val="54869BEA"/>
    <w:multiLevelType w:val="singleLevel"/>
    <w:tmpl w:val="54869BEA"/>
    <w:lvl w:ilvl="0" w:tentative="0">
      <w:start w:val="1"/>
      <w:numFmt w:val="decimal"/>
      <w:suff w:val="nothing"/>
      <w:lvlText w:val="%1、"/>
      <w:lvlJc w:val="left"/>
    </w:lvl>
  </w:abstractNum>
  <w:abstractNum w:abstractNumId="4">
    <w:nsid w:val="576220CA"/>
    <w:multiLevelType w:val="multilevel"/>
    <w:tmpl w:val="576220CA"/>
    <w:lvl w:ilvl="0" w:tentative="0">
      <w:start w:val="0"/>
      <w:numFmt w:val="bullet"/>
      <w:lvlText w:val="■"/>
      <w:lvlJc w:val="left"/>
      <w:pPr>
        <w:ind w:left="360" w:hanging="360"/>
      </w:pPr>
      <w:rPr>
        <w:rFonts w:hint="eastAsia" w:ascii="SimSun" w:hAnsi="SimSun" w:eastAsia="SimSu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0671555"/>
    <w:multiLevelType w:val="singleLevel"/>
    <w:tmpl w:val="60671555"/>
    <w:lvl w:ilvl="0" w:tentative="0">
      <w:start w:val="1"/>
      <w:numFmt w:val="decimalEnclosedCircleChinese"/>
      <w:suff w:val="nothing"/>
      <w:lvlText w:val="%1"/>
      <w:lvlJc w:val="left"/>
      <w:pPr>
        <w:ind w:left="0" w:firstLine="0"/>
      </w:pPr>
      <w:rPr>
        <w:rFonts w:hint="eastAsia"/>
      </w:rPr>
    </w:lvl>
  </w:abstractNum>
  <w:abstractNum w:abstractNumId="6">
    <w:nsid w:val="671501E1"/>
    <w:multiLevelType w:val="singleLevel"/>
    <w:tmpl w:val="671501E1"/>
    <w:lvl w:ilvl="0" w:tentative="0">
      <w:start w:val="1"/>
      <w:numFmt w:val="decimalEnclosedCircleChinese"/>
      <w:suff w:val="nothing"/>
      <w:lvlText w:val="%1"/>
      <w:lvlJc w:val="left"/>
      <w:pPr>
        <w:tabs>
          <w:tab w:val="left" w:pos="0"/>
        </w:tabs>
        <w:ind w:left="0" w:firstLine="0"/>
      </w:pPr>
      <w:rPr>
        <w:rFonts w:hint="eastAsia" w:ascii="SimSun" w:hAnsi="SimSun" w:eastAsia="SimSun" w:cs="SimSun"/>
      </w:r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zMzM2ZTdmMjc4ZDQzMzA2ZGE1NmQzZmQxNGQxZTQifQ=="/>
    <w:docVar w:name="KSO_WPS_MARK_KEY" w:val="8f72a53b-caed-4ba3-944a-ff81ce21ff51"/>
  </w:docVars>
  <w:rsids>
    <w:rsidRoot w:val="007434B4"/>
    <w:rsid w:val="00000A61"/>
    <w:rsid w:val="00000A83"/>
    <w:rsid w:val="000013FE"/>
    <w:rsid w:val="0000186F"/>
    <w:rsid w:val="00001A03"/>
    <w:rsid w:val="000024BA"/>
    <w:rsid w:val="00002568"/>
    <w:rsid w:val="00002840"/>
    <w:rsid w:val="00002DE4"/>
    <w:rsid w:val="000037DE"/>
    <w:rsid w:val="00003D23"/>
    <w:rsid w:val="00004EAF"/>
    <w:rsid w:val="00006552"/>
    <w:rsid w:val="000067AE"/>
    <w:rsid w:val="0001024D"/>
    <w:rsid w:val="00010382"/>
    <w:rsid w:val="00013365"/>
    <w:rsid w:val="00013466"/>
    <w:rsid w:val="00013574"/>
    <w:rsid w:val="00013923"/>
    <w:rsid w:val="00014A82"/>
    <w:rsid w:val="00015858"/>
    <w:rsid w:val="00015A29"/>
    <w:rsid w:val="0001617A"/>
    <w:rsid w:val="00017581"/>
    <w:rsid w:val="000175E8"/>
    <w:rsid w:val="00017CF0"/>
    <w:rsid w:val="00017F9C"/>
    <w:rsid w:val="0002304E"/>
    <w:rsid w:val="000252F0"/>
    <w:rsid w:val="00025EED"/>
    <w:rsid w:val="000276F4"/>
    <w:rsid w:val="00027D0F"/>
    <w:rsid w:val="00030A53"/>
    <w:rsid w:val="00031705"/>
    <w:rsid w:val="00031BBE"/>
    <w:rsid w:val="00031C52"/>
    <w:rsid w:val="00032D53"/>
    <w:rsid w:val="000333AE"/>
    <w:rsid w:val="00033EFF"/>
    <w:rsid w:val="00035663"/>
    <w:rsid w:val="000358FA"/>
    <w:rsid w:val="00035B2B"/>
    <w:rsid w:val="00040247"/>
    <w:rsid w:val="00040313"/>
    <w:rsid w:val="00040E14"/>
    <w:rsid w:val="0004234C"/>
    <w:rsid w:val="000432D9"/>
    <w:rsid w:val="00043388"/>
    <w:rsid w:val="0004444E"/>
    <w:rsid w:val="00045B4B"/>
    <w:rsid w:val="00046881"/>
    <w:rsid w:val="0004699B"/>
    <w:rsid w:val="00047440"/>
    <w:rsid w:val="0004759C"/>
    <w:rsid w:val="0005019F"/>
    <w:rsid w:val="000508AD"/>
    <w:rsid w:val="0005168D"/>
    <w:rsid w:val="0005208E"/>
    <w:rsid w:val="00052DBD"/>
    <w:rsid w:val="00053BE1"/>
    <w:rsid w:val="00053C94"/>
    <w:rsid w:val="000566BD"/>
    <w:rsid w:val="0005701C"/>
    <w:rsid w:val="00057558"/>
    <w:rsid w:val="000606A2"/>
    <w:rsid w:val="00060A2A"/>
    <w:rsid w:val="00060C04"/>
    <w:rsid w:val="00061310"/>
    <w:rsid w:val="00061914"/>
    <w:rsid w:val="000620A1"/>
    <w:rsid w:val="000638C9"/>
    <w:rsid w:val="000662FC"/>
    <w:rsid w:val="000666F2"/>
    <w:rsid w:val="000675E6"/>
    <w:rsid w:val="000677C7"/>
    <w:rsid w:val="00067D0B"/>
    <w:rsid w:val="000709FB"/>
    <w:rsid w:val="00070B21"/>
    <w:rsid w:val="00070F95"/>
    <w:rsid w:val="00072573"/>
    <w:rsid w:val="00072EFA"/>
    <w:rsid w:val="0007343D"/>
    <w:rsid w:val="000745C1"/>
    <w:rsid w:val="0007473A"/>
    <w:rsid w:val="00074CB8"/>
    <w:rsid w:val="00076502"/>
    <w:rsid w:val="000775DD"/>
    <w:rsid w:val="000777C0"/>
    <w:rsid w:val="00082341"/>
    <w:rsid w:val="00082346"/>
    <w:rsid w:val="000841E5"/>
    <w:rsid w:val="000847C1"/>
    <w:rsid w:val="00085204"/>
    <w:rsid w:val="00085D3B"/>
    <w:rsid w:val="00086E7A"/>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FB9"/>
    <w:rsid w:val="000A0CD6"/>
    <w:rsid w:val="000A2575"/>
    <w:rsid w:val="000A25D2"/>
    <w:rsid w:val="000A2631"/>
    <w:rsid w:val="000A3303"/>
    <w:rsid w:val="000A3313"/>
    <w:rsid w:val="000A3BB4"/>
    <w:rsid w:val="000A4283"/>
    <w:rsid w:val="000A4354"/>
    <w:rsid w:val="000A6658"/>
    <w:rsid w:val="000B0390"/>
    <w:rsid w:val="000B0F6F"/>
    <w:rsid w:val="000B1637"/>
    <w:rsid w:val="000B1715"/>
    <w:rsid w:val="000B2681"/>
    <w:rsid w:val="000B2722"/>
    <w:rsid w:val="000B320F"/>
    <w:rsid w:val="000B33DF"/>
    <w:rsid w:val="000B3A4F"/>
    <w:rsid w:val="000B4504"/>
    <w:rsid w:val="000B48CB"/>
    <w:rsid w:val="000B5D7D"/>
    <w:rsid w:val="000B67D9"/>
    <w:rsid w:val="000B6A6A"/>
    <w:rsid w:val="000B72CA"/>
    <w:rsid w:val="000B7DF1"/>
    <w:rsid w:val="000C035B"/>
    <w:rsid w:val="000C0714"/>
    <w:rsid w:val="000C188C"/>
    <w:rsid w:val="000C245B"/>
    <w:rsid w:val="000C2AE6"/>
    <w:rsid w:val="000C354A"/>
    <w:rsid w:val="000C4FD9"/>
    <w:rsid w:val="000C52A0"/>
    <w:rsid w:val="000C6B2C"/>
    <w:rsid w:val="000C70C2"/>
    <w:rsid w:val="000C7812"/>
    <w:rsid w:val="000D04C8"/>
    <w:rsid w:val="000D0769"/>
    <w:rsid w:val="000D0E5E"/>
    <w:rsid w:val="000D1018"/>
    <w:rsid w:val="000D211B"/>
    <w:rsid w:val="000D2A3F"/>
    <w:rsid w:val="000D344B"/>
    <w:rsid w:val="000D42D0"/>
    <w:rsid w:val="000D5249"/>
    <w:rsid w:val="000D6185"/>
    <w:rsid w:val="000D6514"/>
    <w:rsid w:val="000D79B7"/>
    <w:rsid w:val="000E088A"/>
    <w:rsid w:val="000E166F"/>
    <w:rsid w:val="000E3DCC"/>
    <w:rsid w:val="000E4525"/>
    <w:rsid w:val="000E46D9"/>
    <w:rsid w:val="000E4E95"/>
    <w:rsid w:val="000E50DD"/>
    <w:rsid w:val="000E5447"/>
    <w:rsid w:val="000E5E29"/>
    <w:rsid w:val="000E640C"/>
    <w:rsid w:val="000E7308"/>
    <w:rsid w:val="000E7417"/>
    <w:rsid w:val="000E741F"/>
    <w:rsid w:val="000F1A45"/>
    <w:rsid w:val="000F1AF9"/>
    <w:rsid w:val="000F21C8"/>
    <w:rsid w:val="000F2C52"/>
    <w:rsid w:val="000F3713"/>
    <w:rsid w:val="000F376A"/>
    <w:rsid w:val="000F37AB"/>
    <w:rsid w:val="000F4155"/>
    <w:rsid w:val="000F44CB"/>
    <w:rsid w:val="000F4F2F"/>
    <w:rsid w:val="000F5866"/>
    <w:rsid w:val="000F620C"/>
    <w:rsid w:val="000F7591"/>
    <w:rsid w:val="001000C3"/>
    <w:rsid w:val="0010071B"/>
    <w:rsid w:val="00101262"/>
    <w:rsid w:val="00103B06"/>
    <w:rsid w:val="001047E3"/>
    <w:rsid w:val="00104908"/>
    <w:rsid w:val="00104D5D"/>
    <w:rsid w:val="00105A9C"/>
    <w:rsid w:val="00105F25"/>
    <w:rsid w:val="00106446"/>
    <w:rsid w:val="00107077"/>
    <w:rsid w:val="00107FD9"/>
    <w:rsid w:val="00110169"/>
    <w:rsid w:val="00110B4B"/>
    <w:rsid w:val="001113FC"/>
    <w:rsid w:val="00111596"/>
    <w:rsid w:val="00111CC9"/>
    <w:rsid w:val="00112A3D"/>
    <w:rsid w:val="00112D41"/>
    <w:rsid w:val="001133AC"/>
    <w:rsid w:val="00113C61"/>
    <w:rsid w:val="00114131"/>
    <w:rsid w:val="00114B15"/>
    <w:rsid w:val="00117058"/>
    <w:rsid w:val="00117143"/>
    <w:rsid w:val="00120369"/>
    <w:rsid w:val="00121A30"/>
    <w:rsid w:val="001228FD"/>
    <w:rsid w:val="00122A8E"/>
    <w:rsid w:val="0012328A"/>
    <w:rsid w:val="001232B6"/>
    <w:rsid w:val="00124345"/>
    <w:rsid w:val="0012471F"/>
    <w:rsid w:val="00124EFD"/>
    <w:rsid w:val="00125769"/>
    <w:rsid w:val="00125F48"/>
    <w:rsid w:val="00126231"/>
    <w:rsid w:val="001264B5"/>
    <w:rsid w:val="001264DC"/>
    <w:rsid w:val="00127083"/>
    <w:rsid w:val="0013172D"/>
    <w:rsid w:val="001322EF"/>
    <w:rsid w:val="001324B3"/>
    <w:rsid w:val="001345E9"/>
    <w:rsid w:val="00134894"/>
    <w:rsid w:val="001348D3"/>
    <w:rsid w:val="00135375"/>
    <w:rsid w:val="001370E3"/>
    <w:rsid w:val="00137DBD"/>
    <w:rsid w:val="00137DCD"/>
    <w:rsid w:val="00140DA3"/>
    <w:rsid w:val="001413DF"/>
    <w:rsid w:val="00141BEE"/>
    <w:rsid w:val="00143121"/>
    <w:rsid w:val="00144141"/>
    <w:rsid w:val="00144F97"/>
    <w:rsid w:val="00145791"/>
    <w:rsid w:val="0014699B"/>
    <w:rsid w:val="00146D14"/>
    <w:rsid w:val="00151BA6"/>
    <w:rsid w:val="0015269F"/>
    <w:rsid w:val="00152C74"/>
    <w:rsid w:val="00153C89"/>
    <w:rsid w:val="00156049"/>
    <w:rsid w:val="001564DB"/>
    <w:rsid w:val="00156F75"/>
    <w:rsid w:val="00160E3C"/>
    <w:rsid w:val="001617E9"/>
    <w:rsid w:val="00162175"/>
    <w:rsid w:val="00162403"/>
    <w:rsid w:val="0016254E"/>
    <w:rsid w:val="00162F23"/>
    <w:rsid w:val="001637C1"/>
    <w:rsid w:val="0016451E"/>
    <w:rsid w:val="00164C0D"/>
    <w:rsid w:val="001655DB"/>
    <w:rsid w:val="0016583A"/>
    <w:rsid w:val="00166A7A"/>
    <w:rsid w:val="00166F38"/>
    <w:rsid w:val="00167313"/>
    <w:rsid w:val="00167763"/>
    <w:rsid w:val="001677F6"/>
    <w:rsid w:val="001708E8"/>
    <w:rsid w:val="0017148D"/>
    <w:rsid w:val="001715D8"/>
    <w:rsid w:val="0017284E"/>
    <w:rsid w:val="0017334A"/>
    <w:rsid w:val="00173713"/>
    <w:rsid w:val="00173A06"/>
    <w:rsid w:val="00173A95"/>
    <w:rsid w:val="00173D83"/>
    <w:rsid w:val="0017404D"/>
    <w:rsid w:val="00175C3F"/>
    <w:rsid w:val="00175FE2"/>
    <w:rsid w:val="0017633E"/>
    <w:rsid w:val="001764CD"/>
    <w:rsid w:val="001773C6"/>
    <w:rsid w:val="0017741D"/>
    <w:rsid w:val="001810E9"/>
    <w:rsid w:val="00181D2E"/>
    <w:rsid w:val="001828D3"/>
    <w:rsid w:val="001846F2"/>
    <w:rsid w:val="001850A4"/>
    <w:rsid w:val="00185B43"/>
    <w:rsid w:val="00186927"/>
    <w:rsid w:val="001870D2"/>
    <w:rsid w:val="00187DAA"/>
    <w:rsid w:val="00190053"/>
    <w:rsid w:val="00190101"/>
    <w:rsid w:val="00190C8F"/>
    <w:rsid w:val="00191A57"/>
    <w:rsid w:val="00191BDC"/>
    <w:rsid w:val="00192075"/>
    <w:rsid w:val="00193526"/>
    <w:rsid w:val="00195771"/>
    <w:rsid w:val="00196E64"/>
    <w:rsid w:val="00197441"/>
    <w:rsid w:val="001A053D"/>
    <w:rsid w:val="001A101A"/>
    <w:rsid w:val="001A12A4"/>
    <w:rsid w:val="001A130A"/>
    <w:rsid w:val="001A2976"/>
    <w:rsid w:val="001A3AA5"/>
    <w:rsid w:val="001A3AFC"/>
    <w:rsid w:val="001A3BCB"/>
    <w:rsid w:val="001A4D9B"/>
    <w:rsid w:val="001A561A"/>
    <w:rsid w:val="001A58C6"/>
    <w:rsid w:val="001A59EB"/>
    <w:rsid w:val="001B03EF"/>
    <w:rsid w:val="001B0B82"/>
    <w:rsid w:val="001B2294"/>
    <w:rsid w:val="001B2F09"/>
    <w:rsid w:val="001B313B"/>
    <w:rsid w:val="001B383C"/>
    <w:rsid w:val="001B4531"/>
    <w:rsid w:val="001B4F01"/>
    <w:rsid w:val="001B5907"/>
    <w:rsid w:val="001C022F"/>
    <w:rsid w:val="001C2072"/>
    <w:rsid w:val="001C274B"/>
    <w:rsid w:val="001C3481"/>
    <w:rsid w:val="001C4D19"/>
    <w:rsid w:val="001C4E4C"/>
    <w:rsid w:val="001C5444"/>
    <w:rsid w:val="001C737E"/>
    <w:rsid w:val="001C7B25"/>
    <w:rsid w:val="001D0F5F"/>
    <w:rsid w:val="001D1A86"/>
    <w:rsid w:val="001D26DC"/>
    <w:rsid w:val="001D300D"/>
    <w:rsid w:val="001D302B"/>
    <w:rsid w:val="001D574C"/>
    <w:rsid w:val="001D5B75"/>
    <w:rsid w:val="001E1D4A"/>
    <w:rsid w:val="001E2B2F"/>
    <w:rsid w:val="001E3396"/>
    <w:rsid w:val="001E3A6E"/>
    <w:rsid w:val="001E3AF6"/>
    <w:rsid w:val="001E3D6A"/>
    <w:rsid w:val="001E4458"/>
    <w:rsid w:val="001E59F7"/>
    <w:rsid w:val="001E5B72"/>
    <w:rsid w:val="001E6A66"/>
    <w:rsid w:val="001F075D"/>
    <w:rsid w:val="001F130D"/>
    <w:rsid w:val="001F1819"/>
    <w:rsid w:val="001F3A23"/>
    <w:rsid w:val="001F4878"/>
    <w:rsid w:val="001F5321"/>
    <w:rsid w:val="001F534E"/>
    <w:rsid w:val="001F5B18"/>
    <w:rsid w:val="001F74BF"/>
    <w:rsid w:val="001F7AFA"/>
    <w:rsid w:val="00200789"/>
    <w:rsid w:val="002008A9"/>
    <w:rsid w:val="00200C39"/>
    <w:rsid w:val="00200D09"/>
    <w:rsid w:val="002018AB"/>
    <w:rsid w:val="002023F0"/>
    <w:rsid w:val="0020308E"/>
    <w:rsid w:val="00203EA6"/>
    <w:rsid w:val="00205441"/>
    <w:rsid w:val="00205CF8"/>
    <w:rsid w:val="00206018"/>
    <w:rsid w:val="00207D02"/>
    <w:rsid w:val="00207E45"/>
    <w:rsid w:val="00210EE8"/>
    <w:rsid w:val="00210F21"/>
    <w:rsid w:val="00211F38"/>
    <w:rsid w:val="0021548B"/>
    <w:rsid w:val="002157B6"/>
    <w:rsid w:val="00215C17"/>
    <w:rsid w:val="00215D98"/>
    <w:rsid w:val="00216282"/>
    <w:rsid w:val="00216FA2"/>
    <w:rsid w:val="002203CE"/>
    <w:rsid w:val="00221240"/>
    <w:rsid w:val="00221600"/>
    <w:rsid w:val="00221BE4"/>
    <w:rsid w:val="00223541"/>
    <w:rsid w:val="00223B66"/>
    <w:rsid w:val="002240A4"/>
    <w:rsid w:val="0022478B"/>
    <w:rsid w:val="00225547"/>
    <w:rsid w:val="00226CCD"/>
    <w:rsid w:val="002303FF"/>
    <w:rsid w:val="00230B4C"/>
    <w:rsid w:val="00231C9E"/>
    <w:rsid w:val="0023235C"/>
    <w:rsid w:val="00232836"/>
    <w:rsid w:val="00232D80"/>
    <w:rsid w:val="00232FC6"/>
    <w:rsid w:val="00233362"/>
    <w:rsid w:val="0023339C"/>
    <w:rsid w:val="00234309"/>
    <w:rsid w:val="00235123"/>
    <w:rsid w:val="002416E2"/>
    <w:rsid w:val="002419D0"/>
    <w:rsid w:val="00242897"/>
    <w:rsid w:val="00242A62"/>
    <w:rsid w:val="002444EA"/>
    <w:rsid w:val="00244B2A"/>
    <w:rsid w:val="00245EF6"/>
    <w:rsid w:val="00250A62"/>
    <w:rsid w:val="0025131F"/>
    <w:rsid w:val="00251638"/>
    <w:rsid w:val="00253669"/>
    <w:rsid w:val="00255974"/>
    <w:rsid w:val="00255AC7"/>
    <w:rsid w:val="002569C5"/>
    <w:rsid w:val="00256A84"/>
    <w:rsid w:val="00257F4D"/>
    <w:rsid w:val="00260346"/>
    <w:rsid w:val="00260902"/>
    <w:rsid w:val="00260A71"/>
    <w:rsid w:val="0026198C"/>
    <w:rsid w:val="00261AC6"/>
    <w:rsid w:val="00262FAA"/>
    <w:rsid w:val="00262FCB"/>
    <w:rsid w:val="00263AB2"/>
    <w:rsid w:val="002643E5"/>
    <w:rsid w:val="00264503"/>
    <w:rsid w:val="00264EB2"/>
    <w:rsid w:val="00265009"/>
    <w:rsid w:val="0026531A"/>
    <w:rsid w:val="0026705D"/>
    <w:rsid w:val="00267C83"/>
    <w:rsid w:val="00270DBF"/>
    <w:rsid w:val="00272498"/>
    <w:rsid w:val="002725B6"/>
    <w:rsid w:val="002726B5"/>
    <w:rsid w:val="00276030"/>
    <w:rsid w:val="00276AC4"/>
    <w:rsid w:val="00276F7B"/>
    <w:rsid w:val="0027767A"/>
    <w:rsid w:val="002815E4"/>
    <w:rsid w:val="00281955"/>
    <w:rsid w:val="0028240A"/>
    <w:rsid w:val="00282892"/>
    <w:rsid w:val="00283506"/>
    <w:rsid w:val="00283A43"/>
    <w:rsid w:val="00283D73"/>
    <w:rsid w:val="002842BF"/>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C24"/>
    <w:rsid w:val="00292441"/>
    <w:rsid w:val="00292F73"/>
    <w:rsid w:val="00293A07"/>
    <w:rsid w:val="002950BC"/>
    <w:rsid w:val="002958E2"/>
    <w:rsid w:val="00295CE8"/>
    <w:rsid w:val="002962B1"/>
    <w:rsid w:val="002965AD"/>
    <w:rsid w:val="00297B75"/>
    <w:rsid w:val="00297FB3"/>
    <w:rsid w:val="002A0C4E"/>
    <w:rsid w:val="002A0E9F"/>
    <w:rsid w:val="002A15D6"/>
    <w:rsid w:val="002A1672"/>
    <w:rsid w:val="002A168C"/>
    <w:rsid w:val="002A22D6"/>
    <w:rsid w:val="002A3505"/>
    <w:rsid w:val="002A35F8"/>
    <w:rsid w:val="002A3741"/>
    <w:rsid w:val="002A4AAB"/>
    <w:rsid w:val="002A5CB2"/>
    <w:rsid w:val="002A5E44"/>
    <w:rsid w:val="002A65E2"/>
    <w:rsid w:val="002A7BBC"/>
    <w:rsid w:val="002B00AE"/>
    <w:rsid w:val="002B12E2"/>
    <w:rsid w:val="002B1662"/>
    <w:rsid w:val="002B3F03"/>
    <w:rsid w:val="002B4148"/>
    <w:rsid w:val="002B469A"/>
    <w:rsid w:val="002B51EA"/>
    <w:rsid w:val="002B5C26"/>
    <w:rsid w:val="002B7974"/>
    <w:rsid w:val="002C0DD0"/>
    <w:rsid w:val="002C1AB9"/>
    <w:rsid w:val="002C2D6E"/>
    <w:rsid w:val="002C3042"/>
    <w:rsid w:val="002C33EB"/>
    <w:rsid w:val="002C363B"/>
    <w:rsid w:val="002C465A"/>
    <w:rsid w:val="002C666B"/>
    <w:rsid w:val="002C6C07"/>
    <w:rsid w:val="002C6E3F"/>
    <w:rsid w:val="002C7157"/>
    <w:rsid w:val="002D0AE3"/>
    <w:rsid w:val="002D13DD"/>
    <w:rsid w:val="002D1777"/>
    <w:rsid w:val="002D1B87"/>
    <w:rsid w:val="002D2F30"/>
    <w:rsid w:val="002D47DE"/>
    <w:rsid w:val="002D54FF"/>
    <w:rsid w:val="002D5C40"/>
    <w:rsid w:val="002D609A"/>
    <w:rsid w:val="002D61AB"/>
    <w:rsid w:val="002D7BB2"/>
    <w:rsid w:val="002E1F2C"/>
    <w:rsid w:val="002E273F"/>
    <w:rsid w:val="002E28E9"/>
    <w:rsid w:val="002E348F"/>
    <w:rsid w:val="002E36ED"/>
    <w:rsid w:val="002E466F"/>
    <w:rsid w:val="002E6BFE"/>
    <w:rsid w:val="002F1878"/>
    <w:rsid w:val="002F4310"/>
    <w:rsid w:val="002F4865"/>
    <w:rsid w:val="002F499D"/>
    <w:rsid w:val="002F654F"/>
    <w:rsid w:val="002F67E3"/>
    <w:rsid w:val="002F7B60"/>
    <w:rsid w:val="0030203A"/>
    <w:rsid w:val="003050AB"/>
    <w:rsid w:val="00306A74"/>
    <w:rsid w:val="00310810"/>
    <w:rsid w:val="00311CEC"/>
    <w:rsid w:val="00313325"/>
    <w:rsid w:val="00313A4D"/>
    <w:rsid w:val="00313F34"/>
    <w:rsid w:val="00314DB9"/>
    <w:rsid w:val="0031707F"/>
    <w:rsid w:val="003172B7"/>
    <w:rsid w:val="00320AEB"/>
    <w:rsid w:val="00321E2F"/>
    <w:rsid w:val="00322123"/>
    <w:rsid w:val="003246F2"/>
    <w:rsid w:val="0032471C"/>
    <w:rsid w:val="00324865"/>
    <w:rsid w:val="00324B01"/>
    <w:rsid w:val="00324E36"/>
    <w:rsid w:val="0032557C"/>
    <w:rsid w:val="00326478"/>
    <w:rsid w:val="0032788A"/>
    <w:rsid w:val="00327F59"/>
    <w:rsid w:val="00331031"/>
    <w:rsid w:val="00331281"/>
    <w:rsid w:val="00331D2C"/>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3BD9"/>
    <w:rsid w:val="00346F10"/>
    <w:rsid w:val="00347DC8"/>
    <w:rsid w:val="00350642"/>
    <w:rsid w:val="0035087B"/>
    <w:rsid w:val="00352E5D"/>
    <w:rsid w:val="003538B4"/>
    <w:rsid w:val="00353D3F"/>
    <w:rsid w:val="003546A7"/>
    <w:rsid w:val="00354E41"/>
    <w:rsid w:val="00355BE7"/>
    <w:rsid w:val="00355F7D"/>
    <w:rsid w:val="00356C0C"/>
    <w:rsid w:val="00357A18"/>
    <w:rsid w:val="00357CAE"/>
    <w:rsid w:val="0036003D"/>
    <w:rsid w:val="003601EE"/>
    <w:rsid w:val="0036048C"/>
    <w:rsid w:val="0036092F"/>
    <w:rsid w:val="00360EFC"/>
    <w:rsid w:val="0036212C"/>
    <w:rsid w:val="00364709"/>
    <w:rsid w:val="00365849"/>
    <w:rsid w:val="00365CEB"/>
    <w:rsid w:val="0036608F"/>
    <w:rsid w:val="00367761"/>
    <w:rsid w:val="00371061"/>
    <w:rsid w:val="003723EC"/>
    <w:rsid w:val="003725C2"/>
    <w:rsid w:val="00373228"/>
    <w:rsid w:val="0037398C"/>
    <w:rsid w:val="00373BCB"/>
    <w:rsid w:val="00373DDA"/>
    <w:rsid w:val="003751D4"/>
    <w:rsid w:val="003765C9"/>
    <w:rsid w:val="00377242"/>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718B"/>
    <w:rsid w:val="00390037"/>
    <w:rsid w:val="003908CB"/>
    <w:rsid w:val="00390F51"/>
    <w:rsid w:val="00391805"/>
    <w:rsid w:val="00392780"/>
    <w:rsid w:val="003965DB"/>
    <w:rsid w:val="003966A4"/>
    <w:rsid w:val="00397EA7"/>
    <w:rsid w:val="003A0516"/>
    <w:rsid w:val="003A131A"/>
    <w:rsid w:val="003A1873"/>
    <w:rsid w:val="003A3153"/>
    <w:rsid w:val="003A389D"/>
    <w:rsid w:val="003A4099"/>
    <w:rsid w:val="003A4572"/>
    <w:rsid w:val="003A48A3"/>
    <w:rsid w:val="003A4DEB"/>
    <w:rsid w:val="003A56B4"/>
    <w:rsid w:val="003A63A3"/>
    <w:rsid w:val="003A7656"/>
    <w:rsid w:val="003A7CE9"/>
    <w:rsid w:val="003A7D94"/>
    <w:rsid w:val="003B074C"/>
    <w:rsid w:val="003B304F"/>
    <w:rsid w:val="003B36FD"/>
    <w:rsid w:val="003B52E3"/>
    <w:rsid w:val="003B5ABF"/>
    <w:rsid w:val="003B6A74"/>
    <w:rsid w:val="003B6EB4"/>
    <w:rsid w:val="003C0A14"/>
    <w:rsid w:val="003C1256"/>
    <w:rsid w:val="003C1404"/>
    <w:rsid w:val="003C229B"/>
    <w:rsid w:val="003C2F63"/>
    <w:rsid w:val="003C3AAF"/>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3F7BB4"/>
    <w:rsid w:val="00400ACB"/>
    <w:rsid w:val="004014AC"/>
    <w:rsid w:val="00401EA9"/>
    <w:rsid w:val="0040293A"/>
    <w:rsid w:val="00402BA3"/>
    <w:rsid w:val="004041BB"/>
    <w:rsid w:val="0040461B"/>
    <w:rsid w:val="004051E6"/>
    <w:rsid w:val="0040556F"/>
    <w:rsid w:val="00405C57"/>
    <w:rsid w:val="0040634B"/>
    <w:rsid w:val="00406717"/>
    <w:rsid w:val="00406B2A"/>
    <w:rsid w:val="00406F15"/>
    <w:rsid w:val="00407DF5"/>
    <w:rsid w:val="004112B7"/>
    <w:rsid w:val="004113F2"/>
    <w:rsid w:val="0041189B"/>
    <w:rsid w:val="0041189C"/>
    <w:rsid w:val="00412846"/>
    <w:rsid w:val="0041286B"/>
    <w:rsid w:val="00412E55"/>
    <w:rsid w:val="00412EDA"/>
    <w:rsid w:val="00413ED6"/>
    <w:rsid w:val="0041470D"/>
    <w:rsid w:val="00415306"/>
    <w:rsid w:val="004153E5"/>
    <w:rsid w:val="00416293"/>
    <w:rsid w:val="004165A5"/>
    <w:rsid w:val="004165E0"/>
    <w:rsid w:val="004165E3"/>
    <w:rsid w:val="00417C11"/>
    <w:rsid w:val="0042020F"/>
    <w:rsid w:val="004209AD"/>
    <w:rsid w:val="00420E26"/>
    <w:rsid w:val="00423265"/>
    <w:rsid w:val="00423AB0"/>
    <w:rsid w:val="004241CA"/>
    <w:rsid w:val="00424DB7"/>
    <w:rsid w:val="0042508B"/>
    <w:rsid w:val="004255AF"/>
    <w:rsid w:val="00425D88"/>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C0C"/>
    <w:rsid w:val="00437DC8"/>
    <w:rsid w:val="00440935"/>
    <w:rsid w:val="0044137D"/>
    <w:rsid w:val="00441DE0"/>
    <w:rsid w:val="004428F8"/>
    <w:rsid w:val="004438EC"/>
    <w:rsid w:val="00445686"/>
    <w:rsid w:val="00446471"/>
    <w:rsid w:val="004470BD"/>
    <w:rsid w:val="00447425"/>
    <w:rsid w:val="00447F68"/>
    <w:rsid w:val="004508EB"/>
    <w:rsid w:val="00450AE0"/>
    <w:rsid w:val="004515F1"/>
    <w:rsid w:val="00453947"/>
    <w:rsid w:val="00455028"/>
    <w:rsid w:val="00455816"/>
    <w:rsid w:val="0045626E"/>
    <w:rsid w:val="00456A2C"/>
    <w:rsid w:val="00457B50"/>
    <w:rsid w:val="00460668"/>
    <w:rsid w:val="004611C1"/>
    <w:rsid w:val="00462B72"/>
    <w:rsid w:val="00464AD6"/>
    <w:rsid w:val="00465AF5"/>
    <w:rsid w:val="004661B0"/>
    <w:rsid w:val="00466FEA"/>
    <w:rsid w:val="004702BD"/>
    <w:rsid w:val="00470775"/>
    <w:rsid w:val="0047091D"/>
    <w:rsid w:val="00472D5C"/>
    <w:rsid w:val="00473A7F"/>
    <w:rsid w:val="004742DD"/>
    <w:rsid w:val="0047596E"/>
    <w:rsid w:val="004771AA"/>
    <w:rsid w:val="00477865"/>
    <w:rsid w:val="00480F9B"/>
    <w:rsid w:val="00481BF0"/>
    <w:rsid w:val="00482A44"/>
    <w:rsid w:val="004838AA"/>
    <w:rsid w:val="00484599"/>
    <w:rsid w:val="004851C5"/>
    <w:rsid w:val="00485335"/>
    <w:rsid w:val="00485F0D"/>
    <w:rsid w:val="00487EFD"/>
    <w:rsid w:val="004911DC"/>
    <w:rsid w:val="004920BD"/>
    <w:rsid w:val="004944B6"/>
    <w:rsid w:val="00494A80"/>
    <w:rsid w:val="00495923"/>
    <w:rsid w:val="004A3B8B"/>
    <w:rsid w:val="004A3EC6"/>
    <w:rsid w:val="004A4630"/>
    <w:rsid w:val="004A4B0F"/>
    <w:rsid w:val="004A4CC2"/>
    <w:rsid w:val="004A5AEC"/>
    <w:rsid w:val="004A7952"/>
    <w:rsid w:val="004A7AFF"/>
    <w:rsid w:val="004B1465"/>
    <w:rsid w:val="004B268D"/>
    <w:rsid w:val="004B5555"/>
    <w:rsid w:val="004B6A9B"/>
    <w:rsid w:val="004C0A57"/>
    <w:rsid w:val="004C0B44"/>
    <w:rsid w:val="004C159B"/>
    <w:rsid w:val="004C1CEC"/>
    <w:rsid w:val="004C36D3"/>
    <w:rsid w:val="004C3CC9"/>
    <w:rsid w:val="004C4320"/>
    <w:rsid w:val="004C5584"/>
    <w:rsid w:val="004C6B9E"/>
    <w:rsid w:val="004C6C6E"/>
    <w:rsid w:val="004C780E"/>
    <w:rsid w:val="004D090D"/>
    <w:rsid w:val="004D14D8"/>
    <w:rsid w:val="004D2C1C"/>
    <w:rsid w:val="004D3D48"/>
    <w:rsid w:val="004D3D91"/>
    <w:rsid w:val="004D3FF0"/>
    <w:rsid w:val="004D4549"/>
    <w:rsid w:val="004D5ACE"/>
    <w:rsid w:val="004D5BB9"/>
    <w:rsid w:val="004D7834"/>
    <w:rsid w:val="004D7BF8"/>
    <w:rsid w:val="004E01E1"/>
    <w:rsid w:val="004E0B7A"/>
    <w:rsid w:val="004E0B8E"/>
    <w:rsid w:val="004E1894"/>
    <w:rsid w:val="004E2A8D"/>
    <w:rsid w:val="004E2CF6"/>
    <w:rsid w:val="004E3BBF"/>
    <w:rsid w:val="004E4CC2"/>
    <w:rsid w:val="004E518C"/>
    <w:rsid w:val="004E6F94"/>
    <w:rsid w:val="004E7578"/>
    <w:rsid w:val="004F0107"/>
    <w:rsid w:val="004F14A2"/>
    <w:rsid w:val="004F1699"/>
    <w:rsid w:val="004F17FB"/>
    <w:rsid w:val="004F3090"/>
    <w:rsid w:val="004F4346"/>
    <w:rsid w:val="004F489A"/>
    <w:rsid w:val="004F4A39"/>
    <w:rsid w:val="004F4D75"/>
    <w:rsid w:val="004F5F21"/>
    <w:rsid w:val="004F66D0"/>
    <w:rsid w:val="004F6747"/>
    <w:rsid w:val="00500332"/>
    <w:rsid w:val="00500F88"/>
    <w:rsid w:val="00504154"/>
    <w:rsid w:val="00504223"/>
    <w:rsid w:val="0050477B"/>
    <w:rsid w:val="005057CC"/>
    <w:rsid w:val="00505858"/>
    <w:rsid w:val="00505A9A"/>
    <w:rsid w:val="00505F80"/>
    <w:rsid w:val="00506735"/>
    <w:rsid w:val="005069A5"/>
    <w:rsid w:val="00507E86"/>
    <w:rsid w:val="0051089D"/>
    <w:rsid w:val="0051119C"/>
    <w:rsid w:val="005115F3"/>
    <w:rsid w:val="00512BF2"/>
    <w:rsid w:val="00513834"/>
    <w:rsid w:val="00514908"/>
    <w:rsid w:val="00514A6D"/>
    <w:rsid w:val="00515EB7"/>
    <w:rsid w:val="00520518"/>
    <w:rsid w:val="005208EB"/>
    <w:rsid w:val="005209D7"/>
    <w:rsid w:val="00520CD4"/>
    <w:rsid w:val="0052205A"/>
    <w:rsid w:val="0052315C"/>
    <w:rsid w:val="00523D1E"/>
    <w:rsid w:val="0052537E"/>
    <w:rsid w:val="00525F48"/>
    <w:rsid w:val="0052611C"/>
    <w:rsid w:val="005261F1"/>
    <w:rsid w:val="00526784"/>
    <w:rsid w:val="00526E2C"/>
    <w:rsid w:val="00527268"/>
    <w:rsid w:val="00527CD2"/>
    <w:rsid w:val="00530182"/>
    <w:rsid w:val="00531527"/>
    <w:rsid w:val="005316B6"/>
    <w:rsid w:val="00533FFC"/>
    <w:rsid w:val="0053539D"/>
    <w:rsid w:val="005361E0"/>
    <w:rsid w:val="005378EF"/>
    <w:rsid w:val="00540570"/>
    <w:rsid w:val="00542F25"/>
    <w:rsid w:val="005437CF"/>
    <w:rsid w:val="0054482C"/>
    <w:rsid w:val="00546ABF"/>
    <w:rsid w:val="00547B5A"/>
    <w:rsid w:val="00550282"/>
    <w:rsid w:val="0055130D"/>
    <w:rsid w:val="0055163A"/>
    <w:rsid w:val="005550DD"/>
    <w:rsid w:val="00555359"/>
    <w:rsid w:val="005575BA"/>
    <w:rsid w:val="00557DC5"/>
    <w:rsid w:val="00560F77"/>
    <w:rsid w:val="00561EA3"/>
    <w:rsid w:val="005624A0"/>
    <w:rsid w:val="005634AE"/>
    <w:rsid w:val="005635C8"/>
    <w:rsid w:val="00564B12"/>
    <w:rsid w:val="0056550D"/>
    <w:rsid w:val="005659AC"/>
    <w:rsid w:val="00565AA6"/>
    <w:rsid w:val="00566122"/>
    <w:rsid w:val="005665E1"/>
    <w:rsid w:val="00567592"/>
    <w:rsid w:val="00567730"/>
    <w:rsid w:val="005678B6"/>
    <w:rsid w:val="00567B55"/>
    <w:rsid w:val="005701BB"/>
    <w:rsid w:val="005709B5"/>
    <w:rsid w:val="00570BB9"/>
    <w:rsid w:val="005712A8"/>
    <w:rsid w:val="00572418"/>
    <w:rsid w:val="00572A77"/>
    <w:rsid w:val="00573BE5"/>
    <w:rsid w:val="00574301"/>
    <w:rsid w:val="00574806"/>
    <w:rsid w:val="005752A3"/>
    <w:rsid w:val="00575CB7"/>
    <w:rsid w:val="00580F55"/>
    <w:rsid w:val="0058163B"/>
    <w:rsid w:val="00583F70"/>
    <w:rsid w:val="00584D05"/>
    <w:rsid w:val="0058523D"/>
    <w:rsid w:val="00586934"/>
    <w:rsid w:val="00587C00"/>
    <w:rsid w:val="00587CE0"/>
    <w:rsid w:val="00587E4F"/>
    <w:rsid w:val="0059033F"/>
    <w:rsid w:val="00591BBD"/>
    <w:rsid w:val="0059449D"/>
    <w:rsid w:val="00597E4B"/>
    <w:rsid w:val="005A0F3A"/>
    <w:rsid w:val="005A1260"/>
    <w:rsid w:val="005A2328"/>
    <w:rsid w:val="005A2FA1"/>
    <w:rsid w:val="005A3014"/>
    <w:rsid w:val="005A35B6"/>
    <w:rsid w:val="005A4232"/>
    <w:rsid w:val="005A4D22"/>
    <w:rsid w:val="005A50A0"/>
    <w:rsid w:val="005A6740"/>
    <w:rsid w:val="005A6767"/>
    <w:rsid w:val="005A692B"/>
    <w:rsid w:val="005A77C9"/>
    <w:rsid w:val="005A7A37"/>
    <w:rsid w:val="005B016E"/>
    <w:rsid w:val="005B03C3"/>
    <w:rsid w:val="005B0807"/>
    <w:rsid w:val="005B0C96"/>
    <w:rsid w:val="005B1244"/>
    <w:rsid w:val="005B214B"/>
    <w:rsid w:val="005B2CA3"/>
    <w:rsid w:val="005B3314"/>
    <w:rsid w:val="005B3467"/>
    <w:rsid w:val="005B5AF6"/>
    <w:rsid w:val="005B61FE"/>
    <w:rsid w:val="005B6687"/>
    <w:rsid w:val="005C09B3"/>
    <w:rsid w:val="005C0D7E"/>
    <w:rsid w:val="005C0DE7"/>
    <w:rsid w:val="005C0F07"/>
    <w:rsid w:val="005C177B"/>
    <w:rsid w:val="005C1CA1"/>
    <w:rsid w:val="005C2DE6"/>
    <w:rsid w:val="005C3E05"/>
    <w:rsid w:val="005C4EBF"/>
    <w:rsid w:val="005C5098"/>
    <w:rsid w:val="005C58EB"/>
    <w:rsid w:val="005C5977"/>
    <w:rsid w:val="005C5EBE"/>
    <w:rsid w:val="005C7ED7"/>
    <w:rsid w:val="005D01A4"/>
    <w:rsid w:val="005D088D"/>
    <w:rsid w:val="005D0D39"/>
    <w:rsid w:val="005D1A7D"/>
    <w:rsid w:val="005D1D9B"/>
    <w:rsid w:val="005D1F21"/>
    <w:rsid w:val="005D392F"/>
    <w:rsid w:val="005D4D4A"/>
    <w:rsid w:val="005D57AA"/>
    <w:rsid w:val="005D5D39"/>
    <w:rsid w:val="005D6ADD"/>
    <w:rsid w:val="005D78A2"/>
    <w:rsid w:val="005E1C52"/>
    <w:rsid w:val="005E1DB9"/>
    <w:rsid w:val="005E2E68"/>
    <w:rsid w:val="005E33D2"/>
    <w:rsid w:val="005E41E1"/>
    <w:rsid w:val="005E4442"/>
    <w:rsid w:val="005E4BD2"/>
    <w:rsid w:val="005E501E"/>
    <w:rsid w:val="005E50F3"/>
    <w:rsid w:val="005E5490"/>
    <w:rsid w:val="005E5F00"/>
    <w:rsid w:val="005E7D11"/>
    <w:rsid w:val="005F2D4C"/>
    <w:rsid w:val="005F31D5"/>
    <w:rsid w:val="005F37D4"/>
    <w:rsid w:val="005F3AE7"/>
    <w:rsid w:val="005F42D2"/>
    <w:rsid w:val="005F4DD9"/>
    <w:rsid w:val="005F51F9"/>
    <w:rsid w:val="005F554A"/>
    <w:rsid w:val="005F67E2"/>
    <w:rsid w:val="006020D9"/>
    <w:rsid w:val="0060267A"/>
    <w:rsid w:val="006030D6"/>
    <w:rsid w:val="00604092"/>
    <w:rsid w:val="006043A4"/>
    <w:rsid w:val="00605007"/>
    <w:rsid w:val="0060594A"/>
    <w:rsid w:val="006105B3"/>
    <w:rsid w:val="006119B8"/>
    <w:rsid w:val="0061389F"/>
    <w:rsid w:val="00614CD3"/>
    <w:rsid w:val="0061627F"/>
    <w:rsid w:val="006169C2"/>
    <w:rsid w:val="00616BF1"/>
    <w:rsid w:val="0062043A"/>
    <w:rsid w:val="00620808"/>
    <w:rsid w:val="006217E3"/>
    <w:rsid w:val="00621A67"/>
    <w:rsid w:val="00621EDB"/>
    <w:rsid w:val="00622F37"/>
    <w:rsid w:val="00622FE2"/>
    <w:rsid w:val="006232A3"/>
    <w:rsid w:val="006240A6"/>
    <w:rsid w:val="006242DF"/>
    <w:rsid w:val="0062497C"/>
    <w:rsid w:val="00624EB7"/>
    <w:rsid w:val="0062600E"/>
    <w:rsid w:val="00626EC9"/>
    <w:rsid w:val="00636643"/>
    <w:rsid w:val="006374CD"/>
    <w:rsid w:val="00637F16"/>
    <w:rsid w:val="00640570"/>
    <w:rsid w:val="00640CB0"/>
    <w:rsid w:val="00641143"/>
    <w:rsid w:val="0064267E"/>
    <w:rsid w:val="006430FF"/>
    <w:rsid w:val="0064347A"/>
    <w:rsid w:val="00643967"/>
    <w:rsid w:val="0064721C"/>
    <w:rsid w:val="00647882"/>
    <w:rsid w:val="00647DA8"/>
    <w:rsid w:val="00647F9D"/>
    <w:rsid w:val="00650264"/>
    <w:rsid w:val="006502AB"/>
    <w:rsid w:val="00650F32"/>
    <w:rsid w:val="00651177"/>
    <w:rsid w:val="0065343A"/>
    <w:rsid w:val="00653A2A"/>
    <w:rsid w:val="00653B74"/>
    <w:rsid w:val="006569FD"/>
    <w:rsid w:val="0066096D"/>
    <w:rsid w:val="0066100B"/>
    <w:rsid w:val="0066130D"/>
    <w:rsid w:val="0066219C"/>
    <w:rsid w:val="00663D25"/>
    <w:rsid w:val="0066654B"/>
    <w:rsid w:val="00666B1D"/>
    <w:rsid w:val="006672FF"/>
    <w:rsid w:val="00671816"/>
    <w:rsid w:val="006724CA"/>
    <w:rsid w:val="006727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90243"/>
    <w:rsid w:val="0069139A"/>
    <w:rsid w:val="006917A7"/>
    <w:rsid w:val="00691862"/>
    <w:rsid w:val="0069219F"/>
    <w:rsid w:val="00692D4F"/>
    <w:rsid w:val="006944EB"/>
    <w:rsid w:val="00694C2D"/>
    <w:rsid w:val="006954C4"/>
    <w:rsid w:val="006A00B7"/>
    <w:rsid w:val="006A0563"/>
    <w:rsid w:val="006A134B"/>
    <w:rsid w:val="006A1B12"/>
    <w:rsid w:val="006A229F"/>
    <w:rsid w:val="006A34AC"/>
    <w:rsid w:val="006A3D2A"/>
    <w:rsid w:val="006A46A7"/>
    <w:rsid w:val="006A4D18"/>
    <w:rsid w:val="006A4D52"/>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0A1"/>
    <w:rsid w:val="006C4B1F"/>
    <w:rsid w:val="006C5C39"/>
    <w:rsid w:val="006C6FBB"/>
    <w:rsid w:val="006C723E"/>
    <w:rsid w:val="006C7B71"/>
    <w:rsid w:val="006D01E3"/>
    <w:rsid w:val="006D085F"/>
    <w:rsid w:val="006D327A"/>
    <w:rsid w:val="006D3A6D"/>
    <w:rsid w:val="006D46C6"/>
    <w:rsid w:val="006D4F91"/>
    <w:rsid w:val="006D5556"/>
    <w:rsid w:val="006D6DB3"/>
    <w:rsid w:val="006D77D8"/>
    <w:rsid w:val="006E0419"/>
    <w:rsid w:val="006E0CF5"/>
    <w:rsid w:val="006E15B5"/>
    <w:rsid w:val="006E18EB"/>
    <w:rsid w:val="006E1C31"/>
    <w:rsid w:val="006E274B"/>
    <w:rsid w:val="006E2F3F"/>
    <w:rsid w:val="006E31A3"/>
    <w:rsid w:val="006E45CC"/>
    <w:rsid w:val="006E52E1"/>
    <w:rsid w:val="006E5C6C"/>
    <w:rsid w:val="006E63DE"/>
    <w:rsid w:val="006E6A42"/>
    <w:rsid w:val="006E70D1"/>
    <w:rsid w:val="006F04D9"/>
    <w:rsid w:val="006F07FA"/>
    <w:rsid w:val="006F0FBF"/>
    <w:rsid w:val="006F137B"/>
    <w:rsid w:val="006F1B2E"/>
    <w:rsid w:val="006F1B41"/>
    <w:rsid w:val="006F1DC1"/>
    <w:rsid w:val="006F2292"/>
    <w:rsid w:val="006F31D7"/>
    <w:rsid w:val="006F33FA"/>
    <w:rsid w:val="006F3670"/>
    <w:rsid w:val="006F3932"/>
    <w:rsid w:val="006F3B2C"/>
    <w:rsid w:val="006F48D3"/>
    <w:rsid w:val="006F4901"/>
    <w:rsid w:val="006F617A"/>
    <w:rsid w:val="006F6D52"/>
    <w:rsid w:val="0070000C"/>
    <w:rsid w:val="007001BB"/>
    <w:rsid w:val="0070184C"/>
    <w:rsid w:val="007028E7"/>
    <w:rsid w:val="007039B7"/>
    <w:rsid w:val="00703CAD"/>
    <w:rsid w:val="0070401B"/>
    <w:rsid w:val="00704082"/>
    <w:rsid w:val="00705371"/>
    <w:rsid w:val="007077DC"/>
    <w:rsid w:val="00707DAE"/>
    <w:rsid w:val="00710C2B"/>
    <w:rsid w:val="00711C04"/>
    <w:rsid w:val="00713384"/>
    <w:rsid w:val="00713D73"/>
    <w:rsid w:val="007141E1"/>
    <w:rsid w:val="00714F31"/>
    <w:rsid w:val="0071593B"/>
    <w:rsid w:val="007219F6"/>
    <w:rsid w:val="00722046"/>
    <w:rsid w:val="00722CFC"/>
    <w:rsid w:val="0072440A"/>
    <w:rsid w:val="00724504"/>
    <w:rsid w:val="00724692"/>
    <w:rsid w:val="007247EB"/>
    <w:rsid w:val="007257D4"/>
    <w:rsid w:val="00726485"/>
    <w:rsid w:val="00726F2B"/>
    <w:rsid w:val="00732F1A"/>
    <w:rsid w:val="00733151"/>
    <w:rsid w:val="00733AC8"/>
    <w:rsid w:val="00734A87"/>
    <w:rsid w:val="00734CF6"/>
    <w:rsid w:val="00735189"/>
    <w:rsid w:val="007360FB"/>
    <w:rsid w:val="007369A0"/>
    <w:rsid w:val="00737B53"/>
    <w:rsid w:val="00740E6A"/>
    <w:rsid w:val="007413D9"/>
    <w:rsid w:val="0074150C"/>
    <w:rsid w:val="007418AD"/>
    <w:rsid w:val="00742024"/>
    <w:rsid w:val="007427E1"/>
    <w:rsid w:val="00742A7D"/>
    <w:rsid w:val="007434B4"/>
    <w:rsid w:val="00744360"/>
    <w:rsid w:val="00744EBB"/>
    <w:rsid w:val="007455AC"/>
    <w:rsid w:val="00745685"/>
    <w:rsid w:val="0074593E"/>
    <w:rsid w:val="007460BC"/>
    <w:rsid w:val="00746586"/>
    <w:rsid w:val="00747190"/>
    <w:rsid w:val="00747779"/>
    <w:rsid w:val="00747DDA"/>
    <w:rsid w:val="00747F03"/>
    <w:rsid w:val="00750446"/>
    <w:rsid w:val="00751132"/>
    <w:rsid w:val="00751F7C"/>
    <w:rsid w:val="00753FAF"/>
    <w:rsid w:val="00755F77"/>
    <w:rsid w:val="007567BC"/>
    <w:rsid w:val="007568EE"/>
    <w:rsid w:val="007601F3"/>
    <w:rsid w:val="007606C3"/>
    <w:rsid w:val="00760E64"/>
    <w:rsid w:val="007611A9"/>
    <w:rsid w:val="00761C5D"/>
    <w:rsid w:val="00761F02"/>
    <w:rsid w:val="0076488F"/>
    <w:rsid w:val="00765AED"/>
    <w:rsid w:val="0076675E"/>
    <w:rsid w:val="0076684A"/>
    <w:rsid w:val="00767220"/>
    <w:rsid w:val="00771449"/>
    <w:rsid w:val="00771DE6"/>
    <w:rsid w:val="007723AB"/>
    <w:rsid w:val="0077273F"/>
    <w:rsid w:val="0077276B"/>
    <w:rsid w:val="007741AD"/>
    <w:rsid w:val="00774632"/>
    <w:rsid w:val="00775065"/>
    <w:rsid w:val="0077625F"/>
    <w:rsid w:val="00777B6C"/>
    <w:rsid w:val="00780CB0"/>
    <w:rsid w:val="007847B2"/>
    <w:rsid w:val="007853ED"/>
    <w:rsid w:val="00785952"/>
    <w:rsid w:val="00785AE7"/>
    <w:rsid w:val="00786630"/>
    <w:rsid w:val="00786755"/>
    <w:rsid w:val="00787111"/>
    <w:rsid w:val="00787136"/>
    <w:rsid w:val="0078751B"/>
    <w:rsid w:val="00787713"/>
    <w:rsid w:val="00787ACE"/>
    <w:rsid w:val="00787B90"/>
    <w:rsid w:val="007928E2"/>
    <w:rsid w:val="007936B7"/>
    <w:rsid w:val="007938A2"/>
    <w:rsid w:val="00793C99"/>
    <w:rsid w:val="007946C7"/>
    <w:rsid w:val="007948EB"/>
    <w:rsid w:val="0079531F"/>
    <w:rsid w:val="00795741"/>
    <w:rsid w:val="00795D1A"/>
    <w:rsid w:val="00796176"/>
    <w:rsid w:val="007972B8"/>
    <w:rsid w:val="00797518"/>
    <w:rsid w:val="007975C6"/>
    <w:rsid w:val="007A0BF7"/>
    <w:rsid w:val="007A2004"/>
    <w:rsid w:val="007A28F6"/>
    <w:rsid w:val="007A33DB"/>
    <w:rsid w:val="007A3ABD"/>
    <w:rsid w:val="007A4B56"/>
    <w:rsid w:val="007A54CF"/>
    <w:rsid w:val="007A5DDD"/>
    <w:rsid w:val="007A69F1"/>
    <w:rsid w:val="007A6B90"/>
    <w:rsid w:val="007B00EC"/>
    <w:rsid w:val="007B0338"/>
    <w:rsid w:val="007B0520"/>
    <w:rsid w:val="007B2232"/>
    <w:rsid w:val="007B4A00"/>
    <w:rsid w:val="007B5156"/>
    <w:rsid w:val="007B644C"/>
    <w:rsid w:val="007B65F8"/>
    <w:rsid w:val="007B76FA"/>
    <w:rsid w:val="007C05ED"/>
    <w:rsid w:val="007C0C56"/>
    <w:rsid w:val="007C2C9D"/>
    <w:rsid w:val="007C302F"/>
    <w:rsid w:val="007C4225"/>
    <w:rsid w:val="007C5C1F"/>
    <w:rsid w:val="007C5F6A"/>
    <w:rsid w:val="007C6ED7"/>
    <w:rsid w:val="007C76F3"/>
    <w:rsid w:val="007D0885"/>
    <w:rsid w:val="007D1565"/>
    <w:rsid w:val="007D23C8"/>
    <w:rsid w:val="007D348B"/>
    <w:rsid w:val="007D3A8A"/>
    <w:rsid w:val="007D405F"/>
    <w:rsid w:val="007D460B"/>
    <w:rsid w:val="007D4EAE"/>
    <w:rsid w:val="007D57AF"/>
    <w:rsid w:val="007D5C23"/>
    <w:rsid w:val="007D5F48"/>
    <w:rsid w:val="007D6E84"/>
    <w:rsid w:val="007D71A8"/>
    <w:rsid w:val="007D7812"/>
    <w:rsid w:val="007E0993"/>
    <w:rsid w:val="007E1305"/>
    <w:rsid w:val="007E1DC0"/>
    <w:rsid w:val="007E256E"/>
    <w:rsid w:val="007E2C2B"/>
    <w:rsid w:val="007E2F36"/>
    <w:rsid w:val="007E3355"/>
    <w:rsid w:val="007E4784"/>
    <w:rsid w:val="007E484A"/>
    <w:rsid w:val="007E4969"/>
    <w:rsid w:val="007E4E5A"/>
    <w:rsid w:val="007E5152"/>
    <w:rsid w:val="007E5BC4"/>
    <w:rsid w:val="007E608C"/>
    <w:rsid w:val="007F0360"/>
    <w:rsid w:val="007F1310"/>
    <w:rsid w:val="007F138B"/>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100B3"/>
    <w:rsid w:val="00811559"/>
    <w:rsid w:val="008137E0"/>
    <w:rsid w:val="00814617"/>
    <w:rsid w:val="00814F1A"/>
    <w:rsid w:val="00815C88"/>
    <w:rsid w:val="008168BB"/>
    <w:rsid w:val="008171F2"/>
    <w:rsid w:val="008205E0"/>
    <w:rsid w:val="00820C24"/>
    <w:rsid w:val="00821980"/>
    <w:rsid w:val="0082253F"/>
    <w:rsid w:val="008229EE"/>
    <w:rsid w:val="00823303"/>
    <w:rsid w:val="00823B5F"/>
    <w:rsid w:val="00824B7E"/>
    <w:rsid w:val="00826848"/>
    <w:rsid w:val="00826A07"/>
    <w:rsid w:val="00826FDC"/>
    <w:rsid w:val="00827944"/>
    <w:rsid w:val="0083180F"/>
    <w:rsid w:val="008327F1"/>
    <w:rsid w:val="0083358D"/>
    <w:rsid w:val="00833685"/>
    <w:rsid w:val="008348A7"/>
    <w:rsid w:val="00834DF7"/>
    <w:rsid w:val="00836280"/>
    <w:rsid w:val="008368A0"/>
    <w:rsid w:val="00840AB2"/>
    <w:rsid w:val="008417A5"/>
    <w:rsid w:val="00842D56"/>
    <w:rsid w:val="00844573"/>
    <w:rsid w:val="00844616"/>
    <w:rsid w:val="00844C56"/>
    <w:rsid w:val="00845C17"/>
    <w:rsid w:val="00846C2C"/>
    <w:rsid w:val="00851155"/>
    <w:rsid w:val="0085129C"/>
    <w:rsid w:val="00852675"/>
    <w:rsid w:val="00852853"/>
    <w:rsid w:val="00853251"/>
    <w:rsid w:val="008538BD"/>
    <w:rsid w:val="00853FFB"/>
    <w:rsid w:val="00854301"/>
    <w:rsid w:val="008558C2"/>
    <w:rsid w:val="008570AA"/>
    <w:rsid w:val="00857B12"/>
    <w:rsid w:val="00860E07"/>
    <w:rsid w:val="008613AD"/>
    <w:rsid w:val="0086223C"/>
    <w:rsid w:val="00862AC9"/>
    <w:rsid w:val="00862E2B"/>
    <w:rsid w:val="00863896"/>
    <w:rsid w:val="00864061"/>
    <w:rsid w:val="0086500A"/>
    <w:rsid w:val="00865FC0"/>
    <w:rsid w:val="00865FEB"/>
    <w:rsid w:val="0086659F"/>
    <w:rsid w:val="00866B3B"/>
    <w:rsid w:val="008706F9"/>
    <w:rsid w:val="00871BBB"/>
    <w:rsid w:val="00873CDE"/>
    <w:rsid w:val="00874C18"/>
    <w:rsid w:val="00875458"/>
    <w:rsid w:val="00876925"/>
    <w:rsid w:val="00877941"/>
    <w:rsid w:val="0088016F"/>
    <w:rsid w:val="00880359"/>
    <w:rsid w:val="0088062D"/>
    <w:rsid w:val="00880A5F"/>
    <w:rsid w:val="00880C22"/>
    <w:rsid w:val="00881408"/>
    <w:rsid w:val="00881A8B"/>
    <w:rsid w:val="0088206F"/>
    <w:rsid w:val="008821CE"/>
    <w:rsid w:val="00882419"/>
    <w:rsid w:val="00882458"/>
    <w:rsid w:val="008828A3"/>
    <w:rsid w:val="00882F88"/>
    <w:rsid w:val="008836B3"/>
    <w:rsid w:val="00883835"/>
    <w:rsid w:val="00884527"/>
    <w:rsid w:val="00885429"/>
    <w:rsid w:val="00886054"/>
    <w:rsid w:val="008862FF"/>
    <w:rsid w:val="00886925"/>
    <w:rsid w:val="00886A8F"/>
    <w:rsid w:val="00886FAE"/>
    <w:rsid w:val="00887570"/>
    <w:rsid w:val="0088767A"/>
    <w:rsid w:val="00892D2C"/>
    <w:rsid w:val="00893531"/>
    <w:rsid w:val="008952DA"/>
    <w:rsid w:val="00895D20"/>
    <w:rsid w:val="008961A9"/>
    <w:rsid w:val="00897720"/>
    <w:rsid w:val="008978AE"/>
    <w:rsid w:val="00897CD5"/>
    <w:rsid w:val="008A0865"/>
    <w:rsid w:val="008A1CC1"/>
    <w:rsid w:val="008A1E03"/>
    <w:rsid w:val="008A319D"/>
    <w:rsid w:val="008A400C"/>
    <w:rsid w:val="008A4564"/>
    <w:rsid w:val="008A64F6"/>
    <w:rsid w:val="008A664A"/>
    <w:rsid w:val="008A6C2A"/>
    <w:rsid w:val="008A75A2"/>
    <w:rsid w:val="008B064A"/>
    <w:rsid w:val="008B35FF"/>
    <w:rsid w:val="008B3914"/>
    <w:rsid w:val="008B3B34"/>
    <w:rsid w:val="008B476F"/>
    <w:rsid w:val="008B4ECD"/>
    <w:rsid w:val="008B685F"/>
    <w:rsid w:val="008B7C50"/>
    <w:rsid w:val="008B7C74"/>
    <w:rsid w:val="008B7E9E"/>
    <w:rsid w:val="008C008E"/>
    <w:rsid w:val="008C2834"/>
    <w:rsid w:val="008C29DE"/>
    <w:rsid w:val="008C2DE1"/>
    <w:rsid w:val="008C3976"/>
    <w:rsid w:val="008C3A07"/>
    <w:rsid w:val="008C41AF"/>
    <w:rsid w:val="008C47C2"/>
    <w:rsid w:val="008C59E1"/>
    <w:rsid w:val="008D0C02"/>
    <w:rsid w:val="008D201F"/>
    <w:rsid w:val="008D3FC4"/>
    <w:rsid w:val="008D499A"/>
    <w:rsid w:val="008D4A08"/>
    <w:rsid w:val="008D5A64"/>
    <w:rsid w:val="008D63C6"/>
    <w:rsid w:val="008D71E1"/>
    <w:rsid w:val="008E1B2E"/>
    <w:rsid w:val="008E2E02"/>
    <w:rsid w:val="008E3392"/>
    <w:rsid w:val="008E3C1A"/>
    <w:rsid w:val="008E4ED5"/>
    <w:rsid w:val="008E6DFB"/>
    <w:rsid w:val="008E6FED"/>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FDD"/>
    <w:rsid w:val="009055CB"/>
    <w:rsid w:val="009069C0"/>
    <w:rsid w:val="0090766C"/>
    <w:rsid w:val="009104BE"/>
    <w:rsid w:val="00910FB9"/>
    <w:rsid w:val="0091102F"/>
    <w:rsid w:val="009130C4"/>
    <w:rsid w:val="009138A1"/>
    <w:rsid w:val="00913D07"/>
    <w:rsid w:val="00914055"/>
    <w:rsid w:val="00915C2A"/>
    <w:rsid w:val="00916580"/>
    <w:rsid w:val="0091715D"/>
    <w:rsid w:val="009179EE"/>
    <w:rsid w:val="00917B30"/>
    <w:rsid w:val="00921556"/>
    <w:rsid w:val="0092181D"/>
    <w:rsid w:val="009220E1"/>
    <w:rsid w:val="009226FF"/>
    <w:rsid w:val="00922BF1"/>
    <w:rsid w:val="00922DDF"/>
    <w:rsid w:val="0092412A"/>
    <w:rsid w:val="0092516A"/>
    <w:rsid w:val="009258D3"/>
    <w:rsid w:val="00926E98"/>
    <w:rsid w:val="0093049E"/>
    <w:rsid w:val="00932D24"/>
    <w:rsid w:val="0093449D"/>
    <w:rsid w:val="00935EF8"/>
    <w:rsid w:val="00937091"/>
    <w:rsid w:val="0093744F"/>
    <w:rsid w:val="009412CB"/>
    <w:rsid w:val="009438E2"/>
    <w:rsid w:val="00943F2F"/>
    <w:rsid w:val="009440E8"/>
    <w:rsid w:val="0094476B"/>
    <w:rsid w:val="00944DDA"/>
    <w:rsid w:val="00944F45"/>
    <w:rsid w:val="00945FCD"/>
    <w:rsid w:val="009471C8"/>
    <w:rsid w:val="00950768"/>
    <w:rsid w:val="00951E05"/>
    <w:rsid w:val="009523BC"/>
    <w:rsid w:val="0095283A"/>
    <w:rsid w:val="009530CA"/>
    <w:rsid w:val="00953295"/>
    <w:rsid w:val="009533D4"/>
    <w:rsid w:val="009536C0"/>
    <w:rsid w:val="00953D1B"/>
    <w:rsid w:val="00955A0A"/>
    <w:rsid w:val="00956792"/>
    <w:rsid w:val="009575AE"/>
    <w:rsid w:val="0096037C"/>
    <w:rsid w:val="009605C3"/>
    <w:rsid w:val="00960AEF"/>
    <w:rsid w:val="00964404"/>
    <w:rsid w:val="00964B78"/>
    <w:rsid w:val="00964F2C"/>
    <w:rsid w:val="009652DD"/>
    <w:rsid w:val="009663CE"/>
    <w:rsid w:val="00966666"/>
    <w:rsid w:val="00966A87"/>
    <w:rsid w:val="00967B29"/>
    <w:rsid w:val="00967EB5"/>
    <w:rsid w:val="0097053B"/>
    <w:rsid w:val="009716E8"/>
    <w:rsid w:val="009740B0"/>
    <w:rsid w:val="00974D37"/>
    <w:rsid w:val="00974E44"/>
    <w:rsid w:val="009764A4"/>
    <w:rsid w:val="009771AA"/>
    <w:rsid w:val="009779F5"/>
    <w:rsid w:val="0098151F"/>
    <w:rsid w:val="009822D7"/>
    <w:rsid w:val="009822F0"/>
    <w:rsid w:val="00983A67"/>
    <w:rsid w:val="00983E55"/>
    <w:rsid w:val="0098633D"/>
    <w:rsid w:val="009864CF"/>
    <w:rsid w:val="009868D4"/>
    <w:rsid w:val="0099031D"/>
    <w:rsid w:val="00991EB4"/>
    <w:rsid w:val="009928A8"/>
    <w:rsid w:val="00992BAF"/>
    <w:rsid w:val="00992F43"/>
    <w:rsid w:val="00993871"/>
    <w:rsid w:val="00994C2B"/>
    <w:rsid w:val="00994DAF"/>
    <w:rsid w:val="00996896"/>
    <w:rsid w:val="00996B4D"/>
    <w:rsid w:val="00996D0D"/>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3C3"/>
    <w:rsid w:val="009B3680"/>
    <w:rsid w:val="009B4D71"/>
    <w:rsid w:val="009B56E8"/>
    <w:rsid w:val="009B5BE2"/>
    <w:rsid w:val="009C1196"/>
    <w:rsid w:val="009C120F"/>
    <w:rsid w:val="009C29F4"/>
    <w:rsid w:val="009C2F1E"/>
    <w:rsid w:val="009C39BD"/>
    <w:rsid w:val="009C7F22"/>
    <w:rsid w:val="009D09B9"/>
    <w:rsid w:val="009D2D54"/>
    <w:rsid w:val="009D7095"/>
    <w:rsid w:val="009D7465"/>
    <w:rsid w:val="009E04AF"/>
    <w:rsid w:val="009E1429"/>
    <w:rsid w:val="009E4A6F"/>
    <w:rsid w:val="009E5BB5"/>
    <w:rsid w:val="009E6986"/>
    <w:rsid w:val="009E69CC"/>
    <w:rsid w:val="009F091E"/>
    <w:rsid w:val="009F09DD"/>
    <w:rsid w:val="009F15A7"/>
    <w:rsid w:val="009F3C62"/>
    <w:rsid w:val="009F4868"/>
    <w:rsid w:val="009F51BF"/>
    <w:rsid w:val="009F570C"/>
    <w:rsid w:val="009F6612"/>
    <w:rsid w:val="009F7FB0"/>
    <w:rsid w:val="00A00FE5"/>
    <w:rsid w:val="00A025C8"/>
    <w:rsid w:val="00A0440E"/>
    <w:rsid w:val="00A055A2"/>
    <w:rsid w:val="00A05BDC"/>
    <w:rsid w:val="00A068BD"/>
    <w:rsid w:val="00A079C5"/>
    <w:rsid w:val="00A10993"/>
    <w:rsid w:val="00A10DF5"/>
    <w:rsid w:val="00A118FA"/>
    <w:rsid w:val="00A1238E"/>
    <w:rsid w:val="00A147BA"/>
    <w:rsid w:val="00A14F25"/>
    <w:rsid w:val="00A150CD"/>
    <w:rsid w:val="00A1774E"/>
    <w:rsid w:val="00A20365"/>
    <w:rsid w:val="00A2099A"/>
    <w:rsid w:val="00A20DB6"/>
    <w:rsid w:val="00A21A8D"/>
    <w:rsid w:val="00A21F26"/>
    <w:rsid w:val="00A23123"/>
    <w:rsid w:val="00A247A8"/>
    <w:rsid w:val="00A251BE"/>
    <w:rsid w:val="00A27620"/>
    <w:rsid w:val="00A308A5"/>
    <w:rsid w:val="00A30C20"/>
    <w:rsid w:val="00A31C0C"/>
    <w:rsid w:val="00A32970"/>
    <w:rsid w:val="00A33BF9"/>
    <w:rsid w:val="00A340D8"/>
    <w:rsid w:val="00A35822"/>
    <w:rsid w:val="00A364E0"/>
    <w:rsid w:val="00A3740A"/>
    <w:rsid w:val="00A40786"/>
    <w:rsid w:val="00A410EA"/>
    <w:rsid w:val="00A4267E"/>
    <w:rsid w:val="00A42F8F"/>
    <w:rsid w:val="00A43F6D"/>
    <w:rsid w:val="00A44AA1"/>
    <w:rsid w:val="00A45D07"/>
    <w:rsid w:val="00A47B85"/>
    <w:rsid w:val="00A47F22"/>
    <w:rsid w:val="00A513BE"/>
    <w:rsid w:val="00A51B00"/>
    <w:rsid w:val="00A53A4C"/>
    <w:rsid w:val="00A53AA9"/>
    <w:rsid w:val="00A543D4"/>
    <w:rsid w:val="00A54ADC"/>
    <w:rsid w:val="00A572BD"/>
    <w:rsid w:val="00A57B0B"/>
    <w:rsid w:val="00A60510"/>
    <w:rsid w:val="00A611BB"/>
    <w:rsid w:val="00A619AB"/>
    <w:rsid w:val="00A619DF"/>
    <w:rsid w:val="00A64028"/>
    <w:rsid w:val="00A6413E"/>
    <w:rsid w:val="00A64425"/>
    <w:rsid w:val="00A668FB"/>
    <w:rsid w:val="00A6702B"/>
    <w:rsid w:val="00A678B6"/>
    <w:rsid w:val="00A71189"/>
    <w:rsid w:val="00A71443"/>
    <w:rsid w:val="00A71D10"/>
    <w:rsid w:val="00A71D21"/>
    <w:rsid w:val="00A7220C"/>
    <w:rsid w:val="00A73A8A"/>
    <w:rsid w:val="00A74F07"/>
    <w:rsid w:val="00A76084"/>
    <w:rsid w:val="00A76E6C"/>
    <w:rsid w:val="00A806A9"/>
    <w:rsid w:val="00A807C8"/>
    <w:rsid w:val="00A80A87"/>
    <w:rsid w:val="00A812A3"/>
    <w:rsid w:val="00A81C21"/>
    <w:rsid w:val="00A83F45"/>
    <w:rsid w:val="00A8400E"/>
    <w:rsid w:val="00A8538A"/>
    <w:rsid w:val="00A867DB"/>
    <w:rsid w:val="00A869D6"/>
    <w:rsid w:val="00A86ECE"/>
    <w:rsid w:val="00A90B18"/>
    <w:rsid w:val="00A92883"/>
    <w:rsid w:val="00A92E92"/>
    <w:rsid w:val="00A93090"/>
    <w:rsid w:val="00A933B4"/>
    <w:rsid w:val="00A95AC6"/>
    <w:rsid w:val="00A95E01"/>
    <w:rsid w:val="00A96972"/>
    <w:rsid w:val="00A9710F"/>
    <w:rsid w:val="00A979CB"/>
    <w:rsid w:val="00AA4277"/>
    <w:rsid w:val="00AA4545"/>
    <w:rsid w:val="00AA6414"/>
    <w:rsid w:val="00AA7124"/>
    <w:rsid w:val="00AB03B3"/>
    <w:rsid w:val="00AB05A0"/>
    <w:rsid w:val="00AB0DD6"/>
    <w:rsid w:val="00AB126F"/>
    <w:rsid w:val="00AB1312"/>
    <w:rsid w:val="00AB179F"/>
    <w:rsid w:val="00AB210D"/>
    <w:rsid w:val="00AB4CFA"/>
    <w:rsid w:val="00AB5225"/>
    <w:rsid w:val="00AB621A"/>
    <w:rsid w:val="00AB65F6"/>
    <w:rsid w:val="00AB704D"/>
    <w:rsid w:val="00AB70A5"/>
    <w:rsid w:val="00AB77B3"/>
    <w:rsid w:val="00AB7A04"/>
    <w:rsid w:val="00AC0F02"/>
    <w:rsid w:val="00AC14AF"/>
    <w:rsid w:val="00AC25B2"/>
    <w:rsid w:val="00AC47B6"/>
    <w:rsid w:val="00AC558B"/>
    <w:rsid w:val="00AC5FEB"/>
    <w:rsid w:val="00AC7AA9"/>
    <w:rsid w:val="00AC7D32"/>
    <w:rsid w:val="00AD0017"/>
    <w:rsid w:val="00AD0343"/>
    <w:rsid w:val="00AD0B8C"/>
    <w:rsid w:val="00AD2E02"/>
    <w:rsid w:val="00AD3712"/>
    <w:rsid w:val="00AD3D71"/>
    <w:rsid w:val="00AD3EA2"/>
    <w:rsid w:val="00AD4070"/>
    <w:rsid w:val="00AD44DC"/>
    <w:rsid w:val="00AD4609"/>
    <w:rsid w:val="00AD5A5C"/>
    <w:rsid w:val="00AE0EF8"/>
    <w:rsid w:val="00AE3218"/>
    <w:rsid w:val="00AE32D9"/>
    <w:rsid w:val="00AE3B1F"/>
    <w:rsid w:val="00AE43C4"/>
    <w:rsid w:val="00AE4454"/>
    <w:rsid w:val="00AE4958"/>
    <w:rsid w:val="00AE4D65"/>
    <w:rsid w:val="00AE52B3"/>
    <w:rsid w:val="00AE58AB"/>
    <w:rsid w:val="00AE71A6"/>
    <w:rsid w:val="00AE74AE"/>
    <w:rsid w:val="00AE7DF5"/>
    <w:rsid w:val="00AF0141"/>
    <w:rsid w:val="00AF1241"/>
    <w:rsid w:val="00AF18B3"/>
    <w:rsid w:val="00AF34BB"/>
    <w:rsid w:val="00AF3903"/>
    <w:rsid w:val="00AF3BA9"/>
    <w:rsid w:val="00AF416F"/>
    <w:rsid w:val="00AF4CCA"/>
    <w:rsid w:val="00AF7B5E"/>
    <w:rsid w:val="00B00935"/>
    <w:rsid w:val="00B00CF6"/>
    <w:rsid w:val="00B012BD"/>
    <w:rsid w:val="00B014E7"/>
    <w:rsid w:val="00B02A7E"/>
    <w:rsid w:val="00B02D50"/>
    <w:rsid w:val="00B036E5"/>
    <w:rsid w:val="00B06424"/>
    <w:rsid w:val="00B073F0"/>
    <w:rsid w:val="00B07DED"/>
    <w:rsid w:val="00B10B2A"/>
    <w:rsid w:val="00B115CA"/>
    <w:rsid w:val="00B122B7"/>
    <w:rsid w:val="00B124F2"/>
    <w:rsid w:val="00B137EA"/>
    <w:rsid w:val="00B13FED"/>
    <w:rsid w:val="00B14152"/>
    <w:rsid w:val="00B14513"/>
    <w:rsid w:val="00B147C9"/>
    <w:rsid w:val="00B15ACB"/>
    <w:rsid w:val="00B1686A"/>
    <w:rsid w:val="00B17D98"/>
    <w:rsid w:val="00B20FEC"/>
    <w:rsid w:val="00B216C6"/>
    <w:rsid w:val="00B218D2"/>
    <w:rsid w:val="00B21BCE"/>
    <w:rsid w:val="00B221AB"/>
    <w:rsid w:val="00B2223A"/>
    <w:rsid w:val="00B22735"/>
    <w:rsid w:val="00B22ABA"/>
    <w:rsid w:val="00B233A7"/>
    <w:rsid w:val="00B242AF"/>
    <w:rsid w:val="00B24A89"/>
    <w:rsid w:val="00B24DFF"/>
    <w:rsid w:val="00B2614F"/>
    <w:rsid w:val="00B26607"/>
    <w:rsid w:val="00B277C0"/>
    <w:rsid w:val="00B27F16"/>
    <w:rsid w:val="00B30004"/>
    <w:rsid w:val="00B302AC"/>
    <w:rsid w:val="00B318AA"/>
    <w:rsid w:val="00B31CB9"/>
    <w:rsid w:val="00B33C46"/>
    <w:rsid w:val="00B37356"/>
    <w:rsid w:val="00B37B0C"/>
    <w:rsid w:val="00B37CD6"/>
    <w:rsid w:val="00B416F4"/>
    <w:rsid w:val="00B41991"/>
    <w:rsid w:val="00B420B0"/>
    <w:rsid w:val="00B42258"/>
    <w:rsid w:val="00B42450"/>
    <w:rsid w:val="00B43BE9"/>
    <w:rsid w:val="00B44107"/>
    <w:rsid w:val="00B45413"/>
    <w:rsid w:val="00B45891"/>
    <w:rsid w:val="00B46449"/>
    <w:rsid w:val="00B47A59"/>
    <w:rsid w:val="00B47A89"/>
    <w:rsid w:val="00B47F99"/>
    <w:rsid w:val="00B50B02"/>
    <w:rsid w:val="00B51CB4"/>
    <w:rsid w:val="00B52580"/>
    <w:rsid w:val="00B52945"/>
    <w:rsid w:val="00B52B57"/>
    <w:rsid w:val="00B53341"/>
    <w:rsid w:val="00B533D2"/>
    <w:rsid w:val="00B53710"/>
    <w:rsid w:val="00B53D89"/>
    <w:rsid w:val="00B55907"/>
    <w:rsid w:val="00B56CDE"/>
    <w:rsid w:val="00B5734F"/>
    <w:rsid w:val="00B575F0"/>
    <w:rsid w:val="00B578B5"/>
    <w:rsid w:val="00B6048A"/>
    <w:rsid w:val="00B61262"/>
    <w:rsid w:val="00B612F1"/>
    <w:rsid w:val="00B618A0"/>
    <w:rsid w:val="00B629EE"/>
    <w:rsid w:val="00B63034"/>
    <w:rsid w:val="00B6426D"/>
    <w:rsid w:val="00B650CF"/>
    <w:rsid w:val="00B661D4"/>
    <w:rsid w:val="00B667F6"/>
    <w:rsid w:val="00B70928"/>
    <w:rsid w:val="00B70D74"/>
    <w:rsid w:val="00B71032"/>
    <w:rsid w:val="00B716F8"/>
    <w:rsid w:val="00B71E34"/>
    <w:rsid w:val="00B7326F"/>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255"/>
    <w:rsid w:val="00B948B3"/>
    <w:rsid w:val="00B95659"/>
    <w:rsid w:val="00B95BF4"/>
    <w:rsid w:val="00B962C7"/>
    <w:rsid w:val="00B9759F"/>
    <w:rsid w:val="00BA1CF8"/>
    <w:rsid w:val="00BA27AD"/>
    <w:rsid w:val="00BA2A64"/>
    <w:rsid w:val="00BA3B7B"/>
    <w:rsid w:val="00BA3DEF"/>
    <w:rsid w:val="00BA499C"/>
    <w:rsid w:val="00BA5A6A"/>
    <w:rsid w:val="00BB014D"/>
    <w:rsid w:val="00BB0409"/>
    <w:rsid w:val="00BB0AB2"/>
    <w:rsid w:val="00BB1830"/>
    <w:rsid w:val="00BB220F"/>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43BB"/>
    <w:rsid w:val="00BD53DE"/>
    <w:rsid w:val="00BD5BEE"/>
    <w:rsid w:val="00BE0B80"/>
    <w:rsid w:val="00BE0C22"/>
    <w:rsid w:val="00BE2565"/>
    <w:rsid w:val="00BE2979"/>
    <w:rsid w:val="00BE2E55"/>
    <w:rsid w:val="00BE2FF1"/>
    <w:rsid w:val="00BE3417"/>
    <w:rsid w:val="00BE37D6"/>
    <w:rsid w:val="00BE3902"/>
    <w:rsid w:val="00BE3967"/>
    <w:rsid w:val="00BE399F"/>
    <w:rsid w:val="00BE4053"/>
    <w:rsid w:val="00BE45B4"/>
    <w:rsid w:val="00BE4EF1"/>
    <w:rsid w:val="00BE623D"/>
    <w:rsid w:val="00BE66FC"/>
    <w:rsid w:val="00BE7139"/>
    <w:rsid w:val="00BE7826"/>
    <w:rsid w:val="00BF0581"/>
    <w:rsid w:val="00BF0D44"/>
    <w:rsid w:val="00BF117C"/>
    <w:rsid w:val="00BF19DA"/>
    <w:rsid w:val="00BF39FE"/>
    <w:rsid w:val="00BF3DF7"/>
    <w:rsid w:val="00BF4C07"/>
    <w:rsid w:val="00BF56F8"/>
    <w:rsid w:val="00BF59BE"/>
    <w:rsid w:val="00BF6097"/>
    <w:rsid w:val="00BF7233"/>
    <w:rsid w:val="00BF7690"/>
    <w:rsid w:val="00BF79D5"/>
    <w:rsid w:val="00C00EE7"/>
    <w:rsid w:val="00C02620"/>
    <w:rsid w:val="00C02977"/>
    <w:rsid w:val="00C02F22"/>
    <w:rsid w:val="00C0330A"/>
    <w:rsid w:val="00C0511A"/>
    <w:rsid w:val="00C0528C"/>
    <w:rsid w:val="00C117CC"/>
    <w:rsid w:val="00C11D0C"/>
    <w:rsid w:val="00C12F2F"/>
    <w:rsid w:val="00C17281"/>
    <w:rsid w:val="00C208F9"/>
    <w:rsid w:val="00C20B7F"/>
    <w:rsid w:val="00C23CC1"/>
    <w:rsid w:val="00C23D8A"/>
    <w:rsid w:val="00C23E80"/>
    <w:rsid w:val="00C2463D"/>
    <w:rsid w:val="00C251FE"/>
    <w:rsid w:val="00C26ACA"/>
    <w:rsid w:val="00C26DAF"/>
    <w:rsid w:val="00C2755A"/>
    <w:rsid w:val="00C278BE"/>
    <w:rsid w:val="00C3055B"/>
    <w:rsid w:val="00C3149C"/>
    <w:rsid w:val="00C315B1"/>
    <w:rsid w:val="00C3210C"/>
    <w:rsid w:val="00C32DCD"/>
    <w:rsid w:val="00C3302E"/>
    <w:rsid w:val="00C33EC6"/>
    <w:rsid w:val="00C35288"/>
    <w:rsid w:val="00C40DA5"/>
    <w:rsid w:val="00C40E1A"/>
    <w:rsid w:val="00C4109D"/>
    <w:rsid w:val="00C430B0"/>
    <w:rsid w:val="00C436A3"/>
    <w:rsid w:val="00C444DF"/>
    <w:rsid w:val="00C4500C"/>
    <w:rsid w:val="00C469CD"/>
    <w:rsid w:val="00C475AC"/>
    <w:rsid w:val="00C47B57"/>
    <w:rsid w:val="00C5245A"/>
    <w:rsid w:val="00C53170"/>
    <w:rsid w:val="00C536AF"/>
    <w:rsid w:val="00C54135"/>
    <w:rsid w:val="00C54290"/>
    <w:rsid w:val="00C54739"/>
    <w:rsid w:val="00C54C6E"/>
    <w:rsid w:val="00C55250"/>
    <w:rsid w:val="00C55584"/>
    <w:rsid w:val="00C56182"/>
    <w:rsid w:val="00C578FA"/>
    <w:rsid w:val="00C6021F"/>
    <w:rsid w:val="00C613C2"/>
    <w:rsid w:val="00C61777"/>
    <w:rsid w:val="00C62CE9"/>
    <w:rsid w:val="00C62FE6"/>
    <w:rsid w:val="00C63C78"/>
    <w:rsid w:val="00C63CB0"/>
    <w:rsid w:val="00C65169"/>
    <w:rsid w:val="00C659FC"/>
    <w:rsid w:val="00C65B20"/>
    <w:rsid w:val="00C66D00"/>
    <w:rsid w:val="00C67517"/>
    <w:rsid w:val="00C67AF0"/>
    <w:rsid w:val="00C67B05"/>
    <w:rsid w:val="00C704F9"/>
    <w:rsid w:val="00C71E43"/>
    <w:rsid w:val="00C72881"/>
    <w:rsid w:val="00C73A1E"/>
    <w:rsid w:val="00C73AB3"/>
    <w:rsid w:val="00C7454E"/>
    <w:rsid w:val="00C75910"/>
    <w:rsid w:val="00C75967"/>
    <w:rsid w:val="00C7696B"/>
    <w:rsid w:val="00C76B08"/>
    <w:rsid w:val="00C7722E"/>
    <w:rsid w:val="00C77287"/>
    <w:rsid w:val="00C77DF9"/>
    <w:rsid w:val="00C80904"/>
    <w:rsid w:val="00C814BA"/>
    <w:rsid w:val="00C81682"/>
    <w:rsid w:val="00C849DC"/>
    <w:rsid w:val="00C84BEE"/>
    <w:rsid w:val="00C85093"/>
    <w:rsid w:val="00C867C3"/>
    <w:rsid w:val="00C87CBC"/>
    <w:rsid w:val="00C903D2"/>
    <w:rsid w:val="00C93031"/>
    <w:rsid w:val="00C93B6F"/>
    <w:rsid w:val="00C9468F"/>
    <w:rsid w:val="00C94A69"/>
    <w:rsid w:val="00C9576D"/>
    <w:rsid w:val="00C957B6"/>
    <w:rsid w:val="00C957F1"/>
    <w:rsid w:val="00CA0823"/>
    <w:rsid w:val="00CA467A"/>
    <w:rsid w:val="00CA46D9"/>
    <w:rsid w:val="00CA473C"/>
    <w:rsid w:val="00CA5C85"/>
    <w:rsid w:val="00CA6433"/>
    <w:rsid w:val="00CA6A1D"/>
    <w:rsid w:val="00CA6DD7"/>
    <w:rsid w:val="00CA6F49"/>
    <w:rsid w:val="00CA752A"/>
    <w:rsid w:val="00CB003D"/>
    <w:rsid w:val="00CB066D"/>
    <w:rsid w:val="00CB0E79"/>
    <w:rsid w:val="00CB110F"/>
    <w:rsid w:val="00CB2335"/>
    <w:rsid w:val="00CB28D1"/>
    <w:rsid w:val="00CB2C90"/>
    <w:rsid w:val="00CB3788"/>
    <w:rsid w:val="00CB4902"/>
    <w:rsid w:val="00CB566F"/>
    <w:rsid w:val="00CB58B3"/>
    <w:rsid w:val="00CB65B0"/>
    <w:rsid w:val="00CB67F0"/>
    <w:rsid w:val="00CB68B5"/>
    <w:rsid w:val="00CB6C72"/>
    <w:rsid w:val="00CB75BE"/>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1E41"/>
    <w:rsid w:val="00CD2906"/>
    <w:rsid w:val="00CD2E32"/>
    <w:rsid w:val="00CD2E8F"/>
    <w:rsid w:val="00CD35F9"/>
    <w:rsid w:val="00CD4432"/>
    <w:rsid w:val="00CD73F0"/>
    <w:rsid w:val="00CD761E"/>
    <w:rsid w:val="00CD77FE"/>
    <w:rsid w:val="00CE2569"/>
    <w:rsid w:val="00CE5D57"/>
    <w:rsid w:val="00CF2EFB"/>
    <w:rsid w:val="00CF3BEC"/>
    <w:rsid w:val="00CF42C0"/>
    <w:rsid w:val="00CF50E5"/>
    <w:rsid w:val="00CF5178"/>
    <w:rsid w:val="00CF565F"/>
    <w:rsid w:val="00CF5F28"/>
    <w:rsid w:val="00CF6927"/>
    <w:rsid w:val="00D03DC0"/>
    <w:rsid w:val="00D045AB"/>
    <w:rsid w:val="00D045D2"/>
    <w:rsid w:val="00D04BA4"/>
    <w:rsid w:val="00D05DA4"/>
    <w:rsid w:val="00D05E78"/>
    <w:rsid w:val="00D102D4"/>
    <w:rsid w:val="00D110E0"/>
    <w:rsid w:val="00D1130C"/>
    <w:rsid w:val="00D115FF"/>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653B"/>
    <w:rsid w:val="00D270CB"/>
    <w:rsid w:val="00D2732B"/>
    <w:rsid w:val="00D27741"/>
    <w:rsid w:val="00D27D30"/>
    <w:rsid w:val="00D305EC"/>
    <w:rsid w:val="00D30D81"/>
    <w:rsid w:val="00D30FDA"/>
    <w:rsid w:val="00D32A90"/>
    <w:rsid w:val="00D334FE"/>
    <w:rsid w:val="00D3360B"/>
    <w:rsid w:val="00D3479D"/>
    <w:rsid w:val="00D34B16"/>
    <w:rsid w:val="00D35295"/>
    <w:rsid w:val="00D358A0"/>
    <w:rsid w:val="00D35B85"/>
    <w:rsid w:val="00D408EA"/>
    <w:rsid w:val="00D421F0"/>
    <w:rsid w:val="00D42D07"/>
    <w:rsid w:val="00D4671F"/>
    <w:rsid w:val="00D468AC"/>
    <w:rsid w:val="00D50207"/>
    <w:rsid w:val="00D506A7"/>
    <w:rsid w:val="00D5329B"/>
    <w:rsid w:val="00D539C8"/>
    <w:rsid w:val="00D53E60"/>
    <w:rsid w:val="00D5597F"/>
    <w:rsid w:val="00D56DE3"/>
    <w:rsid w:val="00D570BC"/>
    <w:rsid w:val="00D573EA"/>
    <w:rsid w:val="00D579A6"/>
    <w:rsid w:val="00D60D2B"/>
    <w:rsid w:val="00D61D9E"/>
    <w:rsid w:val="00D6300D"/>
    <w:rsid w:val="00D631D2"/>
    <w:rsid w:val="00D6472A"/>
    <w:rsid w:val="00D64CE7"/>
    <w:rsid w:val="00D65906"/>
    <w:rsid w:val="00D66DC1"/>
    <w:rsid w:val="00D66EF0"/>
    <w:rsid w:val="00D66F25"/>
    <w:rsid w:val="00D66FC5"/>
    <w:rsid w:val="00D679C2"/>
    <w:rsid w:val="00D71A86"/>
    <w:rsid w:val="00D720BD"/>
    <w:rsid w:val="00D720F1"/>
    <w:rsid w:val="00D7252F"/>
    <w:rsid w:val="00D76F19"/>
    <w:rsid w:val="00D774C7"/>
    <w:rsid w:val="00D77872"/>
    <w:rsid w:val="00D77EFF"/>
    <w:rsid w:val="00D8088C"/>
    <w:rsid w:val="00D8167D"/>
    <w:rsid w:val="00D81873"/>
    <w:rsid w:val="00D81B81"/>
    <w:rsid w:val="00D82C72"/>
    <w:rsid w:val="00D83A2E"/>
    <w:rsid w:val="00D8453D"/>
    <w:rsid w:val="00D84D5F"/>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4248"/>
    <w:rsid w:val="00D95300"/>
    <w:rsid w:val="00D95C9B"/>
    <w:rsid w:val="00D95D9F"/>
    <w:rsid w:val="00D962ED"/>
    <w:rsid w:val="00D96631"/>
    <w:rsid w:val="00D96B28"/>
    <w:rsid w:val="00D96D87"/>
    <w:rsid w:val="00D976D9"/>
    <w:rsid w:val="00DA00FE"/>
    <w:rsid w:val="00DA0D97"/>
    <w:rsid w:val="00DA10B6"/>
    <w:rsid w:val="00DA12F4"/>
    <w:rsid w:val="00DA27DB"/>
    <w:rsid w:val="00DA2B04"/>
    <w:rsid w:val="00DA2F07"/>
    <w:rsid w:val="00DA5DB6"/>
    <w:rsid w:val="00DA5DC0"/>
    <w:rsid w:val="00DA62C1"/>
    <w:rsid w:val="00DA70D8"/>
    <w:rsid w:val="00DA7691"/>
    <w:rsid w:val="00DB0054"/>
    <w:rsid w:val="00DB1D0E"/>
    <w:rsid w:val="00DB2595"/>
    <w:rsid w:val="00DB65C0"/>
    <w:rsid w:val="00DB74B1"/>
    <w:rsid w:val="00DC083D"/>
    <w:rsid w:val="00DC144A"/>
    <w:rsid w:val="00DC15FD"/>
    <w:rsid w:val="00DC181C"/>
    <w:rsid w:val="00DC1FA6"/>
    <w:rsid w:val="00DC2440"/>
    <w:rsid w:val="00DC2A42"/>
    <w:rsid w:val="00DC30F3"/>
    <w:rsid w:val="00DC375E"/>
    <w:rsid w:val="00DC40C3"/>
    <w:rsid w:val="00DC4278"/>
    <w:rsid w:val="00DC47A2"/>
    <w:rsid w:val="00DC4A83"/>
    <w:rsid w:val="00DC6C22"/>
    <w:rsid w:val="00DC760C"/>
    <w:rsid w:val="00DD1F39"/>
    <w:rsid w:val="00DD2D6E"/>
    <w:rsid w:val="00DD33A0"/>
    <w:rsid w:val="00DD3AC2"/>
    <w:rsid w:val="00DD3C69"/>
    <w:rsid w:val="00DD5C09"/>
    <w:rsid w:val="00DD7653"/>
    <w:rsid w:val="00DD790D"/>
    <w:rsid w:val="00DE0A40"/>
    <w:rsid w:val="00DE1653"/>
    <w:rsid w:val="00DE2D8D"/>
    <w:rsid w:val="00DE43D6"/>
    <w:rsid w:val="00DE6364"/>
    <w:rsid w:val="00DE6929"/>
    <w:rsid w:val="00DE7D7D"/>
    <w:rsid w:val="00DF0E04"/>
    <w:rsid w:val="00DF210C"/>
    <w:rsid w:val="00DF2786"/>
    <w:rsid w:val="00DF4387"/>
    <w:rsid w:val="00DF4EB5"/>
    <w:rsid w:val="00DF53AF"/>
    <w:rsid w:val="00DF5957"/>
    <w:rsid w:val="00DF655F"/>
    <w:rsid w:val="00DF759D"/>
    <w:rsid w:val="00DF7BAE"/>
    <w:rsid w:val="00E01802"/>
    <w:rsid w:val="00E03B0B"/>
    <w:rsid w:val="00E04BD6"/>
    <w:rsid w:val="00E04F3F"/>
    <w:rsid w:val="00E0546F"/>
    <w:rsid w:val="00E05BA4"/>
    <w:rsid w:val="00E05EE8"/>
    <w:rsid w:val="00E06BA3"/>
    <w:rsid w:val="00E06DA8"/>
    <w:rsid w:val="00E079C3"/>
    <w:rsid w:val="00E07EB2"/>
    <w:rsid w:val="00E10BC8"/>
    <w:rsid w:val="00E12D3B"/>
    <w:rsid w:val="00E13253"/>
    <w:rsid w:val="00E13BD4"/>
    <w:rsid w:val="00E13EE0"/>
    <w:rsid w:val="00E15A39"/>
    <w:rsid w:val="00E15DAA"/>
    <w:rsid w:val="00E17168"/>
    <w:rsid w:val="00E17FC4"/>
    <w:rsid w:val="00E22C20"/>
    <w:rsid w:val="00E23E08"/>
    <w:rsid w:val="00E23EBF"/>
    <w:rsid w:val="00E24459"/>
    <w:rsid w:val="00E246D4"/>
    <w:rsid w:val="00E25F5E"/>
    <w:rsid w:val="00E2648E"/>
    <w:rsid w:val="00E26F87"/>
    <w:rsid w:val="00E3015C"/>
    <w:rsid w:val="00E306AA"/>
    <w:rsid w:val="00E3127B"/>
    <w:rsid w:val="00E32B75"/>
    <w:rsid w:val="00E3312C"/>
    <w:rsid w:val="00E33154"/>
    <w:rsid w:val="00E33BEE"/>
    <w:rsid w:val="00E34719"/>
    <w:rsid w:val="00E34AC2"/>
    <w:rsid w:val="00E36D5B"/>
    <w:rsid w:val="00E372AE"/>
    <w:rsid w:val="00E372F7"/>
    <w:rsid w:val="00E37331"/>
    <w:rsid w:val="00E40217"/>
    <w:rsid w:val="00E404B4"/>
    <w:rsid w:val="00E40A2D"/>
    <w:rsid w:val="00E42AE6"/>
    <w:rsid w:val="00E43872"/>
    <w:rsid w:val="00E43CE3"/>
    <w:rsid w:val="00E44AE9"/>
    <w:rsid w:val="00E451F3"/>
    <w:rsid w:val="00E473F1"/>
    <w:rsid w:val="00E50005"/>
    <w:rsid w:val="00E5009F"/>
    <w:rsid w:val="00E50972"/>
    <w:rsid w:val="00E52193"/>
    <w:rsid w:val="00E528E8"/>
    <w:rsid w:val="00E54D53"/>
    <w:rsid w:val="00E553A9"/>
    <w:rsid w:val="00E554E8"/>
    <w:rsid w:val="00E57523"/>
    <w:rsid w:val="00E61894"/>
    <w:rsid w:val="00E62214"/>
    <w:rsid w:val="00E6245C"/>
    <w:rsid w:val="00E62C34"/>
    <w:rsid w:val="00E62D90"/>
    <w:rsid w:val="00E63140"/>
    <w:rsid w:val="00E633DC"/>
    <w:rsid w:val="00E64BA0"/>
    <w:rsid w:val="00E655E2"/>
    <w:rsid w:val="00E65CD8"/>
    <w:rsid w:val="00E66603"/>
    <w:rsid w:val="00E667BB"/>
    <w:rsid w:val="00E711EA"/>
    <w:rsid w:val="00E715D0"/>
    <w:rsid w:val="00E735A9"/>
    <w:rsid w:val="00E735FE"/>
    <w:rsid w:val="00E73ACF"/>
    <w:rsid w:val="00E74ECC"/>
    <w:rsid w:val="00E776F0"/>
    <w:rsid w:val="00E80640"/>
    <w:rsid w:val="00E8095F"/>
    <w:rsid w:val="00E8157E"/>
    <w:rsid w:val="00E815FC"/>
    <w:rsid w:val="00E81736"/>
    <w:rsid w:val="00E81ED7"/>
    <w:rsid w:val="00E82586"/>
    <w:rsid w:val="00E82695"/>
    <w:rsid w:val="00E826C4"/>
    <w:rsid w:val="00E82F1F"/>
    <w:rsid w:val="00E83A20"/>
    <w:rsid w:val="00E84C24"/>
    <w:rsid w:val="00E84D69"/>
    <w:rsid w:val="00E850C3"/>
    <w:rsid w:val="00E85C7C"/>
    <w:rsid w:val="00E86488"/>
    <w:rsid w:val="00E90228"/>
    <w:rsid w:val="00E907F4"/>
    <w:rsid w:val="00E9145C"/>
    <w:rsid w:val="00E95F4E"/>
    <w:rsid w:val="00E96E5D"/>
    <w:rsid w:val="00E9798A"/>
    <w:rsid w:val="00E979F7"/>
    <w:rsid w:val="00EA3000"/>
    <w:rsid w:val="00EA3725"/>
    <w:rsid w:val="00EA3936"/>
    <w:rsid w:val="00EA513F"/>
    <w:rsid w:val="00EA5961"/>
    <w:rsid w:val="00EA5CD1"/>
    <w:rsid w:val="00EA5E2A"/>
    <w:rsid w:val="00EA6D84"/>
    <w:rsid w:val="00EA7710"/>
    <w:rsid w:val="00EA7D38"/>
    <w:rsid w:val="00EB05E5"/>
    <w:rsid w:val="00EB0731"/>
    <w:rsid w:val="00EB1015"/>
    <w:rsid w:val="00EB1139"/>
    <w:rsid w:val="00EB1274"/>
    <w:rsid w:val="00EB2020"/>
    <w:rsid w:val="00EB27D5"/>
    <w:rsid w:val="00EB28E9"/>
    <w:rsid w:val="00EB2E09"/>
    <w:rsid w:val="00EB3653"/>
    <w:rsid w:val="00EB458C"/>
    <w:rsid w:val="00EB578A"/>
    <w:rsid w:val="00EB6AFD"/>
    <w:rsid w:val="00EB6C7D"/>
    <w:rsid w:val="00EB70E5"/>
    <w:rsid w:val="00EB7C8E"/>
    <w:rsid w:val="00EC02BE"/>
    <w:rsid w:val="00EC0A56"/>
    <w:rsid w:val="00EC146E"/>
    <w:rsid w:val="00EC1B1A"/>
    <w:rsid w:val="00EC35DE"/>
    <w:rsid w:val="00EC53E6"/>
    <w:rsid w:val="00EC543A"/>
    <w:rsid w:val="00EC5975"/>
    <w:rsid w:val="00EC6130"/>
    <w:rsid w:val="00EC6766"/>
    <w:rsid w:val="00EC6B27"/>
    <w:rsid w:val="00EC6BF6"/>
    <w:rsid w:val="00EC7AE3"/>
    <w:rsid w:val="00EC7E08"/>
    <w:rsid w:val="00ED0F4E"/>
    <w:rsid w:val="00ED2563"/>
    <w:rsid w:val="00ED2A4C"/>
    <w:rsid w:val="00ED4FF1"/>
    <w:rsid w:val="00ED6DFC"/>
    <w:rsid w:val="00ED73DF"/>
    <w:rsid w:val="00ED762B"/>
    <w:rsid w:val="00ED76D4"/>
    <w:rsid w:val="00EE067C"/>
    <w:rsid w:val="00EE1275"/>
    <w:rsid w:val="00EE1D7D"/>
    <w:rsid w:val="00EE2031"/>
    <w:rsid w:val="00EE2D3E"/>
    <w:rsid w:val="00EE35DE"/>
    <w:rsid w:val="00EE4924"/>
    <w:rsid w:val="00EE7A5E"/>
    <w:rsid w:val="00EF039F"/>
    <w:rsid w:val="00EF0710"/>
    <w:rsid w:val="00EF11CE"/>
    <w:rsid w:val="00EF13FE"/>
    <w:rsid w:val="00EF2143"/>
    <w:rsid w:val="00EF3159"/>
    <w:rsid w:val="00EF3716"/>
    <w:rsid w:val="00EF384D"/>
    <w:rsid w:val="00EF4569"/>
    <w:rsid w:val="00EF4B37"/>
    <w:rsid w:val="00EF4F51"/>
    <w:rsid w:val="00EF6032"/>
    <w:rsid w:val="00EF6960"/>
    <w:rsid w:val="00EF74D6"/>
    <w:rsid w:val="00EF7852"/>
    <w:rsid w:val="00EF7D4C"/>
    <w:rsid w:val="00F03706"/>
    <w:rsid w:val="00F062AC"/>
    <w:rsid w:val="00F068A0"/>
    <w:rsid w:val="00F0745D"/>
    <w:rsid w:val="00F07C26"/>
    <w:rsid w:val="00F10C63"/>
    <w:rsid w:val="00F115CA"/>
    <w:rsid w:val="00F121CB"/>
    <w:rsid w:val="00F12787"/>
    <w:rsid w:val="00F152AB"/>
    <w:rsid w:val="00F15BE9"/>
    <w:rsid w:val="00F16D84"/>
    <w:rsid w:val="00F17101"/>
    <w:rsid w:val="00F175F6"/>
    <w:rsid w:val="00F177DC"/>
    <w:rsid w:val="00F17AC1"/>
    <w:rsid w:val="00F20A25"/>
    <w:rsid w:val="00F20D6E"/>
    <w:rsid w:val="00F21433"/>
    <w:rsid w:val="00F22810"/>
    <w:rsid w:val="00F23521"/>
    <w:rsid w:val="00F2359F"/>
    <w:rsid w:val="00F25573"/>
    <w:rsid w:val="00F25733"/>
    <w:rsid w:val="00F25891"/>
    <w:rsid w:val="00F25E05"/>
    <w:rsid w:val="00F26F08"/>
    <w:rsid w:val="00F2710C"/>
    <w:rsid w:val="00F274F9"/>
    <w:rsid w:val="00F314CA"/>
    <w:rsid w:val="00F31F31"/>
    <w:rsid w:val="00F34F34"/>
    <w:rsid w:val="00F35350"/>
    <w:rsid w:val="00F35D14"/>
    <w:rsid w:val="00F35E37"/>
    <w:rsid w:val="00F36CF6"/>
    <w:rsid w:val="00F37737"/>
    <w:rsid w:val="00F4022D"/>
    <w:rsid w:val="00F40BDA"/>
    <w:rsid w:val="00F419C8"/>
    <w:rsid w:val="00F41C30"/>
    <w:rsid w:val="00F4352C"/>
    <w:rsid w:val="00F435DD"/>
    <w:rsid w:val="00F43806"/>
    <w:rsid w:val="00F44A54"/>
    <w:rsid w:val="00F46DC9"/>
    <w:rsid w:val="00F47051"/>
    <w:rsid w:val="00F475FE"/>
    <w:rsid w:val="00F47DAE"/>
    <w:rsid w:val="00F47DFA"/>
    <w:rsid w:val="00F5078F"/>
    <w:rsid w:val="00F51A76"/>
    <w:rsid w:val="00F56757"/>
    <w:rsid w:val="00F61830"/>
    <w:rsid w:val="00F61F2B"/>
    <w:rsid w:val="00F632F0"/>
    <w:rsid w:val="00F650C6"/>
    <w:rsid w:val="00F6654F"/>
    <w:rsid w:val="00F670C5"/>
    <w:rsid w:val="00F672F3"/>
    <w:rsid w:val="00F67E52"/>
    <w:rsid w:val="00F717A9"/>
    <w:rsid w:val="00F71F02"/>
    <w:rsid w:val="00F72893"/>
    <w:rsid w:val="00F72F75"/>
    <w:rsid w:val="00F73E60"/>
    <w:rsid w:val="00F744CB"/>
    <w:rsid w:val="00F74885"/>
    <w:rsid w:val="00F75D7F"/>
    <w:rsid w:val="00F8049F"/>
    <w:rsid w:val="00F808C8"/>
    <w:rsid w:val="00F82F71"/>
    <w:rsid w:val="00F8319D"/>
    <w:rsid w:val="00F84425"/>
    <w:rsid w:val="00F852AC"/>
    <w:rsid w:val="00F87873"/>
    <w:rsid w:val="00F8797F"/>
    <w:rsid w:val="00F87DB8"/>
    <w:rsid w:val="00F90801"/>
    <w:rsid w:val="00F90CEE"/>
    <w:rsid w:val="00F90FD1"/>
    <w:rsid w:val="00F928A7"/>
    <w:rsid w:val="00F94832"/>
    <w:rsid w:val="00F951A8"/>
    <w:rsid w:val="00F973B8"/>
    <w:rsid w:val="00FA074C"/>
    <w:rsid w:val="00FA1715"/>
    <w:rsid w:val="00FA189F"/>
    <w:rsid w:val="00FA33EA"/>
    <w:rsid w:val="00FA3B31"/>
    <w:rsid w:val="00FA4E6A"/>
    <w:rsid w:val="00FA6021"/>
    <w:rsid w:val="00FA6E71"/>
    <w:rsid w:val="00FA7041"/>
    <w:rsid w:val="00FA7D58"/>
    <w:rsid w:val="00FB1AF5"/>
    <w:rsid w:val="00FB1F32"/>
    <w:rsid w:val="00FB28FA"/>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451"/>
    <w:rsid w:val="00FC4E0A"/>
    <w:rsid w:val="00FC4E38"/>
    <w:rsid w:val="00FC507A"/>
    <w:rsid w:val="00FC5721"/>
    <w:rsid w:val="00FC7057"/>
    <w:rsid w:val="00FC70C1"/>
    <w:rsid w:val="00FC7BB3"/>
    <w:rsid w:val="00FC7C5E"/>
    <w:rsid w:val="00FD0107"/>
    <w:rsid w:val="00FD0552"/>
    <w:rsid w:val="00FD1F7B"/>
    <w:rsid w:val="00FD2A36"/>
    <w:rsid w:val="00FD426D"/>
    <w:rsid w:val="00FD45B6"/>
    <w:rsid w:val="00FD5B9A"/>
    <w:rsid w:val="00FD5BAB"/>
    <w:rsid w:val="00FD6621"/>
    <w:rsid w:val="00FD77FA"/>
    <w:rsid w:val="00FE058D"/>
    <w:rsid w:val="00FE2FFD"/>
    <w:rsid w:val="00FE369C"/>
    <w:rsid w:val="00FE477F"/>
    <w:rsid w:val="00FE4CEE"/>
    <w:rsid w:val="00FE53AC"/>
    <w:rsid w:val="00FE6F80"/>
    <w:rsid w:val="00FE78F3"/>
    <w:rsid w:val="00FF0141"/>
    <w:rsid w:val="00FF0E4A"/>
    <w:rsid w:val="00FF1535"/>
    <w:rsid w:val="00FF309C"/>
    <w:rsid w:val="00FF4B60"/>
    <w:rsid w:val="00FF5CDC"/>
    <w:rsid w:val="00FF6972"/>
    <w:rsid w:val="00FF6FAA"/>
    <w:rsid w:val="00FF7072"/>
    <w:rsid w:val="00FF771D"/>
    <w:rsid w:val="00FF77B0"/>
    <w:rsid w:val="01134AA6"/>
    <w:rsid w:val="01534B24"/>
    <w:rsid w:val="0259016C"/>
    <w:rsid w:val="028617AE"/>
    <w:rsid w:val="031A67DB"/>
    <w:rsid w:val="03C93009"/>
    <w:rsid w:val="0460062F"/>
    <w:rsid w:val="04725732"/>
    <w:rsid w:val="05A9041F"/>
    <w:rsid w:val="07640D73"/>
    <w:rsid w:val="08332819"/>
    <w:rsid w:val="089023E5"/>
    <w:rsid w:val="08B16C34"/>
    <w:rsid w:val="08D87203"/>
    <w:rsid w:val="09E95A25"/>
    <w:rsid w:val="0A5C5147"/>
    <w:rsid w:val="0C3845C3"/>
    <w:rsid w:val="0EEF4FBF"/>
    <w:rsid w:val="0F5D017B"/>
    <w:rsid w:val="101747CE"/>
    <w:rsid w:val="10706899"/>
    <w:rsid w:val="110C52B4"/>
    <w:rsid w:val="11485416"/>
    <w:rsid w:val="118C2F9A"/>
    <w:rsid w:val="1202516C"/>
    <w:rsid w:val="13216D07"/>
    <w:rsid w:val="13381E1D"/>
    <w:rsid w:val="13B642FE"/>
    <w:rsid w:val="1438207F"/>
    <w:rsid w:val="147405BA"/>
    <w:rsid w:val="1516504D"/>
    <w:rsid w:val="16D80AC2"/>
    <w:rsid w:val="19846CF4"/>
    <w:rsid w:val="1B417307"/>
    <w:rsid w:val="1C5D7A0C"/>
    <w:rsid w:val="1CDE3AE3"/>
    <w:rsid w:val="1D505FE2"/>
    <w:rsid w:val="1D856FAE"/>
    <w:rsid w:val="1DAF4298"/>
    <w:rsid w:val="1DD3548B"/>
    <w:rsid w:val="1DED21D8"/>
    <w:rsid w:val="1E8F4C4C"/>
    <w:rsid w:val="1F0E3DA5"/>
    <w:rsid w:val="1F9B2863"/>
    <w:rsid w:val="1FB228C9"/>
    <w:rsid w:val="1FED78ED"/>
    <w:rsid w:val="20BF57BB"/>
    <w:rsid w:val="20CE49AC"/>
    <w:rsid w:val="20FD45D0"/>
    <w:rsid w:val="22F75C0D"/>
    <w:rsid w:val="23342B69"/>
    <w:rsid w:val="23BB4D65"/>
    <w:rsid w:val="24150A97"/>
    <w:rsid w:val="25114177"/>
    <w:rsid w:val="25A106E0"/>
    <w:rsid w:val="2621364C"/>
    <w:rsid w:val="269B7620"/>
    <w:rsid w:val="26FF2402"/>
    <w:rsid w:val="27221F7E"/>
    <w:rsid w:val="27B91BD3"/>
    <w:rsid w:val="286011B9"/>
    <w:rsid w:val="290F7096"/>
    <w:rsid w:val="293D2828"/>
    <w:rsid w:val="29D23098"/>
    <w:rsid w:val="2B4664AE"/>
    <w:rsid w:val="2C7C51D6"/>
    <w:rsid w:val="2E1C53AD"/>
    <w:rsid w:val="2E456552"/>
    <w:rsid w:val="2F182CE9"/>
    <w:rsid w:val="2F4A3550"/>
    <w:rsid w:val="2F4B6258"/>
    <w:rsid w:val="2F505263"/>
    <w:rsid w:val="2FD2711A"/>
    <w:rsid w:val="305020D4"/>
    <w:rsid w:val="309728B8"/>
    <w:rsid w:val="323511ED"/>
    <w:rsid w:val="32CB34CA"/>
    <w:rsid w:val="341052C4"/>
    <w:rsid w:val="348953EB"/>
    <w:rsid w:val="35C91DF7"/>
    <w:rsid w:val="38C26B8B"/>
    <w:rsid w:val="39650EBB"/>
    <w:rsid w:val="39E02731"/>
    <w:rsid w:val="3AA47212"/>
    <w:rsid w:val="3ADD1FEC"/>
    <w:rsid w:val="3BCE3C2E"/>
    <w:rsid w:val="3C4812C5"/>
    <w:rsid w:val="3D2A5291"/>
    <w:rsid w:val="3DB03FCF"/>
    <w:rsid w:val="3E0E0245"/>
    <w:rsid w:val="3E1E24A7"/>
    <w:rsid w:val="3F9C6F3D"/>
    <w:rsid w:val="42075E4D"/>
    <w:rsid w:val="42D950B7"/>
    <w:rsid w:val="43C61088"/>
    <w:rsid w:val="43E2761C"/>
    <w:rsid w:val="44CD27D6"/>
    <w:rsid w:val="44FF2E8D"/>
    <w:rsid w:val="46222EAE"/>
    <w:rsid w:val="46C304B4"/>
    <w:rsid w:val="46F43C39"/>
    <w:rsid w:val="47C77F33"/>
    <w:rsid w:val="48515DC8"/>
    <w:rsid w:val="49014554"/>
    <w:rsid w:val="4AD11680"/>
    <w:rsid w:val="4ADF520B"/>
    <w:rsid w:val="4CE757A7"/>
    <w:rsid w:val="4D7A5195"/>
    <w:rsid w:val="4D914C06"/>
    <w:rsid w:val="4DB210B7"/>
    <w:rsid w:val="4F0A37F3"/>
    <w:rsid w:val="4F932305"/>
    <w:rsid w:val="518A6447"/>
    <w:rsid w:val="51D47624"/>
    <w:rsid w:val="526F474C"/>
    <w:rsid w:val="53390D00"/>
    <w:rsid w:val="55120D38"/>
    <w:rsid w:val="553B4728"/>
    <w:rsid w:val="5553587A"/>
    <w:rsid w:val="55ED6149"/>
    <w:rsid w:val="56101070"/>
    <w:rsid w:val="586C7BC7"/>
    <w:rsid w:val="5AF964D6"/>
    <w:rsid w:val="5C920A90"/>
    <w:rsid w:val="5CD0625B"/>
    <w:rsid w:val="5ED209B4"/>
    <w:rsid w:val="5FC06259"/>
    <w:rsid w:val="603043B8"/>
    <w:rsid w:val="60305C8D"/>
    <w:rsid w:val="603C0CB4"/>
    <w:rsid w:val="60E822EF"/>
    <w:rsid w:val="61E041FA"/>
    <w:rsid w:val="6225168A"/>
    <w:rsid w:val="6235591B"/>
    <w:rsid w:val="62487DE4"/>
    <w:rsid w:val="63BD2B37"/>
    <w:rsid w:val="63DF3911"/>
    <w:rsid w:val="640F0504"/>
    <w:rsid w:val="64CB4315"/>
    <w:rsid w:val="64E02555"/>
    <w:rsid w:val="65303A44"/>
    <w:rsid w:val="6562503C"/>
    <w:rsid w:val="65BB6184"/>
    <w:rsid w:val="65C459D3"/>
    <w:rsid w:val="667967BE"/>
    <w:rsid w:val="67F105D6"/>
    <w:rsid w:val="69A74574"/>
    <w:rsid w:val="6AF416B8"/>
    <w:rsid w:val="6B63474F"/>
    <w:rsid w:val="6B9269D2"/>
    <w:rsid w:val="6C040369"/>
    <w:rsid w:val="6E3F0E8B"/>
    <w:rsid w:val="6E5D706C"/>
    <w:rsid w:val="6FA054C6"/>
    <w:rsid w:val="70A26911"/>
    <w:rsid w:val="71C76E88"/>
    <w:rsid w:val="733000DF"/>
    <w:rsid w:val="73325FB3"/>
    <w:rsid w:val="75031BCE"/>
    <w:rsid w:val="776119D0"/>
    <w:rsid w:val="787868FA"/>
    <w:rsid w:val="78C10915"/>
    <w:rsid w:val="79522484"/>
    <w:rsid w:val="79CA5B4D"/>
    <w:rsid w:val="7B637796"/>
    <w:rsid w:val="7C5424EB"/>
    <w:rsid w:val="7DD566BA"/>
    <w:rsid w:val="7E667BD9"/>
    <w:rsid w:val="7FBB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3">
    <w:name w:val="heading 1"/>
    <w:basedOn w:val="1"/>
    <w:next w:val="1"/>
    <w:link w:val="54"/>
    <w:qFormat/>
    <w:uiPriority w:val="0"/>
    <w:pPr>
      <w:keepNext/>
      <w:jc w:val="center"/>
      <w:outlineLvl w:val="0"/>
    </w:pPr>
    <w:rPr>
      <w:b/>
      <w:bCs/>
      <w:sz w:val="24"/>
      <w:szCs w:val="20"/>
    </w:rPr>
  </w:style>
  <w:style w:type="paragraph" w:styleId="4">
    <w:name w:val="heading 2"/>
    <w:basedOn w:val="1"/>
    <w:next w:val="1"/>
    <w:link w:val="55"/>
    <w:qFormat/>
    <w:uiPriority w:val="0"/>
    <w:pPr>
      <w:keepNext/>
      <w:keepLines/>
      <w:spacing w:line="360" w:lineRule="auto"/>
      <w:outlineLvl w:val="1"/>
    </w:pPr>
    <w:rPr>
      <w:rFonts w:ascii="Arial" w:hAnsi="Arial"/>
      <w:b/>
      <w:bCs/>
      <w:sz w:val="24"/>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1"/>
    <w:link w:val="57"/>
    <w:qFormat/>
    <w:uiPriority w:val="0"/>
    <w:pPr>
      <w:keepNext/>
      <w:keepLines/>
      <w:spacing w:before="280" w:after="290" w:line="376" w:lineRule="auto"/>
      <w:outlineLvl w:val="3"/>
    </w:pPr>
    <w:rPr>
      <w:rFonts w:ascii="Arial" w:hAnsi="Arial" w:eastAsia="SimHei"/>
      <w:b/>
      <w:bCs/>
      <w:sz w:val="28"/>
      <w:szCs w:val="28"/>
    </w:rPr>
  </w:style>
  <w:style w:type="paragraph" w:styleId="7">
    <w:name w:val="heading 5"/>
    <w:basedOn w:val="1"/>
    <w:next w:val="1"/>
    <w:link w:val="58"/>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9"/>
    <w:qFormat/>
    <w:uiPriority w:val="0"/>
    <w:pPr>
      <w:keepNext/>
      <w:keepLines/>
      <w:adjustRightInd w:val="0"/>
      <w:spacing w:before="240" w:after="64" w:line="320" w:lineRule="atLeast"/>
      <w:jc w:val="left"/>
      <w:textAlignment w:val="baseline"/>
      <w:outlineLvl w:val="5"/>
    </w:pPr>
    <w:rPr>
      <w:rFonts w:ascii="Arial" w:hAnsi="Arial" w:eastAsia="SimHei"/>
      <w:b/>
      <w:bCs/>
      <w:kern w:val="0"/>
      <w:sz w:val="24"/>
    </w:rPr>
  </w:style>
  <w:style w:type="paragraph" w:styleId="9">
    <w:name w:val="heading 7"/>
    <w:basedOn w:val="1"/>
    <w:next w:val="1"/>
    <w:link w:val="60"/>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61"/>
    <w:qFormat/>
    <w:uiPriority w:val="0"/>
    <w:pPr>
      <w:keepNext/>
      <w:keepLines/>
      <w:adjustRightInd w:val="0"/>
      <w:spacing w:before="240" w:after="64" w:line="320" w:lineRule="atLeast"/>
      <w:jc w:val="left"/>
      <w:textAlignment w:val="baseline"/>
      <w:outlineLvl w:val="7"/>
    </w:pPr>
    <w:rPr>
      <w:rFonts w:ascii="Arial" w:hAnsi="Arial" w:eastAsia="SimHei"/>
      <w:kern w:val="0"/>
      <w:sz w:val="24"/>
    </w:rPr>
  </w:style>
  <w:style w:type="paragraph" w:styleId="11">
    <w:name w:val="heading 9"/>
    <w:basedOn w:val="1"/>
    <w:next w:val="1"/>
    <w:link w:val="62"/>
    <w:qFormat/>
    <w:uiPriority w:val="0"/>
    <w:pPr>
      <w:keepNext/>
      <w:keepLines/>
      <w:adjustRightInd w:val="0"/>
      <w:spacing w:before="240" w:after="64" w:line="320" w:lineRule="atLeast"/>
      <w:jc w:val="left"/>
      <w:textAlignment w:val="baseline"/>
      <w:outlineLvl w:val="8"/>
    </w:pPr>
    <w:rPr>
      <w:rFonts w:ascii="Arial" w:hAnsi="Arial" w:eastAsia="SimHei"/>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12">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next w:val="14"/>
    <w:qFormat/>
    <w:uiPriority w:val="0"/>
    <w:pPr>
      <w:widowControl/>
      <w:ind w:firstLine="420"/>
      <w:jc w:val="left"/>
    </w:pPr>
    <w:rPr>
      <w:kern w:val="0"/>
      <w:sz w:val="20"/>
      <w:szCs w:val="20"/>
    </w:rPr>
  </w:style>
  <w:style w:type="paragraph" w:customStyle="1" w:styleId="14">
    <w:name w:val="Default"/>
    <w:qFormat/>
    <w:uiPriority w:val="0"/>
    <w:pPr>
      <w:widowControl w:val="0"/>
      <w:autoSpaceDE w:val="0"/>
      <w:autoSpaceDN w:val="0"/>
      <w:adjustRightInd w:val="0"/>
    </w:pPr>
    <w:rPr>
      <w:rFonts w:ascii="SimHei" w:hAnsi="Times New Roman" w:eastAsia="SimHei" w:cs="Times New Roman"/>
      <w:lang w:val="en-US" w:eastAsia="zh-CN" w:bidi="ar-SA"/>
    </w:rPr>
  </w:style>
  <w:style w:type="paragraph" w:styleId="15">
    <w:name w:val="Document Map"/>
    <w:basedOn w:val="1"/>
    <w:link w:val="86"/>
    <w:semiHidden/>
    <w:qFormat/>
    <w:uiPriority w:val="0"/>
    <w:pPr>
      <w:shd w:val="clear" w:color="auto" w:fill="000080"/>
    </w:pPr>
  </w:style>
  <w:style w:type="paragraph" w:styleId="16">
    <w:name w:val="annotation text"/>
    <w:basedOn w:val="1"/>
    <w:link w:val="70"/>
    <w:semiHidden/>
    <w:qFormat/>
    <w:uiPriority w:val="0"/>
    <w:pPr>
      <w:jc w:val="left"/>
    </w:pPr>
  </w:style>
  <w:style w:type="paragraph" w:styleId="17">
    <w:name w:val="Salutation"/>
    <w:basedOn w:val="1"/>
    <w:next w:val="1"/>
    <w:link w:val="75"/>
    <w:qFormat/>
    <w:uiPriority w:val="0"/>
    <w:rPr>
      <w:rFonts w:ascii="仿宋_GB2312" w:eastAsia="仿宋_GB2312"/>
      <w:sz w:val="24"/>
    </w:rPr>
  </w:style>
  <w:style w:type="paragraph" w:styleId="18">
    <w:name w:val="Body Text"/>
    <w:basedOn w:val="1"/>
    <w:next w:val="1"/>
    <w:link w:val="64"/>
    <w:qFormat/>
    <w:uiPriority w:val="0"/>
    <w:pPr>
      <w:spacing w:after="120"/>
    </w:pPr>
  </w:style>
  <w:style w:type="paragraph" w:styleId="19">
    <w:name w:val="Body Text Indent"/>
    <w:basedOn w:val="1"/>
    <w:next w:val="20"/>
    <w:link w:val="67"/>
    <w:qFormat/>
    <w:uiPriority w:val="0"/>
    <w:pPr>
      <w:spacing w:after="120"/>
      <w:ind w:left="420" w:leftChars="200"/>
    </w:pPr>
  </w:style>
  <w:style w:type="paragraph" w:styleId="20">
    <w:name w:val="envelope return"/>
    <w:basedOn w:val="1"/>
    <w:qFormat/>
    <w:uiPriority w:val="0"/>
    <w:pPr>
      <w:snapToGrid w:val="0"/>
    </w:pPr>
    <w:rPr>
      <w:rFonts w:ascii="Arial" w:hAnsi="Arial"/>
    </w:rPr>
  </w:style>
  <w:style w:type="paragraph" w:styleId="21">
    <w:name w:val="Block Text"/>
    <w:basedOn w:val="1"/>
    <w:qFormat/>
    <w:uiPriority w:val="0"/>
    <w:pPr>
      <w:ind w:left="1171" w:right="91" w:hanging="1080"/>
    </w:pPr>
    <w:rPr>
      <w:rFonts w:eastAsia="楷体_GB2312"/>
      <w:szCs w:val="20"/>
    </w:rPr>
  </w:style>
  <w:style w:type="paragraph" w:styleId="2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3">
    <w:name w:val="toc 3"/>
    <w:basedOn w:val="1"/>
    <w:next w:val="1"/>
    <w:unhideWhenUsed/>
    <w:qFormat/>
    <w:uiPriority w:val="39"/>
    <w:pPr>
      <w:adjustRightInd w:val="0"/>
      <w:snapToGrid w:val="0"/>
      <w:spacing w:line="360" w:lineRule="auto"/>
      <w:ind w:left="400" w:leftChars="400"/>
    </w:pPr>
    <w:rPr>
      <w:rFonts w:eastAsiaTheme="minorEastAsia"/>
      <w:b/>
    </w:rPr>
  </w:style>
  <w:style w:type="paragraph" w:styleId="24">
    <w:name w:val="Plain Text"/>
    <w:basedOn w:val="1"/>
    <w:link w:val="69"/>
    <w:qFormat/>
    <w:uiPriority w:val="0"/>
    <w:rPr>
      <w:rFonts w:ascii="SimSun" w:hAnsi="Courier New" w:cs="Courier New"/>
      <w:szCs w:val="21"/>
    </w:rPr>
  </w:style>
  <w:style w:type="paragraph" w:styleId="2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6">
    <w:name w:val="Date"/>
    <w:basedOn w:val="1"/>
    <w:next w:val="1"/>
    <w:link w:val="80"/>
    <w:qFormat/>
    <w:uiPriority w:val="0"/>
    <w:rPr>
      <w:sz w:val="24"/>
      <w:szCs w:val="20"/>
    </w:rPr>
  </w:style>
  <w:style w:type="paragraph" w:styleId="27">
    <w:name w:val="Body Text Indent 2"/>
    <w:basedOn w:val="1"/>
    <w:link w:val="77"/>
    <w:qFormat/>
    <w:uiPriority w:val="0"/>
    <w:pPr>
      <w:spacing w:after="120" w:line="480" w:lineRule="auto"/>
      <w:ind w:left="420" w:leftChars="200"/>
    </w:pPr>
  </w:style>
  <w:style w:type="paragraph" w:styleId="28">
    <w:name w:val="Balloon Text"/>
    <w:basedOn w:val="1"/>
    <w:link w:val="93"/>
    <w:qFormat/>
    <w:uiPriority w:val="0"/>
    <w:rPr>
      <w:sz w:val="18"/>
      <w:szCs w:val="18"/>
    </w:rPr>
  </w:style>
  <w:style w:type="paragraph" w:styleId="29">
    <w:name w:val="footer"/>
    <w:basedOn w:val="1"/>
    <w:link w:val="65"/>
    <w:qFormat/>
    <w:uiPriority w:val="0"/>
    <w:pPr>
      <w:tabs>
        <w:tab w:val="center" w:pos="4153"/>
        <w:tab w:val="right" w:pos="8306"/>
      </w:tabs>
      <w:snapToGrid w:val="0"/>
      <w:jc w:val="left"/>
    </w:pPr>
    <w:rPr>
      <w:sz w:val="18"/>
      <w:szCs w:val="18"/>
    </w:rPr>
  </w:style>
  <w:style w:type="paragraph" w:styleId="30">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line="360" w:lineRule="auto"/>
    </w:pPr>
    <w:rPr>
      <w:rFonts w:asciiTheme="minorEastAsia" w:hAnsiTheme="minorEastAsia" w:eastAsiaTheme="minorEastAsia"/>
      <w:b/>
      <w:sz w:val="24"/>
      <w:szCs w:val="21"/>
    </w:rPr>
  </w:style>
  <w:style w:type="paragraph" w:styleId="32">
    <w:name w:val="toc 4"/>
    <w:basedOn w:val="1"/>
    <w:next w:val="1"/>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3">
    <w:name w:val="toc 6"/>
    <w:basedOn w:val="1"/>
    <w:next w:val="1"/>
    <w:qFormat/>
    <w:uiPriority w:val="39"/>
    <w:pPr>
      <w:ind w:left="2100"/>
    </w:pPr>
    <w:rPr>
      <w:szCs w:val="20"/>
    </w:rPr>
  </w:style>
  <w:style w:type="paragraph" w:styleId="34">
    <w:name w:val="Body Text Indent 3"/>
    <w:basedOn w:val="1"/>
    <w:link w:val="79"/>
    <w:qFormat/>
    <w:uiPriority w:val="0"/>
    <w:pPr>
      <w:spacing w:after="120"/>
      <w:ind w:left="420" w:leftChars="200"/>
    </w:pPr>
    <w:rPr>
      <w:sz w:val="16"/>
      <w:szCs w:val="16"/>
    </w:rPr>
  </w:style>
  <w:style w:type="paragraph" w:styleId="35">
    <w:name w:val="toc 2"/>
    <w:basedOn w:val="1"/>
    <w:next w:val="1"/>
    <w:unhideWhenUsed/>
    <w:qFormat/>
    <w:uiPriority w:val="39"/>
    <w:pPr>
      <w:spacing w:line="360" w:lineRule="auto"/>
      <w:ind w:left="200" w:leftChars="200"/>
    </w:pPr>
    <w:rPr>
      <w:rFonts w:eastAsiaTheme="majorEastAsia"/>
      <w:b/>
    </w:rPr>
  </w:style>
  <w:style w:type="paragraph" w:styleId="36">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7">
    <w:name w:val="Body Text 2"/>
    <w:basedOn w:val="1"/>
    <w:link w:val="76"/>
    <w:qFormat/>
    <w:uiPriority w:val="0"/>
    <w:pPr>
      <w:spacing w:after="120" w:line="480" w:lineRule="auto"/>
    </w:pPr>
  </w:style>
  <w:style w:type="paragraph" w:styleId="38">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9">
    <w:name w:val="Normal (Web)"/>
    <w:basedOn w:val="1"/>
    <w:qFormat/>
    <w:uiPriority w:val="99"/>
    <w:pPr>
      <w:widowControl/>
      <w:spacing w:before="100" w:beforeAutospacing="1" w:after="100" w:afterAutospacing="1"/>
      <w:jc w:val="left"/>
    </w:pPr>
    <w:rPr>
      <w:rFonts w:ascii="SimSun" w:hAnsi="SimSun" w:cs="SimSun"/>
      <w:kern w:val="0"/>
      <w:sz w:val="24"/>
    </w:rPr>
  </w:style>
  <w:style w:type="paragraph" w:styleId="40">
    <w:name w:val="index 1"/>
    <w:basedOn w:val="1"/>
    <w:next w:val="1"/>
    <w:qFormat/>
    <w:uiPriority w:val="0"/>
    <w:pPr>
      <w:spacing w:line="220" w:lineRule="exact"/>
      <w:jc w:val="center"/>
    </w:pPr>
    <w:rPr>
      <w:rFonts w:ascii="仿宋_GB2312" w:eastAsia="仿宋_GB2312"/>
      <w:szCs w:val="20"/>
    </w:rPr>
  </w:style>
  <w:style w:type="paragraph" w:styleId="41">
    <w:name w:val="Title"/>
    <w:basedOn w:val="1"/>
    <w:link w:val="110"/>
    <w:qFormat/>
    <w:uiPriority w:val="0"/>
    <w:pPr>
      <w:jc w:val="center"/>
      <w:outlineLvl w:val="0"/>
    </w:pPr>
    <w:rPr>
      <w:rFonts w:asciiTheme="minorHAnsi" w:hAnsiTheme="minorHAnsi" w:eastAsiaTheme="minorEastAsia" w:cstheme="minorBidi"/>
      <w:b/>
      <w:sz w:val="32"/>
      <w:szCs w:val="22"/>
    </w:rPr>
  </w:style>
  <w:style w:type="paragraph" w:styleId="42">
    <w:name w:val="annotation subject"/>
    <w:basedOn w:val="16"/>
    <w:next w:val="1"/>
    <w:link w:val="92"/>
    <w:qFormat/>
    <w:uiPriority w:val="0"/>
    <w:rPr>
      <w:b/>
      <w:bCs/>
    </w:rPr>
  </w:style>
  <w:style w:type="paragraph" w:styleId="43">
    <w:name w:val="Body Text First Indent"/>
    <w:basedOn w:val="18"/>
    <w:link w:val="116"/>
    <w:qFormat/>
    <w:uiPriority w:val="0"/>
    <w:pPr>
      <w:ind w:firstLine="420" w:firstLineChars="100"/>
    </w:pPr>
    <w:rPr>
      <w:rFonts w:ascii="Calibri" w:hAnsi="Calibri" w:eastAsia="Calibri"/>
    </w:rPr>
  </w:style>
  <w:style w:type="paragraph" w:styleId="44">
    <w:name w:val="Body Text First Indent 2"/>
    <w:basedOn w:val="19"/>
    <w:next w:val="1"/>
    <w:link w:val="114"/>
    <w:qFormat/>
    <w:uiPriority w:val="0"/>
    <w:pPr>
      <w:ind w:firstLine="420" w:firstLineChars="200"/>
    </w:p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136EC2"/>
      <w:u w:val="single"/>
    </w:rPr>
  </w:style>
  <w:style w:type="character" w:styleId="52">
    <w:name w:val="annotation reference"/>
    <w:qFormat/>
    <w:uiPriority w:val="0"/>
    <w:rPr>
      <w:sz w:val="21"/>
      <w:szCs w:val="21"/>
    </w:rPr>
  </w:style>
  <w:style w:type="paragraph" w:customStyle="1" w:styleId="53">
    <w:name w:val="PlainText"/>
    <w:basedOn w:val="1"/>
    <w:qFormat/>
    <w:uiPriority w:val="0"/>
    <w:pPr>
      <w:textAlignment w:val="baseline"/>
    </w:pPr>
    <w:rPr>
      <w:rFonts w:ascii="SimSun" w:hAnsi="Courier New"/>
    </w:rPr>
  </w:style>
  <w:style w:type="character" w:customStyle="1" w:styleId="54">
    <w:name w:val="标题 1 字符"/>
    <w:basedOn w:val="47"/>
    <w:link w:val="3"/>
    <w:qFormat/>
    <w:uiPriority w:val="0"/>
    <w:rPr>
      <w:rFonts w:ascii="Times New Roman" w:hAnsi="Times New Roman" w:eastAsia="SimSun" w:cs="Times New Roman"/>
      <w:b/>
      <w:bCs/>
      <w:sz w:val="24"/>
      <w:szCs w:val="20"/>
    </w:rPr>
  </w:style>
  <w:style w:type="character" w:customStyle="1" w:styleId="55">
    <w:name w:val="标题 2 字符"/>
    <w:basedOn w:val="47"/>
    <w:link w:val="4"/>
    <w:qFormat/>
    <w:uiPriority w:val="0"/>
    <w:rPr>
      <w:rFonts w:ascii="Arial" w:hAnsi="Arial" w:eastAsia="SimSun" w:cs="Times New Roman"/>
      <w:b/>
      <w:bCs/>
      <w:sz w:val="24"/>
      <w:szCs w:val="32"/>
    </w:rPr>
  </w:style>
  <w:style w:type="character" w:customStyle="1" w:styleId="56">
    <w:name w:val="标题 3 字符"/>
    <w:basedOn w:val="47"/>
    <w:link w:val="5"/>
    <w:qFormat/>
    <w:uiPriority w:val="0"/>
    <w:rPr>
      <w:rFonts w:ascii="Times New Roman" w:hAnsi="Times New Roman" w:eastAsia="SimSun" w:cs="Times New Roman"/>
      <w:b/>
      <w:bCs/>
      <w:sz w:val="32"/>
      <w:szCs w:val="32"/>
    </w:rPr>
  </w:style>
  <w:style w:type="character" w:customStyle="1" w:styleId="57">
    <w:name w:val="标题 4 字符"/>
    <w:basedOn w:val="47"/>
    <w:link w:val="6"/>
    <w:qFormat/>
    <w:uiPriority w:val="0"/>
    <w:rPr>
      <w:rFonts w:ascii="Arial" w:hAnsi="Arial" w:eastAsia="SimHei" w:cs="Times New Roman"/>
      <w:b/>
      <w:bCs/>
      <w:sz w:val="28"/>
      <w:szCs w:val="28"/>
    </w:rPr>
  </w:style>
  <w:style w:type="character" w:customStyle="1" w:styleId="58">
    <w:name w:val="标题 5 字符"/>
    <w:basedOn w:val="47"/>
    <w:link w:val="7"/>
    <w:qFormat/>
    <w:uiPriority w:val="0"/>
    <w:rPr>
      <w:rFonts w:ascii="Times New Roman" w:hAnsi="Times New Roman" w:eastAsia="SimSun" w:cs="Times New Roman"/>
      <w:b/>
      <w:bCs/>
      <w:kern w:val="0"/>
      <w:sz w:val="28"/>
      <w:szCs w:val="28"/>
    </w:rPr>
  </w:style>
  <w:style w:type="character" w:customStyle="1" w:styleId="59">
    <w:name w:val="标题 6 字符"/>
    <w:basedOn w:val="47"/>
    <w:link w:val="8"/>
    <w:qFormat/>
    <w:uiPriority w:val="0"/>
    <w:rPr>
      <w:rFonts w:ascii="Arial" w:hAnsi="Arial" w:eastAsia="SimHei" w:cs="Times New Roman"/>
      <w:b/>
      <w:bCs/>
      <w:kern w:val="0"/>
      <w:sz w:val="24"/>
      <w:szCs w:val="24"/>
    </w:rPr>
  </w:style>
  <w:style w:type="character" w:customStyle="1" w:styleId="60">
    <w:name w:val="标题 7 字符"/>
    <w:basedOn w:val="47"/>
    <w:link w:val="9"/>
    <w:qFormat/>
    <w:uiPriority w:val="0"/>
    <w:rPr>
      <w:rFonts w:ascii="Times New Roman" w:hAnsi="Times New Roman" w:eastAsia="SimSun" w:cs="Times New Roman"/>
      <w:b/>
      <w:bCs/>
      <w:kern w:val="0"/>
      <w:sz w:val="24"/>
      <w:szCs w:val="24"/>
    </w:rPr>
  </w:style>
  <w:style w:type="character" w:customStyle="1" w:styleId="61">
    <w:name w:val="标题 8 字符"/>
    <w:basedOn w:val="47"/>
    <w:link w:val="10"/>
    <w:qFormat/>
    <w:uiPriority w:val="0"/>
    <w:rPr>
      <w:rFonts w:ascii="Arial" w:hAnsi="Arial" w:eastAsia="SimHei" w:cs="Times New Roman"/>
      <w:kern w:val="0"/>
      <w:sz w:val="24"/>
      <w:szCs w:val="24"/>
    </w:rPr>
  </w:style>
  <w:style w:type="character" w:customStyle="1" w:styleId="62">
    <w:name w:val="标题 9 字符"/>
    <w:basedOn w:val="47"/>
    <w:link w:val="11"/>
    <w:qFormat/>
    <w:uiPriority w:val="0"/>
    <w:rPr>
      <w:rFonts w:ascii="Arial" w:hAnsi="Arial" w:eastAsia="SimHei" w:cs="Times New Roman"/>
      <w:kern w:val="0"/>
      <w:szCs w:val="21"/>
    </w:rPr>
  </w:style>
  <w:style w:type="paragraph" w:customStyle="1" w:styleId="63">
    <w:name w:val="表格内容"/>
    <w:basedOn w:val="18"/>
    <w:qFormat/>
    <w:uiPriority w:val="0"/>
    <w:pPr>
      <w:suppressLineNumbers/>
      <w:suppressAutoHyphens/>
      <w:jc w:val="left"/>
    </w:pPr>
    <w:rPr>
      <w:rFonts w:cs="Tahoma"/>
      <w:kern w:val="0"/>
      <w:sz w:val="24"/>
    </w:rPr>
  </w:style>
  <w:style w:type="character" w:customStyle="1" w:styleId="64">
    <w:name w:val="正文文本 字符"/>
    <w:basedOn w:val="47"/>
    <w:link w:val="18"/>
    <w:qFormat/>
    <w:uiPriority w:val="0"/>
    <w:rPr>
      <w:rFonts w:ascii="Times New Roman" w:hAnsi="Times New Roman" w:eastAsia="SimSun" w:cs="Times New Roman"/>
      <w:szCs w:val="24"/>
    </w:rPr>
  </w:style>
  <w:style w:type="character" w:customStyle="1" w:styleId="65">
    <w:name w:val="页脚 字符"/>
    <w:basedOn w:val="47"/>
    <w:link w:val="29"/>
    <w:qFormat/>
    <w:uiPriority w:val="0"/>
    <w:rPr>
      <w:rFonts w:ascii="Times New Roman" w:hAnsi="Times New Roman" w:eastAsia="SimSun" w:cs="Times New Roman"/>
      <w:sz w:val="18"/>
      <w:szCs w:val="18"/>
    </w:rPr>
  </w:style>
  <w:style w:type="character" w:customStyle="1" w:styleId="66">
    <w:name w:val="页眉 字符"/>
    <w:basedOn w:val="47"/>
    <w:link w:val="30"/>
    <w:qFormat/>
    <w:uiPriority w:val="99"/>
    <w:rPr>
      <w:rFonts w:ascii="Times New Roman" w:hAnsi="Times New Roman" w:eastAsia="SimSun" w:cs="Times New Roman"/>
      <w:sz w:val="18"/>
      <w:szCs w:val="18"/>
    </w:rPr>
  </w:style>
  <w:style w:type="character" w:customStyle="1" w:styleId="67">
    <w:name w:val="正文文本缩进 字符"/>
    <w:basedOn w:val="47"/>
    <w:link w:val="19"/>
    <w:qFormat/>
    <w:uiPriority w:val="0"/>
    <w:rPr>
      <w:rFonts w:ascii="Times New Roman" w:hAnsi="Times New Roman" w:eastAsia="SimSun" w:cs="Times New Roman"/>
      <w:szCs w:val="24"/>
    </w:rPr>
  </w:style>
  <w:style w:type="paragraph" w:customStyle="1" w:styleId="68">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9">
    <w:name w:val="纯文本 字符"/>
    <w:basedOn w:val="47"/>
    <w:link w:val="24"/>
    <w:qFormat/>
    <w:uiPriority w:val="0"/>
    <w:rPr>
      <w:rFonts w:ascii="SimSun" w:hAnsi="Courier New" w:eastAsia="SimSun" w:cs="Courier New"/>
      <w:szCs w:val="21"/>
    </w:rPr>
  </w:style>
  <w:style w:type="character" w:customStyle="1" w:styleId="70">
    <w:name w:val="批注文字 字符"/>
    <w:basedOn w:val="47"/>
    <w:link w:val="16"/>
    <w:semiHidden/>
    <w:qFormat/>
    <w:uiPriority w:val="0"/>
    <w:rPr>
      <w:rFonts w:ascii="Times New Roman" w:hAnsi="Times New Roman" w:eastAsia="SimSun" w:cs="Times New Roman"/>
      <w:szCs w:val="24"/>
    </w:rPr>
  </w:style>
  <w:style w:type="paragraph" w:customStyle="1" w:styleId="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72">
    <w:name w:val="Char Char Char"/>
    <w:basedOn w:val="1"/>
    <w:qFormat/>
    <w:uiPriority w:val="0"/>
    <w:rPr>
      <w:rFonts w:ascii="SimSun" w:hAnsi="SimSun"/>
      <w:b/>
      <w:sz w:val="28"/>
      <w:szCs w:val="28"/>
    </w:rPr>
  </w:style>
  <w:style w:type="paragraph" w:customStyle="1" w:styleId="7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4">
    <w:name w:val="HTML 预设格式 字符"/>
    <w:basedOn w:val="47"/>
    <w:link w:val="38"/>
    <w:qFormat/>
    <w:uiPriority w:val="0"/>
    <w:rPr>
      <w:rFonts w:ascii="Arial" w:hAnsi="Arial" w:eastAsia="SimSun" w:cs="Arial"/>
      <w:kern w:val="0"/>
      <w:sz w:val="24"/>
      <w:szCs w:val="24"/>
    </w:rPr>
  </w:style>
  <w:style w:type="character" w:customStyle="1" w:styleId="75">
    <w:name w:val="称呼 字符"/>
    <w:basedOn w:val="47"/>
    <w:link w:val="17"/>
    <w:qFormat/>
    <w:uiPriority w:val="0"/>
    <w:rPr>
      <w:rFonts w:ascii="仿宋_GB2312" w:hAnsi="Times New Roman" w:eastAsia="仿宋_GB2312" w:cs="Times New Roman"/>
      <w:sz w:val="24"/>
      <w:szCs w:val="24"/>
    </w:rPr>
  </w:style>
  <w:style w:type="character" w:customStyle="1" w:styleId="76">
    <w:name w:val="正文文本 2 字符"/>
    <w:basedOn w:val="47"/>
    <w:link w:val="37"/>
    <w:qFormat/>
    <w:uiPriority w:val="0"/>
    <w:rPr>
      <w:rFonts w:ascii="Times New Roman" w:hAnsi="Times New Roman" w:eastAsia="SimSun" w:cs="Times New Roman"/>
      <w:szCs w:val="24"/>
    </w:rPr>
  </w:style>
  <w:style w:type="character" w:customStyle="1" w:styleId="77">
    <w:name w:val="正文文本缩进 2 字符"/>
    <w:basedOn w:val="47"/>
    <w:link w:val="27"/>
    <w:qFormat/>
    <w:uiPriority w:val="0"/>
    <w:rPr>
      <w:rFonts w:ascii="Times New Roman" w:hAnsi="Times New Roman" w:eastAsia="SimSun" w:cs="Times New Roman"/>
      <w:szCs w:val="24"/>
    </w:rPr>
  </w:style>
  <w:style w:type="paragraph" w:customStyle="1" w:styleId="78">
    <w:name w:val="Char"/>
    <w:basedOn w:val="1"/>
    <w:qFormat/>
    <w:uiPriority w:val="0"/>
    <w:pPr>
      <w:tabs>
        <w:tab w:val="left" w:pos="360"/>
      </w:tabs>
      <w:ind w:left="360" w:hanging="360" w:hangingChars="200"/>
    </w:pPr>
    <w:rPr>
      <w:sz w:val="24"/>
    </w:rPr>
  </w:style>
  <w:style w:type="character" w:customStyle="1" w:styleId="79">
    <w:name w:val="正文文本缩进 3 字符"/>
    <w:basedOn w:val="47"/>
    <w:link w:val="34"/>
    <w:qFormat/>
    <w:uiPriority w:val="0"/>
    <w:rPr>
      <w:rFonts w:ascii="Times New Roman" w:hAnsi="Times New Roman" w:eastAsia="SimSun" w:cs="Times New Roman"/>
      <w:sz w:val="16"/>
      <w:szCs w:val="16"/>
    </w:rPr>
  </w:style>
  <w:style w:type="character" w:customStyle="1" w:styleId="80">
    <w:name w:val="日期 字符"/>
    <w:basedOn w:val="47"/>
    <w:link w:val="26"/>
    <w:qFormat/>
    <w:uiPriority w:val="0"/>
    <w:rPr>
      <w:rFonts w:ascii="Times New Roman" w:hAnsi="Times New Roman" w:eastAsia="SimSun" w:cs="Times New Roman"/>
      <w:sz w:val="24"/>
      <w:szCs w:val="20"/>
    </w:rPr>
  </w:style>
  <w:style w:type="paragraph" w:customStyle="1" w:styleId="81">
    <w:name w:val="样式1"/>
    <w:basedOn w:val="1"/>
    <w:link w:val="112"/>
    <w:qFormat/>
    <w:uiPriority w:val="0"/>
    <w:pPr>
      <w:tabs>
        <w:tab w:val="left" w:pos="360"/>
      </w:tabs>
      <w:adjustRightInd w:val="0"/>
      <w:ind w:left="360" w:hanging="360"/>
      <w:textAlignment w:val="baseline"/>
    </w:pPr>
    <w:rPr>
      <w:rFonts w:ascii="SimSun" w:hAnsi="SimSun"/>
      <w:kern w:val="0"/>
      <w:szCs w:val="21"/>
    </w:rPr>
  </w:style>
  <w:style w:type="character" w:customStyle="1" w:styleId="82">
    <w:name w:val="p0 Char"/>
    <w:link w:val="83"/>
    <w:qFormat/>
    <w:uiPriority w:val="0"/>
    <w:rPr>
      <w:rFonts w:eastAsia="SimSun"/>
      <w:szCs w:val="21"/>
    </w:rPr>
  </w:style>
  <w:style w:type="paragraph" w:customStyle="1" w:styleId="83">
    <w:name w:val="p0"/>
    <w:basedOn w:val="1"/>
    <w:link w:val="82"/>
    <w:qFormat/>
    <w:uiPriority w:val="0"/>
    <w:pPr>
      <w:widowControl/>
    </w:pPr>
    <w:rPr>
      <w:rFonts w:asciiTheme="minorHAnsi" w:hAnsiTheme="minorHAnsi" w:cstheme="minorBidi"/>
      <w:szCs w:val="21"/>
    </w:rPr>
  </w:style>
  <w:style w:type="paragraph" w:customStyle="1" w:styleId="84">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Char Char1 Char Char Char Char Char1 Char Char Char Char"/>
    <w:basedOn w:val="15"/>
    <w:qFormat/>
    <w:uiPriority w:val="0"/>
    <w:rPr>
      <w:rFonts w:ascii="Tahoma" w:hAnsi="Tahoma"/>
    </w:rPr>
  </w:style>
  <w:style w:type="character" w:customStyle="1" w:styleId="86">
    <w:name w:val="文档结构图 字符"/>
    <w:basedOn w:val="47"/>
    <w:link w:val="15"/>
    <w:semiHidden/>
    <w:qFormat/>
    <w:uiPriority w:val="0"/>
    <w:rPr>
      <w:rFonts w:ascii="Times New Roman" w:hAnsi="Times New Roman" w:eastAsia="SimSun" w:cs="Times New Roman"/>
      <w:szCs w:val="24"/>
      <w:shd w:val="clear" w:color="auto" w:fill="000080"/>
    </w:rPr>
  </w:style>
  <w:style w:type="paragraph" w:customStyle="1" w:styleId="87">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SimSun" w:hAnsi="SimSun"/>
      <w:b/>
      <w:bCs/>
      <w:color w:val="000000"/>
      <w:kern w:val="0"/>
      <w:szCs w:val="20"/>
    </w:rPr>
  </w:style>
  <w:style w:type="paragraph" w:customStyle="1" w:styleId="88">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9">
    <w:name w:val="1"/>
    <w:basedOn w:val="1"/>
    <w:qFormat/>
    <w:uiPriority w:val="0"/>
    <w:pPr>
      <w:spacing w:afterLines="50" w:line="360" w:lineRule="auto"/>
    </w:pPr>
    <w:rPr>
      <w:rFonts w:ascii="SimSun" w:hAnsi="SimSun"/>
      <w:b/>
      <w:sz w:val="30"/>
      <w:szCs w:val="21"/>
    </w:rPr>
  </w:style>
  <w:style w:type="paragraph" w:customStyle="1" w:styleId="90">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SimSun" w:hAnsi="SimSun"/>
      <w:kern w:val="0"/>
      <w:sz w:val="21"/>
      <w:szCs w:val="20"/>
    </w:rPr>
  </w:style>
  <w:style w:type="paragraph" w:customStyle="1" w:styleId="91">
    <w:name w:val="标题 1 +"/>
    <w:basedOn w:val="3"/>
    <w:next w:val="1"/>
    <w:qFormat/>
    <w:uiPriority w:val="0"/>
    <w:pPr>
      <w:keepLines/>
      <w:spacing w:line="600" w:lineRule="auto"/>
    </w:pPr>
    <w:rPr>
      <w:rFonts w:eastAsia="SimHei"/>
      <w:kern w:val="0"/>
      <w:sz w:val="32"/>
      <w:szCs w:val="32"/>
    </w:rPr>
  </w:style>
  <w:style w:type="character" w:customStyle="1" w:styleId="92">
    <w:name w:val="批注主题 字符"/>
    <w:basedOn w:val="70"/>
    <w:link w:val="42"/>
    <w:qFormat/>
    <w:uiPriority w:val="0"/>
    <w:rPr>
      <w:rFonts w:ascii="Times New Roman" w:hAnsi="Times New Roman" w:eastAsia="SimSun" w:cs="Times New Roman"/>
      <w:b/>
      <w:bCs/>
      <w:szCs w:val="24"/>
    </w:rPr>
  </w:style>
  <w:style w:type="character" w:customStyle="1" w:styleId="93">
    <w:name w:val="批注框文本 字符"/>
    <w:basedOn w:val="47"/>
    <w:link w:val="28"/>
    <w:qFormat/>
    <w:uiPriority w:val="0"/>
    <w:rPr>
      <w:rFonts w:ascii="Times New Roman" w:hAnsi="Times New Roman" w:eastAsia="SimSun" w:cs="Times New Roman"/>
      <w:sz w:val="18"/>
      <w:szCs w:val="18"/>
    </w:rPr>
  </w:style>
  <w:style w:type="paragraph" w:customStyle="1" w:styleId="94">
    <w:name w:val="样式 标题 2 + Times New Roman 四号 非加粗 段前: 5 磅 段后: 0 磅 行距: 固定值 20..."/>
    <w:basedOn w:val="4"/>
    <w:qFormat/>
    <w:uiPriority w:val="0"/>
    <w:pPr>
      <w:spacing w:before="100" w:line="400" w:lineRule="exact"/>
    </w:pPr>
    <w:rPr>
      <w:rFonts w:ascii="Times New Roman" w:hAnsi="Times New Roman" w:eastAsia="SimHei"/>
      <w:b w:val="0"/>
      <w:bCs w:val="0"/>
      <w:sz w:val="28"/>
      <w:szCs w:val="20"/>
    </w:rPr>
  </w:style>
  <w:style w:type="paragraph" w:customStyle="1" w:styleId="95">
    <w:name w:val="p15"/>
    <w:basedOn w:val="1"/>
    <w:qFormat/>
    <w:uiPriority w:val="0"/>
    <w:pPr>
      <w:widowControl/>
      <w:spacing w:line="220" w:lineRule="atLeast"/>
      <w:jc w:val="center"/>
    </w:pPr>
    <w:rPr>
      <w:rFonts w:ascii="仿宋_GB2312" w:hAnsi="SimSun" w:eastAsia="仿宋_GB2312" w:cs="SimSun"/>
      <w:kern w:val="0"/>
      <w:szCs w:val="21"/>
    </w:rPr>
  </w:style>
  <w:style w:type="paragraph" w:customStyle="1" w:styleId="96">
    <w:name w:val="Char1 Char Char Char 字元 Char Char 字元 Char 字元 Char1 Char Char Char"/>
    <w:basedOn w:val="1"/>
    <w:qFormat/>
    <w:uiPriority w:val="0"/>
    <w:rPr>
      <w:szCs w:val="20"/>
    </w:rPr>
  </w:style>
  <w:style w:type="paragraph" w:customStyle="1" w:styleId="97">
    <w:name w:val="p16"/>
    <w:basedOn w:val="1"/>
    <w:qFormat/>
    <w:uiPriority w:val="0"/>
    <w:pPr>
      <w:widowControl/>
      <w:jc w:val="left"/>
    </w:pPr>
    <w:rPr>
      <w:kern w:val="0"/>
      <w:szCs w:val="21"/>
    </w:rPr>
  </w:style>
  <w:style w:type="paragraph" w:customStyle="1" w:styleId="98">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SimSun" w:hAnsi="SimSun"/>
      <w:kern w:val="0"/>
      <w:sz w:val="24"/>
    </w:rPr>
  </w:style>
  <w:style w:type="paragraph" w:customStyle="1" w:styleId="9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0">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1">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2">
    <w:name w:val="Char Char Char1 Char"/>
    <w:basedOn w:val="1"/>
    <w:qFormat/>
    <w:uiPriority w:val="0"/>
    <w:pPr>
      <w:tabs>
        <w:tab w:val="left" w:pos="360"/>
      </w:tabs>
      <w:snapToGrid w:val="0"/>
      <w:spacing w:line="360" w:lineRule="auto"/>
    </w:pPr>
    <w:rPr>
      <w:rFonts w:eastAsia="仿宋_GB2312" w:cs="SimSun"/>
      <w:sz w:val="24"/>
    </w:rPr>
  </w:style>
  <w:style w:type="paragraph" w:styleId="103">
    <w:name w:val="List Paragraph"/>
    <w:basedOn w:val="1"/>
    <w:link w:val="109"/>
    <w:qFormat/>
    <w:uiPriority w:val="0"/>
    <w:pPr>
      <w:ind w:firstLine="420" w:firstLineChars="200"/>
    </w:pPr>
  </w:style>
  <w:style w:type="character" w:customStyle="1" w:styleId="104">
    <w:name w:val="fontstyle01"/>
    <w:basedOn w:val="47"/>
    <w:qFormat/>
    <w:uiPriority w:val="0"/>
    <w:rPr>
      <w:rFonts w:hint="eastAsia" w:ascii="SimSun" w:hAnsi="SimSun" w:eastAsia="SimSun"/>
      <w:color w:val="000000"/>
      <w:sz w:val="24"/>
      <w:szCs w:val="24"/>
    </w:rPr>
  </w:style>
  <w:style w:type="character" w:customStyle="1" w:styleId="105">
    <w:name w:val="fontstyle11"/>
    <w:basedOn w:val="47"/>
    <w:qFormat/>
    <w:uiPriority w:val="0"/>
    <w:rPr>
      <w:rFonts w:hint="default" w:ascii="TimesNewRomanPSMT" w:hAnsi="TimesNewRomanPSMT"/>
      <w:color w:val="000000"/>
      <w:sz w:val="24"/>
      <w:szCs w:val="24"/>
    </w:rPr>
  </w:style>
  <w:style w:type="paragraph" w:customStyle="1" w:styleId="106">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7">
    <w:name w:val="fontstyle21"/>
    <w:basedOn w:val="47"/>
    <w:qFormat/>
    <w:uiPriority w:val="0"/>
    <w:rPr>
      <w:rFonts w:hint="eastAsia" w:ascii="SimSun" w:hAnsi="SimSun" w:eastAsia="SimSun"/>
      <w:color w:val="993300"/>
      <w:sz w:val="24"/>
      <w:szCs w:val="24"/>
    </w:rPr>
  </w:style>
  <w:style w:type="character" w:customStyle="1" w:styleId="108">
    <w:name w:val="fontstyle31"/>
    <w:basedOn w:val="47"/>
    <w:qFormat/>
    <w:uiPriority w:val="0"/>
    <w:rPr>
      <w:rFonts w:hint="default" w:ascii="Arial" w:hAnsi="Arial" w:cs="Arial"/>
      <w:color w:val="993300"/>
      <w:sz w:val="24"/>
      <w:szCs w:val="24"/>
    </w:rPr>
  </w:style>
  <w:style w:type="character" w:customStyle="1" w:styleId="109">
    <w:name w:val="列出段落 字符"/>
    <w:link w:val="103"/>
    <w:qFormat/>
    <w:uiPriority w:val="0"/>
    <w:rPr>
      <w:rFonts w:ascii="Times New Roman" w:hAnsi="Times New Roman" w:eastAsia="SimSun" w:cs="Times New Roman"/>
      <w:szCs w:val="24"/>
    </w:rPr>
  </w:style>
  <w:style w:type="character" w:customStyle="1" w:styleId="110">
    <w:name w:val="标题 字符"/>
    <w:link w:val="41"/>
    <w:qFormat/>
    <w:uiPriority w:val="0"/>
    <w:rPr>
      <w:b/>
      <w:sz w:val="32"/>
    </w:rPr>
  </w:style>
  <w:style w:type="character" w:customStyle="1" w:styleId="111">
    <w:name w:val="标题 Char1"/>
    <w:basedOn w:val="47"/>
    <w:qFormat/>
    <w:uiPriority w:val="10"/>
    <w:rPr>
      <w:rFonts w:eastAsia="SimSun" w:asciiTheme="majorHAnsi" w:hAnsiTheme="majorHAnsi" w:cstheme="majorBidi"/>
      <w:b/>
      <w:bCs/>
      <w:sz w:val="32"/>
      <w:szCs w:val="32"/>
    </w:rPr>
  </w:style>
  <w:style w:type="character" w:customStyle="1" w:styleId="112">
    <w:name w:val="样式1 Char Char"/>
    <w:link w:val="81"/>
    <w:qFormat/>
    <w:uiPriority w:val="0"/>
    <w:rPr>
      <w:rFonts w:ascii="SimSun" w:hAnsi="SimSun" w:eastAsia="SimSun" w:cs="Times New Roman"/>
      <w:kern w:val="0"/>
      <w:szCs w:val="21"/>
    </w:rPr>
  </w:style>
  <w:style w:type="character" w:customStyle="1" w:styleId="113">
    <w:name w:val="纯文本 Char1"/>
    <w:semiHidden/>
    <w:qFormat/>
    <w:locked/>
    <w:uiPriority w:val="0"/>
    <w:rPr>
      <w:rFonts w:ascii="SimSun" w:hAnsi="Courier New" w:eastAsia="SimSun" w:cs="Courier New"/>
      <w:kern w:val="2"/>
      <w:sz w:val="21"/>
      <w:szCs w:val="21"/>
      <w:lang w:val="en-US" w:eastAsia="zh-CN" w:bidi="ar-SA"/>
    </w:rPr>
  </w:style>
  <w:style w:type="character" w:customStyle="1" w:styleId="114">
    <w:name w:val="正文首行缩进 2 字符"/>
    <w:basedOn w:val="67"/>
    <w:link w:val="44"/>
    <w:qFormat/>
    <w:uiPriority w:val="0"/>
    <w:rPr>
      <w:rFonts w:ascii="Times New Roman" w:hAnsi="Times New Roman" w:eastAsia="SimSun" w:cs="Times New Roman"/>
      <w:kern w:val="2"/>
      <w:sz w:val="21"/>
      <w:szCs w:val="24"/>
    </w:rPr>
  </w:style>
  <w:style w:type="character" w:customStyle="1" w:styleId="115">
    <w:name w:val="NormalCharacter"/>
    <w:semiHidden/>
    <w:qFormat/>
    <w:uiPriority w:val="0"/>
    <w:rPr>
      <w:rFonts w:ascii="Times New Roman" w:hAnsi="Times New Roman" w:eastAsia="SimSun" w:cs="Times New Roman"/>
      <w:kern w:val="2"/>
      <w:sz w:val="21"/>
      <w:szCs w:val="24"/>
      <w:lang w:val="en-US" w:eastAsia="zh-CN" w:bidi="ar-SA"/>
    </w:rPr>
  </w:style>
  <w:style w:type="character" w:customStyle="1" w:styleId="116">
    <w:name w:val="正文首行缩进 字符"/>
    <w:basedOn w:val="64"/>
    <w:link w:val="43"/>
    <w:qFormat/>
    <w:uiPriority w:val="0"/>
    <w:rPr>
      <w:rFonts w:ascii="Calibri" w:hAnsi="Calibri" w:eastAsia="Calibri" w:cs="Times New Roman"/>
      <w:kern w:val="2"/>
      <w:sz w:val="21"/>
      <w:szCs w:val="24"/>
    </w:rPr>
  </w:style>
  <w:style w:type="paragraph" w:customStyle="1" w:styleId="117">
    <w:name w:val="样式 小四 行距: 1.5 倍行距"/>
    <w:basedOn w:val="1"/>
    <w:qFormat/>
    <w:uiPriority w:val="0"/>
    <w:pPr>
      <w:ind w:firstLine="480"/>
    </w:pPr>
    <w:rPr>
      <w:rFonts w:cs="SimSun"/>
      <w:szCs w:val="20"/>
    </w:rPr>
  </w:style>
  <w:style w:type="paragraph" w:customStyle="1" w:styleId="118">
    <w:name w:val="BodyText1I2"/>
    <w:basedOn w:val="119"/>
    <w:next w:val="121"/>
    <w:qFormat/>
    <w:uiPriority w:val="0"/>
    <w:pPr>
      <w:ind w:firstLine="420" w:firstLineChars="200"/>
    </w:pPr>
  </w:style>
  <w:style w:type="paragraph" w:customStyle="1" w:styleId="119">
    <w:name w:val="BodyTextIndent"/>
    <w:basedOn w:val="1"/>
    <w:next w:val="120"/>
    <w:qFormat/>
    <w:uiPriority w:val="0"/>
    <w:pPr>
      <w:spacing w:after="120"/>
      <w:ind w:left="420" w:leftChars="200"/>
      <w:textAlignment w:val="baseline"/>
    </w:pPr>
  </w:style>
  <w:style w:type="paragraph" w:customStyle="1" w:styleId="120">
    <w:name w:val="BodyTextIndent2"/>
    <w:basedOn w:val="1"/>
    <w:qFormat/>
    <w:uiPriority w:val="0"/>
    <w:pPr>
      <w:spacing w:line="480" w:lineRule="auto"/>
      <w:ind w:left="420" w:leftChars="200"/>
      <w:textAlignment w:val="baseline"/>
    </w:pPr>
    <w:rPr>
      <w:sz w:val="24"/>
    </w:rPr>
  </w:style>
  <w:style w:type="paragraph" w:customStyle="1" w:styleId="121">
    <w:name w:val="UserStyle_0"/>
    <w:basedOn w:val="1"/>
    <w:qFormat/>
    <w:uiPriority w:val="0"/>
    <w:pPr>
      <w:spacing w:line="360" w:lineRule="auto"/>
      <w:ind w:left="350" w:leftChars="350"/>
      <w:textAlignment w:val="baseline"/>
    </w:pPr>
    <w:rPr>
      <w:rFonts w:ascii="Calibri" w:hAnsi="Calibri"/>
      <w:sz w:val="24"/>
    </w:rPr>
  </w:style>
  <w:style w:type="paragraph" w:customStyle="1" w:styleId="122">
    <w:name w:val="Table Paragraph"/>
    <w:basedOn w:val="1"/>
    <w:qFormat/>
    <w:uiPriority w:val="1"/>
    <w:pPr>
      <w:autoSpaceDE w:val="0"/>
      <w:autoSpaceDN w:val="0"/>
      <w:jc w:val="left"/>
    </w:pPr>
    <w:rPr>
      <w:rFonts w:ascii="SimSun" w:hAnsi="SimSun" w:cs="SimSun"/>
      <w:kern w:val="0"/>
      <w:sz w:val="22"/>
      <w:lang w:val="zh-CN" w:bidi="zh-CN"/>
    </w:rPr>
  </w:style>
  <w:style w:type="paragraph" w:customStyle="1" w:styleId="123">
    <w:name w:val="正文格式"/>
    <w:basedOn w:val="18"/>
    <w:next w:val="18"/>
    <w:qFormat/>
    <w:uiPriority w:val="0"/>
    <w:pPr>
      <w:widowControl/>
      <w:adjustRightInd w:val="0"/>
      <w:snapToGrid w:val="0"/>
      <w:spacing w:line="400" w:lineRule="atLeast"/>
      <w:ind w:firstLine="482"/>
      <w:textAlignment w:val="baseline"/>
    </w:pPr>
    <w:rPr>
      <w:kern w:val="0"/>
      <w:sz w:val="24"/>
    </w:rPr>
  </w:style>
  <w:style w:type="paragraph" w:customStyle="1" w:styleId="124">
    <w:name w:val="Normal_0_1"/>
    <w:qFormat/>
    <w:uiPriority w:val="0"/>
    <w:rPr>
      <w:rFonts w:ascii="Times New Roman" w:hAnsi="Times New Roman" w:eastAsia="Times New Roman" w:cs="Times New Roman"/>
      <w:sz w:val="24"/>
      <w:szCs w:val="24"/>
      <w:lang w:val="en-US" w:eastAsia="zh-CN" w:bidi="ar-SA"/>
    </w:rPr>
  </w:style>
  <w:style w:type="paragraph" w:customStyle="1" w:styleId="125">
    <w:name w:val="列表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D3C2F-0DB6-4C13-B678-7A25BCD68F40}">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86</Pages>
  <Words>39481</Words>
  <Characters>41330</Characters>
  <Lines>340</Lines>
  <Paragraphs>95</Paragraphs>
  <TotalTime>62</TotalTime>
  <ScaleCrop>false</ScaleCrop>
  <LinksUpToDate>false</LinksUpToDate>
  <CharactersWithSpaces>44796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2022-12-01T09:01:00Z</dcterms:created>
  <dc:creator>admin</dc:creator>
  <cp:lastModifiedBy>L</cp:lastModifiedBy>
  <cp:lastPrinted>2023-01-04T04:22:00Z</cp:lastPrinted>
  <dcterms:modified xsi:type="dcterms:W3CDTF">2023-06-01T06:37:41Z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61A0C1E9C8C64ABAA8CA99FCBCC539DE_13</vt:lpwstr>
  </property>
</Properties>
</file>