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朱家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pPr w:leftFromText="180" w:rightFromText="180" w:vertAnchor="text" w:horzAnchor="page" w:tblpX="1630" w:tblpY="201"/>
        <w:tblOverlap w:val="never"/>
        <w:tblW w:w="93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36"/>
        <w:gridCol w:w="725"/>
        <w:gridCol w:w="787"/>
        <w:gridCol w:w="692"/>
        <w:gridCol w:w="1207"/>
        <w:gridCol w:w="1801"/>
        <w:gridCol w:w="774"/>
        <w:gridCol w:w="883"/>
        <w:gridCol w:w="574"/>
        <w:gridCol w:w="8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66" w:hRule="exact"/>
        </w:trPr>
        <w:tc>
          <w:tcPr>
            <w:tcW w:w="113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  <w:lang w:eastAsia="zh-CN"/>
              </w:rPr>
              <w:t>户主姓名</w:t>
            </w:r>
          </w:p>
        </w:tc>
        <w:tc>
          <w:tcPr>
            <w:tcW w:w="72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787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8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8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03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</w:trPr>
        <w:tc>
          <w:tcPr>
            <w:tcW w:w="113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9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8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0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14" w:hRule="exact"/>
        </w:trPr>
        <w:tc>
          <w:tcPr>
            <w:tcW w:w="113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92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80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朱贤卫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朱贤高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朱贤余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姚文芝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朱贤太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朱三太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朱良喜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李叫子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朱贤海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朱良海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朱永芳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蒋大旺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罗良军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蒋大兴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蒋大苗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娄爱芝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蒋大业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李秀英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邓喜凤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李圣生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李刚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周妹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蒋九英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李圣长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李会学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杨白妹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李圣万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李会军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石成秀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李会林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李会周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郑黑妹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李会贤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陈五儿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李圣万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李会有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李树包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李天保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宋大学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宋宏民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蒋正银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蒋玉武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蒋大忠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蒋太龙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蒋兴珠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蒋大志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蒋初一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姚远胜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朱良改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田三妹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李要花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土胚房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朱定强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李会朋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李生球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李永发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李玉英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宋宏喜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朱永旺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朱富祥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杨桂荣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朱贤猛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胡冬菊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宋肥妹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杨爱莲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朱良芳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蒋太康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李圣水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姚长秀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朱大妹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李圣有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宋东桂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李会海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李圣上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李会华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杨水莲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宋先余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向徐英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宋大双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宋桂林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朱天亮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righ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146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5"/>
        <w:spacing w:line="360" w:lineRule="exact"/>
        <w:jc w:val="center"/>
        <w:textAlignment w:val="top"/>
        <w:rPr>
          <w:rFonts w:hint="eastAsia"/>
          <w:color w:val="000000"/>
          <w:spacing w:val="-10"/>
          <w:kern w:val="2"/>
          <w:sz w:val="21"/>
          <w:szCs w:val="21"/>
        </w:rPr>
      </w:pPr>
    </w:p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2014-06-05T13:47:18Z</cp:lastPrinted>
  <dcterms:modified xsi:type="dcterms:W3CDTF">2014-06-05T13:47:22Z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